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Application Containerization Lab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Experiment - 4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Prakhhar Tandon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 : R171218115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Dockerfile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84435" cy="117957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75415" l="0" r="475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4435" cy="1179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index.html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24363" cy="14747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7588" l="0" r="451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147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4972" cy="327721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419" l="0" r="46511" t="31140"/>
                    <a:stretch>
                      <a:fillRect/>
                    </a:stretch>
                  </pic:blipFill>
                  <pic:spPr>
                    <a:xfrm>
                      <a:off x="0" y="0"/>
                      <a:ext cx="4764972" cy="3277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86438" cy="270342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1209" l="0" r="13454" t="17109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2703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5091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116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0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