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t xml:space="preserve">Name: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>Aayush Kumar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>R171218002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>500069079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Experiment 13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hint="default" w:ascii="Times New Roman" w:hAnsi="Times New Roman" w:cs="Times New Roman"/>
          <w:sz w:val="24"/>
          <w:szCs w:val="24"/>
        </w:rPr>
        <w:t>Execution of basic docker commands.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Commands: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1)</w:t>
      </w:r>
      <w:r>
        <w:rPr>
          <w:rFonts w:hint="default" w:ascii="Times New Roman" w:hAnsi="Times New Roman" w:cs="Times New Roman"/>
          <w:sz w:val="24"/>
          <w:szCs w:val="24"/>
        </w:rPr>
        <w:t xml:space="preserve"> docker images: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This </w:t>
      </w:r>
      <w:r>
        <w:rPr>
          <w:rFonts w:hint="default" w:ascii="Times New Roman" w:hAnsi="Times New Roman" w:cs="Times New Roman"/>
          <w:sz w:val="24"/>
          <w:szCs w:val="24"/>
        </w:rPr>
        <w:t xml:space="preserve">command will display all the docker images that have been downloaded or created.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Eg: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docker images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809625"/>
            <wp:effectExtent l="0" t="0" r="381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2) </w:t>
      </w:r>
      <w:r>
        <w:rPr>
          <w:rFonts w:hint="default" w:ascii="Times New Roman" w:hAnsi="Times New Roman" w:cs="Times New Roman"/>
          <w:sz w:val="24"/>
          <w:szCs w:val="24"/>
        </w:rPr>
        <w:t xml:space="preserve">docker search: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This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will search dockerhub for images.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Eg: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docker search [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image name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2351405"/>
            <wp:effectExtent l="0" t="0" r="82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docker pull: 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will pull images from dockerhub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2344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docker ps –a: 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will display all the containers created wh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ther running or stopped.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150" cy="688975"/>
            <wp:effectExtent l="0" t="0" r="889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5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) </w:t>
      </w:r>
      <w:r>
        <w:rPr>
          <w:rFonts w:hint="default" w:ascii="Times New Roman" w:hAnsi="Times New Roman" w:cs="Times New Roman"/>
          <w:sz w:val="24"/>
          <w:szCs w:val="24"/>
        </w:rPr>
        <w:t>docker ps: 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will display all the running containers.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3515" cy="461010"/>
            <wp:effectExtent l="0" t="0" r="952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6)</w:t>
      </w:r>
      <w:r>
        <w:rPr>
          <w:rFonts w:hint="default" w:ascii="Times New Roman" w:hAnsi="Times New Roman" w:cs="Times New Roman"/>
          <w:sz w:val="24"/>
          <w:szCs w:val="24"/>
        </w:rPr>
        <w:t>docker run: 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is </w:t>
      </w:r>
      <w:r>
        <w:rPr>
          <w:rFonts w:hint="default" w:ascii="Times New Roman" w:hAnsi="Times New Roman" w:cs="Times New Roman"/>
          <w:sz w:val="24"/>
          <w:szCs w:val="24"/>
        </w:rPr>
        <w:t xml:space="preserve">command is used to create containers.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0340" cy="903605"/>
            <wp:effectExtent l="0" t="0" r="12700" b="1079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docker run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-td</w:t>
      </w:r>
      <w:r>
        <w:rPr>
          <w:rFonts w:hint="default" w:ascii="Times New Roman" w:hAnsi="Times New Roman" w:cs="Times New Roman"/>
          <w:sz w:val="24"/>
          <w:szCs w:val="24"/>
        </w:rPr>
        <w:t xml:space="preserve"> [image name]: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starts a container and keep it running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582930"/>
            <wp:effectExtent l="0" t="0" r="63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docker run –it [image name]: The –i option is used to make the container interactive and –t is used for attaching the container’s terminal.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581025"/>
            <wp:effectExtent l="0" t="0" r="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docker inspect: The following command is used to inspect the container that has been created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323840" cy="2807335"/>
            <wp:effectExtent l="0" t="0" r="1016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89730" cy="4956175"/>
            <wp:effectExtent l="0" t="0" r="127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rcRect r="2746" b="5669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495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docker stop: 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is command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is used to stop a running container.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840740"/>
            <wp:effectExtent l="0" t="0" r="317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9) </w:t>
      </w:r>
      <w:r>
        <w:rPr>
          <w:rFonts w:hint="default" w:ascii="Times New Roman" w:hAnsi="Times New Roman" w:cs="Times New Roman"/>
          <w:sz w:val="24"/>
          <w:szCs w:val="24"/>
        </w:rPr>
        <w:t>docker start: 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is 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is used to start a container that has already been created.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942340"/>
            <wp:effectExtent l="0" t="0" r="1905" b="254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10) docker rm : This command will delete a container if it is not running.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1570355"/>
            <wp:effectExtent l="0" t="0" r="1905" b="1460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100CA"/>
    <w:multiLevelType w:val="singleLevel"/>
    <w:tmpl w:val="902100CA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9ED32B55"/>
    <w:multiLevelType w:val="singleLevel"/>
    <w:tmpl w:val="9ED32B55"/>
    <w:lvl w:ilvl="0" w:tentative="0">
      <w:start w:val="7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66147"/>
    <w:rsid w:val="53866147"/>
    <w:rsid w:val="5A0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2020-11-23T19:46:00Z</dcterms:created>
  <dc:creator>Aayush</dc:creator>
  <cp:lastModifiedBy>Aayush</cp:lastModifiedBy>
  <dcterms:modified xsi:type="dcterms:W3CDTF">2020-11-25T08:41:00Z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