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hint="default"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 xml:space="preserve">Name: Shivani </w:t>
      </w:r>
      <w:r>
        <w:rPr>
          <w:rFonts w:hint="default" w:ascii="Candara" w:hAnsi="Candara"/>
          <w:b/>
          <w:sz w:val="40"/>
          <w:szCs w:val="40"/>
          <w:lang w:val="en-US"/>
        </w:rPr>
        <w:t>Tyagi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hint="default"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Roll no.: R17121809</w:t>
      </w:r>
      <w:r>
        <w:rPr>
          <w:rFonts w:hint="default" w:ascii="Candara" w:hAnsi="Candara"/>
          <w:b/>
          <w:sz w:val="40"/>
          <w:szCs w:val="40"/>
          <w:lang w:val="en-US"/>
        </w:rPr>
        <w:t>7</w:t>
      </w:r>
    </w:p>
    <w:p>
      <w:pPr>
        <w:jc w:val="center"/>
        <w:rPr>
          <w:rFonts w:hint="default"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Sapid: 50006</w:t>
      </w:r>
      <w:r>
        <w:rPr>
          <w:rFonts w:hint="default" w:ascii="Candara" w:hAnsi="Candara"/>
          <w:b/>
          <w:sz w:val="40"/>
          <w:szCs w:val="40"/>
          <w:lang w:val="en-US"/>
        </w:rPr>
        <w:t>7253</w:t>
      </w:r>
      <w:bookmarkStart w:id="0" w:name="_GoBack"/>
      <w:bookmarkEnd w:id="0"/>
    </w:p>
    <w:p/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Experiment-13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Deploy First Docker Container 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Run following commands to deploy your first docker container</w:t>
      </w:r>
    </w:p>
    <w:p>
      <w:pPr>
        <w:pStyle w:val="7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Docker Images</w:t>
      </w:r>
    </w:p>
    <w:p>
      <w:pPr>
        <w:pStyle w:val="7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drawing>
          <wp:inline distT="0" distB="0" distL="0" distR="0">
            <wp:extent cx="5467350" cy="1472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Candara" w:hAnsi="Candara"/>
          <w:sz w:val="32"/>
          <w:szCs w:val="32"/>
        </w:rPr>
      </w:pPr>
    </w:p>
    <w:p>
      <w:pPr>
        <w:pStyle w:val="7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Docker Search</w:t>
      </w:r>
    </w:p>
    <w:p>
      <w:pPr>
        <w:pStyle w:val="7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drawing>
          <wp:inline distT="0" distB="0" distL="0" distR="0">
            <wp:extent cx="5466080" cy="2476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71" cy="24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Candara" w:hAnsi="Candara"/>
          <w:sz w:val="32"/>
          <w:szCs w:val="32"/>
        </w:rPr>
      </w:pPr>
    </w:p>
    <w:p>
      <w:pPr>
        <w:pStyle w:val="7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Docker pull</w:t>
      </w:r>
    </w:p>
    <w:p>
      <w:pPr>
        <w:pStyle w:val="7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drawing>
          <wp:inline distT="0" distB="0" distL="0" distR="0">
            <wp:extent cx="547624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38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Docker Run (-d, -it, -p, --name)</w:t>
      </w:r>
    </w:p>
    <w:p>
      <w:pPr>
        <w:pStyle w:val="7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drawing>
          <wp:inline distT="0" distB="0" distL="0" distR="0">
            <wp:extent cx="5486400" cy="473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/>
          <w:sz w:val="32"/>
          <w:szCs w:val="32"/>
        </w:rPr>
        <w:drawing>
          <wp:inline distT="0" distB="0" distL="0" distR="0">
            <wp:extent cx="5490210" cy="3076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11" cy="30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/>
          <w:sz w:val="32"/>
          <w:szCs w:val="32"/>
        </w:rPr>
        <w:drawing>
          <wp:inline distT="0" distB="0" distL="0" distR="0">
            <wp:extent cx="5487035" cy="62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Candara" w:hAnsi="Candara"/>
          <w:sz w:val="32"/>
          <w:szCs w:val="32"/>
        </w:rPr>
      </w:pPr>
    </w:p>
    <w:p>
      <w:pPr>
        <w:pStyle w:val="7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Docker ps</w:t>
      </w:r>
    </w:p>
    <w:p>
      <w:pPr>
        <w:pStyle w:val="7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drawing>
          <wp:inline distT="0" distB="0" distL="0" distR="0">
            <wp:extent cx="5486400" cy="823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173" cy="8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Candara" w:hAnsi="Candara"/>
          <w:sz w:val="32"/>
          <w:szCs w:val="32"/>
        </w:rPr>
      </w:pPr>
    </w:p>
    <w:p>
      <w:pPr>
        <w:pStyle w:val="7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Docker ps –a</w:t>
      </w:r>
    </w:p>
    <w:p>
      <w:pPr>
        <w:pStyle w:val="7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drawing>
          <wp:inline distT="0" distB="0" distL="0" distR="0">
            <wp:extent cx="548640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776" cy="10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Candara" w:hAnsi="Candara"/>
          <w:sz w:val="32"/>
          <w:szCs w:val="32"/>
        </w:rPr>
      </w:pPr>
    </w:p>
    <w:p>
      <w:pPr>
        <w:pStyle w:val="7"/>
        <w:rPr>
          <w:rFonts w:ascii="Candara" w:hAnsi="Candara"/>
          <w:sz w:val="32"/>
          <w:szCs w:val="32"/>
        </w:rPr>
      </w:pPr>
    </w:p>
    <w:p>
      <w:pPr>
        <w:pStyle w:val="7"/>
        <w:rPr>
          <w:rFonts w:ascii="Candara" w:hAnsi="Candara"/>
          <w:sz w:val="32"/>
          <w:szCs w:val="32"/>
        </w:rPr>
      </w:pPr>
    </w:p>
    <w:p>
      <w:pPr>
        <w:pStyle w:val="7"/>
        <w:rPr>
          <w:rFonts w:ascii="Candara" w:hAnsi="Candara"/>
          <w:sz w:val="32"/>
          <w:szCs w:val="32"/>
        </w:rPr>
      </w:pPr>
    </w:p>
    <w:p>
      <w:pPr>
        <w:pStyle w:val="7"/>
        <w:rPr>
          <w:rFonts w:ascii="Candara" w:hAnsi="Candara"/>
          <w:sz w:val="32"/>
          <w:szCs w:val="32"/>
        </w:rPr>
      </w:pPr>
    </w:p>
    <w:p>
      <w:pPr>
        <w:pStyle w:val="7"/>
        <w:numPr>
          <w:ilvl w:val="0"/>
          <w:numId w:val="2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Docker inspect</w:t>
      </w:r>
    </w:p>
    <w:p>
      <w:pPr>
        <w:pStyle w:val="7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drawing>
          <wp:inline distT="0" distB="0" distL="0" distR="0">
            <wp:extent cx="5281295" cy="1876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72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/>
          <w:sz w:val="32"/>
          <w:szCs w:val="32"/>
        </w:rPr>
        <w:drawing>
          <wp:inline distT="0" distB="0" distL="0" distR="0">
            <wp:extent cx="5276850" cy="3305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Candara" w:hAnsi="Candara"/>
          <w:sz w:val="32"/>
          <w:szCs w:val="32"/>
        </w:rPr>
      </w:pPr>
    </w:p>
    <w:p>
      <w:pPr>
        <w:pStyle w:val="7"/>
        <w:numPr>
          <w:ilvl w:val="0"/>
          <w:numId w:val="2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Docker stop</w:t>
      </w:r>
    </w:p>
    <w:p>
      <w:pPr>
        <w:pStyle w:val="7"/>
        <w:ind w:left="1080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drawing>
          <wp:inline distT="0" distB="0" distL="0" distR="0">
            <wp:extent cx="5419090" cy="25247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260" cy="25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1080"/>
        <w:rPr>
          <w:rFonts w:ascii="Candara" w:hAnsi="Candara"/>
          <w:sz w:val="32"/>
          <w:szCs w:val="32"/>
        </w:rPr>
      </w:pPr>
    </w:p>
    <w:p>
      <w:pPr>
        <w:pStyle w:val="7"/>
        <w:numPr>
          <w:ilvl w:val="0"/>
          <w:numId w:val="2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Docker start</w:t>
      </w:r>
    </w:p>
    <w:p>
      <w:pPr>
        <w:pStyle w:val="7"/>
        <w:ind w:left="1080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drawing>
          <wp:inline distT="0" distB="0" distL="0" distR="0">
            <wp:extent cx="5569585" cy="1647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13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Candara" w:hAnsi="Candara"/>
          <w:sz w:val="32"/>
          <w:szCs w:val="32"/>
        </w:rPr>
      </w:pPr>
    </w:p>
    <w:p>
      <w:pPr>
        <w:pStyle w:val="7"/>
        <w:rPr>
          <w:rFonts w:ascii="Candara" w:hAnsi="Candara"/>
          <w:sz w:val="32"/>
          <w:szCs w:val="32"/>
        </w:rPr>
      </w:pPr>
    </w:p>
    <w:p>
      <w:pPr>
        <w:rPr>
          <w:rFonts w:ascii="Candara" w:hAnsi="Candara"/>
          <w:b/>
          <w:sz w:val="56"/>
          <w:szCs w:val="56"/>
        </w:rPr>
      </w:pPr>
    </w:p>
    <w:p>
      <w:pPr>
        <w:rPr>
          <w:rFonts w:ascii="Candara" w:hAnsi="Candara"/>
          <w:b/>
          <w:sz w:val="56"/>
          <w:szCs w:val="56"/>
        </w:rPr>
      </w:pPr>
    </w:p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Lucida Fax">
    <w:altName w:val="Segoe Print"/>
    <w:panose1 w:val="0206060205050502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28E7"/>
    <w:multiLevelType w:val="multilevel"/>
    <w:tmpl w:val="1E2828E7"/>
    <w:lvl w:ilvl="0" w:tentative="0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237ABE"/>
    <w:multiLevelType w:val="multilevel"/>
    <w:tmpl w:val="60237AB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E0ACA"/>
    <w:rsid w:val="001305C6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710DE"/>
    <w:rsid w:val="00A9043F"/>
    <w:rsid w:val="00B62A75"/>
    <w:rsid w:val="00B90F57"/>
    <w:rsid w:val="00B97C33"/>
    <w:rsid w:val="00DB5266"/>
    <w:rsid w:val="00DF4674"/>
    <w:rsid w:val="00F01FA0"/>
    <w:rsid w:val="00F14D66"/>
    <w:rsid w:val="00F95153"/>
    <w:rsid w:val="00FA2D7D"/>
    <w:rsid w:val="582B5AFE"/>
    <w:rsid w:val="633B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72</Words>
  <Characters>415</Characters>
  <Lines>3</Lines>
  <Paragraphs>1</Paragraphs>
  <TotalTime>2</TotalTime>
  <ScaleCrop>false</ScaleCrop>
  <LinksUpToDate>false</LinksUpToDate>
  <CharactersWithSpaces>486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2020-11-10T06:31:00Z</dcterms:created>
  <dc:creator>Rakshit Kapoor</dc:creator>
  <cp:lastModifiedBy>SHIVANI TYAGI</cp:lastModifiedBy>
  <dcterms:modified xsi:type="dcterms:W3CDTF">2020-11-20T07:50:26Z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