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Camille Torres, the curb at mile 22</w:t>
      </w:r>
    </w:p>
    <w:p>
      <w:pPr>
        <w:spacing w:after="600" w:line="300"/>
      </w:pPr>
      <w:r>
        <w:rPr>
          <w:rFonts w:ascii="Calibri" w:cs="Calibri" w:eastAsia="Calibri" w:hAnsi="Calibri"/>
          <w:color w:val="8E1B1B"/>
          <w:sz w:val="26"/>
          <w:szCs w:val="26"/>
        </w:rPr>
        <w:t xml:space="preserve">A curb on the north side of Chicago. Mile 22 of the marathon. The ankle is gone.</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Camille Torres, the curb at mile 22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curb. Sticker: The curb. Walked with Camille Torres. Chicago, mile 22.</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Camille Torres sat.</w:t>
      </w:r>
    </w:p>
    <w:p>
      <w:pPr>
        <w:spacing w:after="200" w:line="300"/>
      </w:pPr>
      <w:r>
        <w:rPr>
          <w:rFonts w:ascii="Calibri" w:cs="Calibri" w:eastAsia="Calibri" w:hAnsi="Calibri"/>
          <w:color w:val="8E1B1B"/>
        </w:rPr>
        <w:t xml:space="preserve">A curb on the north side of Chicago. Mile 22 of the marathon. The ankle is gone.</w:t>
      </w:r>
    </w:p>
    <w:p>
      <w:pPr>
        <w:spacing w:after="160" w:line="300"/>
      </w:pPr>
      <w:r>
        <w:rPr>
          <w:rFonts w:ascii="Calibri" w:cs="Calibri" w:eastAsia="Calibri" w:hAnsi="Calibri"/>
        </w:rPr>
        <w:t xml:space="preserve">Eighteen months ago she started running, and everything about the running has been building to this: a qualifying time at the Chicago Marathon, and with it the Boston Marathon, which she has wanted with a wanting that surprised her.</w:t>
      </w:r>
    </w:p>
    <w:p>
      <w:pPr>
        <w:spacing w:after="160" w:line="300"/>
      </w:pPr>
      <w:r>
        <w:rPr>
          <w:rFonts w:ascii="Calibri" w:cs="Calibri" w:eastAsia="Calibri" w:hAnsi="Calibri"/>
        </w:rPr>
        <w:t xml:space="preserve">At mile 22 she rolled her ankle on a section of uneven road. Not badly. She could walk. She could not run, and the qualifying time she had built her whole eighteen months toward was gone.</w:t>
      </w:r>
    </w:p>
    <w:p>
      <w:pPr>
        <w:spacing w:after="160" w:line="300"/>
      </w:pPr>
      <w:r>
        <w:rPr>
          <w:rFonts w:ascii="Calibri" w:cs="Calibri" w:eastAsia="Calibri" w:hAnsi="Calibri"/>
        </w:rPr>
        <w:t xml:space="preserve">She is sitting on a curb. Runners she has been pacing with for two hours are passing. Some look at her. Most do not, because they have their own race. She has just made, in her own words, a very small and very significant decision. Not a triumphant one. She stood up, and she is walking the last four miles, not because it will get her the time but because the alternative is to stop being the person who finishes what she starts.</w:t>
      </w:r>
    </w:p>
    <w:p>
      <w:pPr>
        <w:spacing w:after="160" w:line="300"/>
      </w:pPr>
      <w:r>
        <w:rPr>
          <w:rFonts w:ascii="Calibri" w:cs="Calibri" w:eastAsia="Calibri" w:hAnsi="Calibri"/>
        </w:rPr>
        <w:t xml:space="preserve">Now Camille steps aside and you step in. The curb, the ankle, the gone time and the four miles are hers. Whether you stand up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on the curb</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road is a river of people going the other way from your plan. The ankle is already swelling. Your watch is still running.</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runner on a curb, not as someone who is fine.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 Owusu, your coach, by phone, because you called her from the curb</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called me from the ground. Good. Before you decide anything, tell me what it feels like there.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eighteen months going past me in running shoes.</w:t>
      </w:r>
    </w:p>
    <w:p>
      <w:pPr>
        <w:spacing w:after="80" w:line="300"/>
      </w:pPr>
      <w:r>
        <w:rPr>
          <w:rFonts w:ascii="Calibri" w:cs="Calibri" w:eastAsia="Calibri" w:hAnsi="Calibri"/>
        </w:rPr>
        <w:t xml:space="preserve">2. I feel that the time is gone and the time was the whole point, and I do not know what is left of the point without it.</w:t>
      </w:r>
    </w:p>
    <w:p>
      <w:pPr>
        <w:spacing w:after="80" w:line="300"/>
      </w:pPr>
      <w:r>
        <w:rPr>
          <w:rFonts w:ascii="Calibri" w:cs="Calibri" w:eastAsia="Calibri" w:hAnsi="Calibri"/>
        </w:rPr>
        <w:t xml:space="preserve">3. I feel that I could stand up and walk and it would mean nothing on any clock, and something in me wants to anyway.</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you stand, take an inventory. Not of the ankle, and not of Camille.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finish a thing after the reason for finishing is gone?</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woman on that curb carries. Eighteen months of mornings. A wanting that surprised her and did not go away. Twenty-two miles today at qualifying pace, which most people never run in their lives.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finished a thing after the reason for finishing was gone: </w:t>
      </w:r>
    </w:p>
    <w:p>
      <w:pPr>
        <w:spacing w:after="80" w:line="300"/>
      </w:pPr>
      <w:r>
        <w:rPr>
          <w:rFonts w:ascii="Calibri" w:cs="Calibri" w:eastAsia="Calibri" w:hAnsi="Calibri"/>
        </w:rPr>
        <w:t xml:space="preserve">2. A time I kept a promise to myself that no clock was measuring: </w:t>
      </w:r>
    </w:p>
    <w:p>
      <w:pPr>
        <w:spacing w:after="80" w:line="300"/>
      </w:pPr>
      <w:r>
        <w:rPr>
          <w:rFonts w:ascii="Calibri" w:cs="Calibri" w:eastAsia="Calibri" w:hAnsi="Calibri"/>
        </w:rPr>
        <w:t xml:space="preserve">3. A time I built something for eighteen months and lost the goal in a minute, and did not lose the eighteen months: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on the curb is: the time is gone, so the race is over. It sounds like arithmetic. It is the goal pretending to be the reason. You do not have to decide what the eighteen months were for while your ankle swells. You only have to refuse to let the watch decide the last four miles.</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on the curb?</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race strategy. One reason the clock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qualifying time is gone. That is true. Tell me why the race is not.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ran twenty-two miles today and the twenty-two miles did not roll their ankle.</w:t>
      </w:r>
    </w:p>
    <w:p>
      <w:pPr>
        <w:spacing w:after="80" w:line="300"/>
      </w:pPr>
      <w:r>
        <w:rPr>
          <w:rFonts w:ascii="Calibri" w:cs="Calibri" w:eastAsia="Calibri" w:hAnsi="Calibri"/>
        </w:rPr>
        <w:t xml:space="preserve">2. Because if the time was the only reason, I have been lying to myself for eighteen months about why I get up in the dark.</w:t>
      </w:r>
    </w:p>
    <w:p>
      <w:pPr>
        <w:spacing w:after="80" w:line="300"/>
      </w:pPr>
      <w:r>
        <w:rPr>
          <w:rFonts w:ascii="Calibri" w:cs="Calibri" w:eastAsia="Calibri" w:hAnsi="Calibri"/>
        </w:rPr>
        <w:t xml:space="preserve">3. Because I can walk. The race has a finish line and I have legs. The clock is a separate matter.</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Boston. Not the qualifying time. One step, small enough to take on a rolled ankle.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from a curb.</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can walk. What is the smallest thing you can do right now?</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stand up.</w:t>
      </w:r>
    </w:p>
    <w:p>
      <w:pPr>
        <w:spacing w:after="80" w:line="300"/>
      </w:pPr>
      <w:r>
        <w:rPr>
          <w:rFonts w:ascii="Calibri" w:cs="Calibri" w:eastAsia="Calibri" w:hAnsi="Calibri"/>
        </w:rPr>
        <w:t xml:space="preserve">2. I will stop my watch. The time is not the race anymore, and I do not want to watch it disagree with me for four miles.</w:t>
      </w:r>
    </w:p>
    <w:p>
      <w:pPr>
        <w:spacing w:after="80" w:line="300"/>
      </w:pPr>
      <w:r>
        <w:rPr>
          <w:rFonts w:ascii="Calibri" w:cs="Calibri" w:eastAsia="Calibri" w:hAnsi="Calibri"/>
        </w:rPr>
        <w:t xml:space="preserve">3. I will walk to the next aid station. Not the finish. The next table.</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You are standing, or the watch is stopped, or the next aid station is the whole of the plan. The ankle is the same. The time is gone.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curb.</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clock did not change its mind. What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am standing. Twenty seconds ago that was a decision. Now it is just true.</w:t>
      </w:r>
    </w:p>
    <w:p>
      <w:pPr>
        <w:spacing w:after="80" w:line="300"/>
      </w:pPr>
      <w:r>
        <w:rPr>
          <w:rFonts w:ascii="Calibri" w:cs="Calibri" w:eastAsia="Calibri" w:hAnsi="Calibri"/>
        </w:rPr>
        <w:t xml:space="preserve">2. I stopped the watch and the race got quieter. I can hear my feet.</w:t>
      </w:r>
    </w:p>
    <w:p>
      <w:pPr>
        <w:spacing w:after="80" w:line="300"/>
      </w:pPr>
      <w:r>
        <w:rPr>
          <w:rFonts w:ascii="Calibri" w:cs="Calibri" w:eastAsia="Calibri" w:hAnsi="Calibri"/>
        </w:rPr>
        <w:t xml:space="preserve">3. I am walking to a table with water on it. I have never in my life been more than one table from the next one.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She walks four miles on a swelling ankle and crosses the line in a time that qualifies her for nothing. Weeks later, in a Tuesday session, she tells her coach about the curb and cries, not from disappointment but from something she calls a kind of relief. She had found out what she would do when the goal disappeared, and the answer was: keep going.</w:t>
      </w:r>
    </w:p>
    <w:p>
      <w:pPr>
        <w:spacing w:after="160" w:line="300"/>
      </w:pPr>
      <w:r>
        <w:rPr>
          <w:rFonts w:ascii="Calibri" w:cs="Calibri" w:eastAsia="Calibri" w:hAnsi="Calibri"/>
        </w:rPr>
        <w:t xml:space="preserve">Fourteen months later she runs Boston. The book does not make much of it. It is not the point.</w:t>
      </w:r>
    </w:p>
    <w:p>
      <w:pPr>
        <w:spacing w:after="160" w:line="300"/>
      </w:pPr>
      <w:r>
        <w:rPr>
          <w:rFonts w:ascii="Calibri" w:cs="Calibri" w:eastAsia="Calibri" w:hAnsi="Calibri"/>
        </w:rPr>
        <w:t xml:space="preserve">The point is the curb. The person who stands up when the reason is gone is the person who will still be running in ten years, and the coach knew it before Camille did.</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Eighteen months, a curb, four miles that counted for nothing. Here is the question the Boston medal cannot answer for you: what did standing up on the curb decide?</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Nothing. She did not qualify.</w:t>
      </w:r>
    </w:p>
    <w:p>
      <w:pPr>
        <w:spacing w:after="200" w:line="300"/>
      </w:pPr>
      <w:r>
        <w:rPr>
          <w:rFonts w:ascii="Calibri" w:cs="Calibri" w:eastAsia="Calibri" w:hAnsi="Calibri"/>
        </w:rPr>
        <w:t xml:space="preserve">She did not qualify that day, and the four miles moved no clock. The book is clear that this is precisely why they mattered.</w:t>
      </w:r>
    </w:p>
    <w:p>
      <w:pPr>
        <w:spacing w:after="40" w:line="300"/>
      </w:pPr>
      <w:r>
        <w:rPr>
          <w:rFonts w:ascii="Calibri" w:cs="Calibri" w:eastAsia="Calibri" w:hAnsi="Calibri"/>
          <w:b/>
          <w:bCs/>
        </w:rPr>
        <w:t xml:space="preserve">Boston, fourteen months later.</w:t>
      </w:r>
    </w:p>
    <w:p>
      <w:pPr>
        <w:spacing w:after="200" w:line="300"/>
      </w:pPr>
      <w:r>
        <w:rPr>
          <w:rFonts w:ascii="Calibri" w:cs="Calibri" w:eastAsia="Calibri" w:hAnsi="Calibri"/>
        </w:rPr>
        <w:t xml:space="preserve">She got there, and the book gives it half a sentence. If standing up had been about Boston, it would have been a strategy. It was not.</w:t>
      </w:r>
    </w:p>
    <w:p>
      <w:pPr>
        <w:spacing w:after="40" w:line="300"/>
      </w:pPr>
      <w:r>
        <w:rPr>
          <w:rFonts w:ascii="Calibri" w:cs="Calibri" w:eastAsia="Calibri" w:hAnsi="Calibri"/>
          <w:b/>
          <w:bCs/>
        </w:rPr>
        <w:t xml:space="preserve">Who she would be when the goal disappeared.</w:t>
      </w:r>
    </w:p>
    <w:p>
      <w:pPr>
        <w:spacing w:after="200" w:line="300"/>
      </w:pPr>
      <w:r>
        <w:rPr>
          <w:rFonts w:ascii="Calibri" w:cs="Calibri" w:eastAsia="Calibri" w:hAnsi="Calibri"/>
        </w:rPr>
        <w:t xml:space="preserve">Yes. Continuation is not a decision you make once. It is a decision you make every time the goal you were running toward evaporates and you have to decide whether the running was about the goal or about who you are. She found out on a curb, on a Sunday, with her ankle swelling, and cried about it on a Tuesday, from relief. She knew now.</w:t>
      </w:r>
    </w:p>
    <w:p>
      <w:pPr>
        <w:spacing w:after="40" w:line="300"/>
      </w:pPr>
      <w:r>
        <w:rPr>
          <w:rFonts w:ascii="Calibri" w:cs="Calibri" w:eastAsia="Calibri" w:hAnsi="Calibri"/>
          <w:b/>
          <w:bCs/>
        </w:rPr>
        <w:t xml:space="preserve">That she should have stopped and protected the ankle.</w:t>
      </w:r>
    </w:p>
    <w:p>
      <w:pPr>
        <w:spacing w:after="200" w:line="300"/>
      </w:pPr>
      <w:r>
        <w:rPr>
          <w:rFonts w:ascii="Calibri" w:cs="Calibri" w:eastAsia="Calibri" w:hAnsi="Calibri"/>
        </w:rPr>
        <w:t xml:space="preserve">A physiotherapist might say so, and the book does not argue. It only says that some decisions about who you are do not wait for the results to be favorable, and this was one, and she made it.</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curb at another mile 22 when the goal rolls an ankle.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Patricia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curb.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stand up when the time was gone.</w:t>
      </w:r>
    </w:p>
    <w:p>
      <w:pPr>
        <w:spacing w:after="80" w:line="300"/>
      </w:pPr>
      <w:r>
        <w:rPr>
          <w:rFonts w:ascii="Calibri" w:cs="Calibri" w:eastAsia="Calibri" w:hAnsi="Calibri"/>
        </w:rPr>
        <w:t xml:space="preserve">2. I did stop the watch and keep the race.</w:t>
      </w:r>
    </w:p>
    <w:p>
      <w:pPr>
        <w:spacing w:after="80" w:line="300"/>
      </w:pPr>
      <w:r>
        <w:rPr>
          <w:rFonts w:ascii="Calibri" w:cs="Calibri" w:eastAsia="Calibri" w:hAnsi="Calibri"/>
        </w:rPr>
        <w:t xml:space="preserve">3. I did walk to the next table.</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goal of yours has rolled an ankle, and are you still sitting on the curb?</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on the curb</w:t>
      </w:r>
    </w:p>
    <w:p>
      <w:pPr>
        <w:spacing w:after="200" w:line="300"/>
      </w:pPr>
      <w:r>
        <w:rPr>
          <w:rFonts w:ascii="Calibri" w:cs="Calibri" w:eastAsia="Calibri" w:hAnsi="Calibri"/>
          <w:color w:val="8E1B1B"/>
        </w:rPr>
        <w:t xml:space="preserve">Your mile 22, beside hers</w:t>
      </w:r>
    </w:p>
    <w:p>
      <w:pPr>
        <w:spacing w:after="160" w:line="300"/>
      </w:pPr>
      <w:r>
        <w:rPr>
          <w:rFonts w:ascii="Calibri" w:cs="Calibri" w:eastAsia="Calibri" w:hAnsi="Calibri"/>
        </w:rPr>
        <w:t xml:space="preserve">Chicago, mile 22, an ankle gone and a qualifying time gone with it. You sat where Camille Torres sat, with the race flowing past you and a coach on the phone, and the curb asked you what it asked her. You wrote: [what you feel]</w:t>
      </w:r>
    </w:p>
    <w:p>
      <w:pPr>
        <w:spacing w:after="160" w:line="300"/>
      </w:pPr>
      <w:r>
        <w:rPr>
          <w:rFonts w:ascii="Calibri" w:cs="Calibri" w:eastAsia="Calibri" w:hAnsi="Calibri"/>
        </w:rPr>
        <w:t xml:space="preserve">Before you stood, you did what every unquitter does first. You looked for evidence, and it was your own: [your own evidence] Hers was eighteen months of mornings and twenty-two miles at a pace most people never run.</w:t>
      </w:r>
    </w:p>
    <w:p>
      <w:pPr>
        <w:spacing w:after="160" w:line="300"/>
      </w:pPr>
      <w:r>
        <w:rPr>
          <w:rFonts w:ascii="Calibri" w:cs="Calibri" w:eastAsia="Calibri" w:hAnsi="Calibri"/>
        </w:rPr>
        <w:t xml:space="preserve">You refused to let the watch decide the last four miles. Your reason: [your reason] That refusal is the deferral. Not on the curb. Not from a clock.</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time was still gone. Inside, you noticed this: [what you feel now]</w:t>
      </w:r>
    </w:p>
    <w:p>
      <w:pPr>
        <w:spacing w:after="160" w:line="300"/>
      </w:pPr>
      <w:r>
        <w:rPr>
          <w:rFonts w:ascii="Calibri" w:cs="Calibri" w:eastAsia="Calibri" w:hAnsi="Calibri"/>
        </w:rPr>
        <w:t xml:space="preserve">Then four miles did what four miles do on a swelling ankle. A finish that qualified for nothing, a Tuesday session with tears of relief, and fourteen months later a race the book barely mentions.</w:t>
      </w:r>
    </w:p>
    <w:p>
      <w:pPr>
        <w:spacing w:after="160" w:line="300"/>
      </w:pPr>
      <w:r>
        <w:rPr>
          <w:rFonts w:ascii="Calibri" w:cs="Calibri" w:eastAsia="Calibri" w:hAnsi="Calibri"/>
        </w:rPr>
        <w:t xml:space="preserve">Asked what standing up decided,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goal that rolled an ankle in your own life, as you named it: [the line they wrote] Shown only if written.</w:t>
      </w:r>
    </w:p>
    <w:p>
      <w:pPr>
        <w:spacing w:after="160" w:line="300"/>
      </w:pPr>
      <w:r>
        <w:rPr>
          <w:rFonts w:ascii="Calibri" w:cs="Calibri" w:eastAsia="Calibri" w:hAnsi="Calibri"/>
        </w:rPr>
        <w:t xml:space="preserve">The curb is on the north side of Chicago and thousands run past it every October. What you carry off it is not a qualifying time, and it is not Camille. It is the evidence that when the reason was gone, you stood up.</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She did this. She stood up and walked four miles.</w:t>
      </w:r>
    </w:p>
    <w:p>
      <w:pPr>
        <w:spacing w:after="80" w:line="300"/>
      </w:pPr>
      <w:r>
        <w:rPr>
          <w:rFonts w:ascii="Calibri" w:cs="Calibri" w:eastAsia="Calibri" w:hAnsi="Calibri"/>
        </w:rPr>
        <w:t xml:space="preserve">Offer 2: The book does not mention the watch. It mentions that the time was gone and she went anyway. A different first step in the same place is still a first step.</w:t>
      </w:r>
    </w:p>
    <w:p>
      <w:pPr>
        <w:spacing w:after="80" w:line="300"/>
      </w:pPr>
      <w:r>
        <w:rPr>
          <w:rFonts w:ascii="Calibri" w:cs="Calibri" w:eastAsia="Calibri" w:hAnsi="Calibri"/>
        </w:rPr>
        <w:t xml:space="preserve">Offer 3: One aid station at a time is how anyone walks four miles on a bad ankle. A different first step in the same place is still a first step.</w:t>
      </w:r>
    </w:p>
    <w:p>
      <w:pPr>
        <w:spacing w:after="200" w:line="300"/>
      </w:pPr>
      <w:r>
        <w:rPr>
          <w:rFonts w:ascii="Calibri" w:cs="Calibri" w:eastAsia="Calibri" w:hAnsi="Calibri"/>
        </w:rPr>
        <w:t xml:space="preserve">Own words: Her first step was standing up.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called Patricia from the curb [once, twice, three times] on this journey. Camille told her on a Tuesday, weeks later, and the coach said she had known before Camille did. Asking is not the opposite of continuing. It is how continuing is done.</w:t>
      </w:r>
    </w:p>
    <w:p>
      <w:pPr>
        <w:spacing w:after="160" w:line="300"/>
      </w:pPr>
      <w:r>
        <w:rPr>
          <w:rFonts w:ascii="Calibri" w:cs="Calibri" w:eastAsia="Calibri" w:hAnsi="Calibri"/>
        </w:rPr>
        <w:t xml:space="preserve">Door never opened: You did not call Patricia from the curb. Camille told her coach later, on a Tuesday, and cried. Next time, call from the ground.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curb. Walked with Camille Torres. Chicago, mile 22.</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Camille Torres and Patricia Owusu are composites from The Unquit Athlete, Chapter 3.</w:t>
      </w:r>
    </w:p>
    <w:p>
      <w:pPr>
        <w:spacing w:after="100" w:line="300"/>
      </w:pPr>
      <w:r>
        <w:rPr>
          <w:rFonts w:ascii="Calibri" w:cs="Calibri" w:eastAsia="Calibri" w:hAnsi="Calibri"/>
        </w:rPr>
        <w:t xml:space="preserve">Eighteen months toward a Boston qualifier at Chicago; ankle at mile 22; walked the last four; the Tuesday session and the tears of relief; Boston fourteen months later, barely mentioned.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2026-09-09T22:34:30.439Z</dcterms:created>
  <dcterms:modified xsi:type="dcterms:W3CDTF">2026-09-09T22:34:30.439Z</dcterms:modified>
</cp:coreProperties>
</file>

<file path=docProps/custom.xml><?xml version="1.0" encoding="utf-8"?>
<Properties xmlns="http://schemas.openxmlformats.org/officeDocument/2006/custom-properties" xmlns:vt="http://schemas.openxmlformats.org/officeDocument/2006/docPropsVTypes"/>
</file>