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2C088" w14:textId="53A1B09A" w:rsidR="00577951" w:rsidRDefault="00577951">
      <w:r>
        <w:t>HUMA 12300</w:t>
      </w:r>
      <w:r w:rsidR="00661F48">
        <w:t>, sec. 3</w:t>
      </w:r>
    </w:p>
    <w:p w14:paraId="4A7D3B7E" w14:textId="7252529D" w:rsidR="00577951" w:rsidRDefault="00577951">
      <w:r>
        <w:t>Human Being and Citizen</w:t>
      </w:r>
    </w:p>
    <w:p w14:paraId="5B3841BA" w14:textId="799909FB" w:rsidR="00577951" w:rsidRDefault="00577951">
      <w:r>
        <w:t>Autumn 2022</w:t>
      </w:r>
    </w:p>
    <w:p w14:paraId="7F20E0E2" w14:textId="4D9B736A" w:rsidR="00577951" w:rsidRDefault="00577951"/>
    <w:p w14:paraId="5FA79421" w14:textId="044B1709" w:rsidR="00577951" w:rsidRPr="00577951" w:rsidRDefault="00577951">
      <w:pPr>
        <w:rPr>
          <w:b/>
          <w:bCs/>
        </w:rPr>
      </w:pPr>
      <w:r w:rsidRPr="00577951">
        <w:rPr>
          <w:b/>
          <w:bCs/>
        </w:rPr>
        <w:t>Presentation guidelines</w:t>
      </w:r>
    </w:p>
    <w:p w14:paraId="709F5D38" w14:textId="77777777" w:rsidR="00577951" w:rsidRDefault="00577951"/>
    <w:p w14:paraId="134C86ED" w14:textId="33C913C5" w:rsidR="00577951" w:rsidRDefault="00661F48">
      <w:r>
        <w:rPr>
          <w:b/>
          <w:bCs/>
        </w:rPr>
        <w:t xml:space="preserve">Assignment: </w:t>
      </w:r>
      <w:r w:rsidR="00577951">
        <w:t xml:space="preserve">Each student, working in pairs, will help initiate class discussion once </w:t>
      </w:r>
      <w:r w:rsidR="00BC5580">
        <w:t xml:space="preserve">during the remaining weeks of </w:t>
      </w:r>
      <w:r w:rsidR="00577951">
        <w:t>this quarter by making a short presentation</w:t>
      </w:r>
      <w:r w:rsidR="00E743D4">
        <w:t>.</w:t>
      </w:r>
    </w:p>
    <w:p w14:paraId="7530AE54" w14:textId="679CC90B" w:rsidR="00E743D4" w:rsidRDefault="00E743D4"/>
    <w:p w14:paraId="04D9A702" w14:textId="6358FA9F" w:rsidR="00E743D4" w:rsidRDefault="00F12781">
      <w:r w:rsidRPr="00F12781">
        <w:rPr>
          <w:b/>
          <w:bCs/>
        </w:rPr>
        <w:t>Length:</w:t>
      </w:r>
      <w:r>
        <w:t xml:space="preserve"> </w:t>
      </w:r>
      <w:r w:rsidR="00E743D4">
        <w:t xml:space="preserve">Presentations should last 5-10 minutes total and both students should do some of the speaking.  </w:t>
      </w:r>
    </w:p>
    <w:p w14:paraId="5EABC47F" w14:textId="7E9E318C" w:rsidR="00577951" w:rsidRDefault="00577951"/>
    <w:p w14:paraId="44BE435F" w14:textId="71DD4852" w:rsidR="00E743D4" w:rsidRDefault="00F12781" w:rsidP="00E743D4">
      <w:r w:rsidRPr="00F12781">
        <w:rPr>
          <w:b/>
          <w:bCs/>
        </w:rPr>
        <w:t>Preparation:</w:t>
      </w:r>
      <w:r>
        <w:t xml:space="preserve"> </w:t>
      </w:r>
      <w:r w:rsidR="00577951">
        <w:t xml:space="preserve">You </w:t>
      </w:r>
      <w:r w:rsidR="00E743D4">
        <w:t>do</w:t>
      </w:r>
      <w:r w:rsidR="00577951">
        <w:t xml:space="preserve"> not need to do any research or reading beyond the assigned </w:t>
      </w:r>
      <w:r w:rsidR="007A5DB2">
        <w:t>selections</w:t>
      </w:r>
      <w:r w:rsidR="00577951">
        <w:t xml:space="preserve"> for our class on the day of your presentation</w:t>
      </w:r>
      <w:r w:rsidR="00E743D4">
        <w:t>, but y</w:t>
      </w:r>
      <w:r w:rsidR="00E743D4">
        <w:t xml:space="preserve">ou </w:t>
      </w:r>
      <w:r w:rsidR="00E743D4">
        <w:t>are</w:t>
      </w:r>
      <w:r w:rsidR="00E743D4">
        <w:t xml:space="preserve"> welcome to make connections between the texts on our syllabus.</w:t>
      </w:r>
    </w:p>
    <w:p w14:paraId="568A50BC" w14:textId="134815D7" w:rsidR="00F12781" w:rsidRDefault="00F12781" w:rsidP="00E743D4"/>
    <w:p w14:paraId="4F7A8EE7" w14:textId="22C4950C" w:rsidR="00F12781" w:rsidRDefault="00F12781" w:rsidP="00E743D4">
      <w:r w:rsidRPr="00F12781">
        <w:rPr>
          <w:b/>
          <w:bCs/>
        </w:rPr>
        <w:t>Purpose</w:t>
      </w:r>
      <w:r>
        <w:t xml:space="preserve">: </w:t>
      </w:r>
      <w:r>
        <w:t xml:space="preserve">Presenters should identify an interpretive problem </w:t>
      </w:r>
      <w:r w:rsidR="00787BDB">
        <w:t xml:space="preserve">or problems </w:t>
      </w:r>
      <w:r>
        <w:t>based in one passage of our reading, pose a debatable question, and propose two possible answers.</w:t>
      </w:r>
      <w:r>
        <w:t xml:space="preserve"> Please follow the steps below as you prepare your presentation:</w:t>
      </w:r>
    </w:p>
    <w:p w14:paraId="4A37FEB8" w14:textId="6133B00F" w:rsidR="00577951" w:rsidRDefault="00577951"/>
    <w:p w14:paraId="16F619C6" w14:textId="7A5CDF77" w:rsidR="00577951" w:rsidRDefault="00661F48" w:rsidP="00F12781">
      <w:pPr>
        <w:pStyle w:val="ListParagraph"/>
        <w:numPr>
          <w:ilvl w:val="0"/>
          <w:numId w:val="1"/>
        </w:numPr>
      </w:pPr>
      <w:r>
        <w:t>Presenters should b</w:t>
      </w:r>
      <w:r w:rsidR="00F12781">
        <w:t>egin by selecting</w:t>
      </w:r>
      <w:r w:rsidR="00577951">
        <w:t xml:space="preserve"> a passage or a few short passages from the day’s reading. Aim to direct our attention </w:t>
      </w:r>
      <w:r w:rsidR="00BC5580">
        <w:t xml:space="preserve">overall </w:t>
      </w:r>
      <w:r w:rsidR="00577951">
        <w:t xml:space="preserve">to no more than a page or so of text. </w:t>
      </w:r>
    </w:p>
    <w:p w14:paraId="20798588" w14:textId="71046A0A" w:rsidR="00577951" w:rsidRDefault="00577951"/>
    <w:p w14:paraId="5164E998" w14:textId="309EFCFD" w:rsidR="00577951" w:rsidRDefault="00577951" w:rsidP="00F12781">
      <w:pPr>
        <w:pStyle w:val="ListParagraph"/>
        <w:numPr>
          <w:ilvl w:val="0"/>
          <w:numId w:val="1"/>
        </w:numPr>
      </w:pPr>
      <w:r>
        <w:t xml:space="preserve">Explain why you think your </w:t>
      </w:r>
      <w:r w:rsidR="00661F48">
        <w:t>selection</w:t>
      </w:r>
      <w:r w:rsidR="00BC5580">
        <w:t xml:space="preserve"> </w:t>
      </w:r>
      <w:r>
        <w:t xml:space="preserve">is worth examining. </w:t>
      </w:r>
      <w:r w:rsidR="00BC5580">
        <w:t xml:space="preserve">What attracts, confuses, interests, or perhaps even puzzles you about the passage? </w:t>
      </w:r>
      <w:r w:rsidR="00F04F29">
        <w:t xml:space="preserve">What made you curious about this passage? </w:t>
      </w:r>
      <w:r w:rsidR="00BC5580">
        <w:t>How might this passage exemplify or develop</w:t>
      </w:r>
      <w:r w:rsidR="003B2ADB">
        <w:t xml:space="preserve"> </w:t>
      </w:r>
      <w:r w:rsidR="00BC5580">
        <w:t>an important topic</w:t>
      </w:r>
      <w:r w:rsidR="003B2ADB">
        <w:t xml:space="preserve"> or </w:t>
      </w:r>
      <w:r w:rsidR="00BC5580">
        <w:t>theme</w:t>
      </w:r>
      <w:r w:rsidR="003B2ADB">
        <w:t xml:space="preserve"> </w:t>
      </w:r>
      <w:r w:rsidR="00BC5580">
        <w:t xml:space="preserve">you find in the larger work (or in the reading up to that point)? How might it </w:t>
      </w:r>
      <w:r w:rsidR="003B2ADB">
        <w:t>connect with</w:t>
      </w:r>
      <w:r w:rsidR="00BC5580">
        <w:t xml:space="preserve"> </w:t>
      </w:r>
      <w:r w:rsidR="003B2ADB">
        <w:t xml:space="preserve">or even challenge </w:t>
      </w:r>
      <w:r w:rsidR="00BC5580">
        <w:t>themes or topics you’ve seen in other works we’ve read together?</w:t>
      </w:r>
      <w:r w:rsidR="00E743D4">
        <w:t xml:space="preserve"> </w:t>
      </w:r>
      <w:r w:rsidR="003B2ADB">
        <w:t>Why should we begin our discussion with your chosen passage?</w:t>
      </w:r>
      <w:r w:rsidR="00F04F29" w:rsidRPr="00F04F29">
        <w:t xml:space="preserve"> </w:t>
      </w:r>
      <w:r w:rsidR="00F04F29">
        <w:t xml:space="preserve">In short, what </w:t>
      </w:r>
      <w:r w:rsidR="00F04F29" w:rsidRPr="00F04F29">
        <w:t>interpretive</w:t>
      </w:r>
      <w:r w:rsidR="00F04F29" w:rsidRPr="00F12781">
        <w:rPr>
          <w:b/>
          <w:bCs/>
        </w:rPr>
        <w:t xml:space="preserve"> </w:t>
      </w:r>
      <w:r w:rsidR="00F04F29" w:rsidRPr="00F04F29">
        <w:t>problem</w:t>
      </w:r>
      <w:r w:rsidR="00F04F29">
        <w:t xml:space="preserve"> or problems</w:t>
      </w:r>
      <w:r w:rsidR="00F04F29">
        <w:t xml:space="preserve"> do you find here?</w:t>
      </w:r>
    </w:p>
    <w:p w14:paraId="113B4AEB" w14:textId="2AB5E02E" w:rsidR="003B2ADB" w:rsidRDefault="003B2ADB"/>
    <w:p w14:paraId="08675FD9" w14:textId="5BB5B898" w:rsidR="00F04F29" w:rsidRDefault="00F04F29" w:rsidP="00F12781">
      <w:pPr>
        <w:pStyle w:val="ListParagraph"/>
        <w:numPr>
          <w:ilvl w:val="0"/>
          <w:numId w:val="1"/>
        </w:numPr>
      </w:pPr>
      <w:r>
        <w:t>A</w:t>
      </w:r>
      <w:r w:rsidR="003B2ADB">
        <w:t xml:space="preserve">rticulate for yourselves and for us the </w:t>
      </w:r>
      <w:r w:rsidR="003B2ADB" w:rsidRPr="005D5ABC">
        <w:t>problems</w:t>
      </w:r>
      <w:r w:rsidR="003B2ADB">
        <w:t xml:space="preserve"> that arise for you as you read and interpret the passage. </w:t>
      </w:r>
    </w:p>
    <w:p w14:paraId="7B9E5D51" w14:textId="77777777" w:rsidR="00F04F29" w:rsidRDefault="00F04F29"/>
    <w:p w14:paraId="1E661124" w14:textId="45DC773C" w:rsidR="003B2ADB" w:rsidRDefault="00F04F29" w:rsidP="00F12781">
      <w:pPr>
        <w:pStyle w:val="ListParagraph"/>
        <w:numPr>
          <w:ilvl w:val="0"/>
          <w:numId w:val="1"/>
        </w:numPr>
      </w:pPr>
      <w:r>
        <w:t xml:space="preserve">Then </w:t>
      </w:r>
      <w:r w:rsidR="00F12781">
        <w:t xml:space="preserve">organize and </w:t>
      </w:r>
      <w:r w:rsidR="00885D4E">
        <w:t>focus</w:t>
      </w:r>
      <w:r>
        <w:t xml:space="preserve"> your multiple questions </w:t>
      </w:r>
      <w:r w:rsidR="00885D4E">
        <w:t>into</w:t>
      </w:r>
      <w:r>
        <w:t xml:space="preserve"> a single open-ended </w:t>
      </w:r>
      <w:r w:rsidRPr="007A5DB2">
        <w:t>questio</w:t>
      </w:r>
      <w:r w:rsidR="00E743D4" w:rsidRPr="007A5DB2">
        <w:t>n</w:t>
      </w:r>
      <w:r w:rsidR="00E743D4">
        <w:t>—a</w:t>
      </w:r>
      <w:r w:rsidR="005D5ABC">
        <w:t>n issue</w:t>
      </w:r>
      <w:r w:rsidR="00E743D4">
        <w:t xml:space="preserve"> we can debate</w:t>
      </w:r>
      <w:r>
        <w:t>. Present this question to the class.</w:t>
      </w:r>
    </w:p>
    <w:p w14:paraId="4597F10D" w14:textId="71075D75" w:rsidR="00F04F29" w:rsidRDefault="00F04F29"/>
    <w:p w14:paraId="42993442" w14:textId="650C7CBA" w:rsidR="00F04F29" w:rsidRDefault="00F04F29" w:rsidP="00F12781">
      <w:pPr>
        <w:pStyle w:val="ListParagraph"/>
        <w:numPr>
          <w:ilvl w:val="0"/>
          <w:numId w:val="1"/>
        </w:numPr>
      </w:pPr>
      <w:r>
        <w:t>Finally</w:t>
      </w:r>
      <w:r w:rsidR="00F12781">
        <w:t xml:space="preserve">, </w:t>
      </w:r>
      <w:r w:rsidR="00885D4E">
        <w:t>propose</w:t>
      </w:r>
      <w:r>
        <w:t xml:space="preserve"> two </w:t>
      </w:r>
      <w:r w:rsidR="005F1AC2">
        <w:t xml:space="preserve">possible </w:t>
      </w:r>
      <w:r w:rsidR="00E743D4" w:rsidRPr="007A5DB2">
        <w:t>answers</w:t>
      </w:r>
      <w:r w:rsidR="00E743D4">
        <w:t xml:space="preserve"> </w:t>
      </w:r>
      <w:r w:rsidR="005D5ABC">
        <w:t xml:space="preserve">or solutions </w:t>
      </w:r>
      <w:r w:rsidR="00E743D4">
        <w:t>to</w:t>
      </w:r>
      <w:r>
        <w:t xml:space="preserve"> that question</w:t>
      </w:r>
      <w:r w:rsidR="005D5ABC">
        <w:t xml:space="preserve">. Explain </w:t>
      </w:r>
      <w:r w:rsidR="00EF6356">
        <w:t xml:space="preserve">and defend </w:t>
      </w:r>
      <w:r w:rsidR="005D5ABC">
        <w:t>your solutions and provide</w:t>
      </w:r>
      <w:r w:rsidR="00885D4E">
        <w:t xml:space="preserve"> some reasons</w:t>
      </w:r>
      <w:r w:rsidR="005F1AC2">
        <w:t xml:space="preserve"> </w:t>
      </w:r>
      <w:r w:rsidR="005D5ABC">
        <w:t xml:space="preserve">why we should prefer one answer over another. </w:t>
      </w:r>
    </w:p>
    <w:p w14:paraId="01967174" w14:textId="038B24DE" w:rsidR="003B2ADB" w:rsidRDefault="003B2ADB"/>
    <w:p w14:paraId="0C121532" w14:textId="77777777" w:rsidR="003B2ADB" w:rsidRDefault="003B2ADB"/>
    <w:p w14:paraId="4BC9685F" w14:textId="08B5DE94" w:rsidR="00BC5580" w:rsidRDefault="00BC5580"/>
    <w:p w14:paraId="6E195E0D" w14:textId="2C5405C3" w:rsidR="00577951" w:rsidRDefault="00577951"/>
    <w:sectPr w:rsidR="0057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71D0D"/>
    <w:multiLevelType w:val="hybridMultilevel"/>
    <w:tmpl w:val="BD226DFC"/>
    <w:lvl w:ilvl="0" w:tplc="BA62F4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73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51"/>
    <w:rsid w:val="003B2ADB"/>
    <w:rsid w:val="00577951"/>
    <w:rsid w:val="005D5ABC"/>
    <w:rsid w:val="005F1AC2"/>
    <w:rsid w:val="00661F48"/>
    <w:rsid w:val="0068463E"/>
    <w:rsid w:val="00787BDB"/>
    <w:rsid w:val="007A5DB2"/>
    <w:rsid w:val="00885D4E"/>
    <w:rsid w:val="00BC5580"/>
    <w:rsid w:val="00E240D2"/>
    <w:rsid w:val="00E3648A"/>
    <w:rsid w:val="00E743D4"/>
    <w:rsid w:val="00EF6356"/>
    <w:rsid w:val="00F04F29"/>
    <w:rsid w:val="00F1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055B3"/>
  <w15:chartTrackingRefBased/>
  <w15:docId w15:val="{CC1005EB-05B2-ED48-93C6-C883B9A3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Slauter</dc:creator>
  <cp:keywords/>
  <dc:description/>
  <cp:lastModifiedBy>Eric Slauter</cp:lastModifiedBy>
  <cp:revision>8</cp:revision>
  <cp:lastPrinted>2022-10-13T12:42:00Z</cp:lastPrinted>
  <dcterms:created xsi:type="dcterms:W3CDTF">2022-10-13T10:59:00Z</dcterms:created>
  <dcterms:modified xsi:type="dcterms:W3CDTF">2022-10-13T12:43:00Z</dcterms:modified>
</cp:coreProperties>
</file>