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3D"/>
          <w:sz w:val="42"/>
        </w:rPr>
        <w:t>TASK 3: WEB APPLICATION SECURITY TESTING</w:t>
      </w:r>
    </w:p>
    <w:p>
      <w:pPr>
        <w:jc w:val="center"/>
      </w:pPr>
      <w:r>
        <w:rPr>
          <w:i/>
        </w:rPr>
        <w:t>Practical Report with Screenshot Evidence | 11 October 2026</w:t>
      </w:r>
    </w:p>
    <w:p>
      <w:pPr>
        <w:jc w:val="center"/>
      </w:pPr>
      <w:r>
        <w:t>Prepared for the ApexPlanet Cybersecurity Internship — Task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Target</w:t>
            </w:r>
          </w:p>
        </w:tc>
        <w:tc>
          <w:tcPr>
            <w:tcW w:type="dxa" w:w="5112"/>
          </w:tcPr>
          <w:p>
            <w:r>
              <w:t>DVWA on Kali Linux — http://127.0.0.1/DVWA/</w:t>
            </w:r>
          </w:p>
        </w:tc>
      </w:tr>
      <w:tr>
        <w:tc>
          <w:tcPr>
            <w:tcW w:type="dxa" w:w="5112"/>
          </w:tcPr>
          <w:p>
            <w:r>
              <w:t>Tools</w:t>
            </w:r>
          </w:p>
        </w:tc>
        <w:tc>
          <w:tcPr>
            <w:tcW w:type="dxa" w:w="5112"/>
          </w:tcPr>
          <w:p>
            <w:r>
              <w:t>Kali Linux, DVWA, Apache, MariaDB, PHP, Burp Suite Community, curl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Local deliberately vulnerable training application only</w:t>
            </w:r>
          </w:p>
        </w:tc>
      </w:tr>
      <w:tr>
        <w:tc>
          <w:tcPr>
            <w:tcW w:type="dxa" w:w="5112"/>
          </w:tcPr>
          <w:p>
            <w:r>
              <w:t>Report status</w:t>
            </w:r>
          </w:p>
        </w:tc>
        <w:tc>
          <w:tcPr>
            <w:tcW w:type="dxa" w:w="5112"/>
          </w:tcPr>
          <w:p>
            <w:r>
              <w:t>Completed tests and limitations are stated separately</w:t>
            </w:r>
          </w:p>
        </w:tc>
      </w:tr>
    </w:tbl>
    <w:p/>
    <w:p>
      <w:pPr>
        <w:pStyle w:val="Heading1"/>
      </w:pPr>
      <w:r>
        <w:t>1. Objective</w:t>
      </w:r>
    </w:p>
    <w:p>
      <w:r>
        <w:t>To practice identifying selected web application security weaknesses in a deliberately vulnerable application, test a basic SQL injection mitigation, and inspect HTTP traffic and response headers.</w:t>
      </w:r>
    </w:p>
    <w:p>
      <w:pPr>
        <w:pStyle w:val="Heading1"/>
      </w:pPr>
      <w:r>
        <w:t>2. Lab Environment</w:t>
      </w:r>
    </w:p>
    <w:p>
      <w:r>
        <w:t>Kali Linux virtual machine with Apache, MariaDB and PHP.</w:t>
      </w:r>
    </w:p>
    <w:p>
      <w:r>
        <w:t>Target: Damn Vulnerable Web Application (DVWA), accessed locally at http://127.0.0.1/DVWA/.</w:t>
      </w:r>
    </w:p>
    <w:p>
      <w:r>
        <w:t>Tools: Burp Suite Community Edition and curl.</w:t>
      </w:r>
    </w:p>
    <w:p>
      <w:r>
        <w:t>DVWA security level was set to Low for demonstrations.</w:t>
      </w:r>
    </w:p>
    <w:p>
      <w:r>
        <w:t>Scope: local training environment only; no external systems were targeted.</w:t>
      </w:r>
    </w:p>
    <w:p>
      <w:pPr>
        <w:pStyle w:val="Heading1"/>
      </w:pPr>
      <w:r>
        <w:t>3. Methodology</w:t>
      </w:r>
    </w:p>
    <w:p>
      <w:r>
        <w:t>Open the relevant DVWA module and observe its normal behaviour; submit controlled test input or inspect HTTP requests/responses; record the result; test a mitigation where implemented; and explicitly document unsuccessful or incomplete tests.</w:t>
      </w:r>
    </w:p>
    <w:p>
      <w:pPr>
        <w:pStyle w:val="Heading1"/>
      </w:pPr>
      <w:r>
        <w:t>4. Experiments and Results</w:t>
      </w:r>
    </w:p>
    <w:p>
      <w:pPr>
        <w:pStyle w:val="Heading2"/>
      </w:pPr>
      <w:r>
        <w:t>4.1 SQL Injection</w:t>
      </w:r>
    </w:p>
    <w:p>
      <w:r>
        <w:t>Normal input 1 returned the admin record. The input ' OR '1'='1' # returned multiple user records in DVWA at Low security.</w:t>
      </w:r>
    </w:p>
    <w:p>
      <w:r>
        <w:t>Result: SQL injection was demonstrated in the intentionally vulnerable module.</w:t>
      </w:r>
    </w:p>
    <w:p>
      <w:r>
        <w:t>Risk: unsafe query construction can allow user input to change query logic or retrieve unintended records.</w:t>
      </w:r>
    </w:p>
    <w:p>
      <w:pPr>
        <w:pStyle w:val="Heading2"/>
      </w:pPr>
      <w:r>
        <w:t>4.2 SQL Injection Mitigation</w:t>
      </w:r>
    </w:p>
    <w:p>
      <w:r>
        <w:t>A separate local file, /var/www/html/DVWA/secure-sqli.php, was created using a MySQLi prepared statement with a placeholder and bind_param().</w:t>
      </w:r>
    </w:p>
    <w:p>
      <w:r>
        <w:t>Input 1 returned the expected admin record. The injection string ' OR '1'='1' # did not return all user records.</w:t>
      </w:r>
    </w:p>
    <w:p>
      <w:r>
        <w:t>Result: the prepared-statement example resisted the tested input. Use parameterized queries rather than concatenating untrusted input into SQL.</w:t>
      </w:r>
    </w:p>
    <w:p>
      <w:pPr>
        <w:pStyle w:val="Heading2"/>
      </w:pPr>
      <w:r>
        <w:t>4.3 Cross-Site Scripting (XSS)</w:t>
      </w:r>
    </w:p>
    <w:p>
      <w:r>
        <w:t>Stored XSS: submitted &lt;script&gt;alert('Stored XSS')&lt;/script&gt;; the browser displayed the alert.</w:t>
      </w:r>
    </w:p>
    <w:p>
      <w:r>
        <w:t>Reflected XSS: submitted &lt;script&gt;alert('Reflected XSS')&lt;/script&gt;; the browser displayed the alert.</w:t>
      </w:r>
    </w:p>
    <w:p>
      <w:r>
        <w:t>DOM XSS: a controlled payload on the DVWA DOM-XSS page displayed the “DOM XSS” alert.</w:t>
      </w:r>
    </w:p>
    <w:p>
      <w:r>
        <w:t>Risk: injected script may execute in a visitor’s browser in the vulnerable site’s context.</w:t>
      </w:r>
    </w:p>
    <w:p>
      <w:r>
        <w:t>Mitigation: context-aware output encoding, safe DOM APIs, and a restrictive Content Security Policy as an additional layer.</w:t>
      </w:r>
    </w:p>
    <w:p>
      <w:pPr>
        <w:pStyle w:val="Heading2"/>
      </w:pPr>
      <w:r>
        <w:t>4.4 File Inclusion</w:t>
      </w:r>
    </w:p>
    <w:p>
      <w:r>
        <w:t>The normal File 1 content loaded. A path-traversal attempt targeting /etc/hostname did not display the file; Apache/PHP logs reported that the path could not be opened.</w:t>
      </w:r>
    </w:p>
    <w:p>
      <w:r>
        <w:t>PHP showed allow_url_include = Off, and DVWA reported remote URL inclusion was not enabled.</w:t>
      </w:r>
    </w:p>
    <w:p>
      <w:r>
        <w:t>Result: the attempted file disclosure was unsuccessful. This report does not claim successful file disclosure.</w:t>
      </w:r>
    </w:p>
    <w:p>
      <w:r>
        <w:t>Mitigation: allowlist page identifiers, map them to fixed files, constrain paths, and never pass raw request parameters directly to include().</w:t>
      </w:r>
    </w:p>
    <w:p>
      <w:pPr>
        <w:pStyle w:val="Heading2"/>
      </w:pPr>
      <w:r>
        <w:t>4.5 Burp Suite HTTP Traffic Inspection</w:t>
      </w:r>
    </w:p>
    <w:p>
      <w:r>
        <w:t>Burp Proxy HTTP history displayed local DVWA requests, including GET requests to /DVWA/ and /DVWA/vulnerabilities/sqli/, as well as login-related requests.</w:t>
      </w:r>
    </w:p>
    <w:p>
      <w:r>
        <w:t>Result: Burp captured local application traffic. HTTP history alone does not prove that an attack succeeded.</w:t>
      </w:r>
    </w:p>
    <w:p>
      <w:pPr>
        <w:pStyle w:val="Heading2"/>
      </w:pPr>
      <w:r>
        <w:t>4.6 Cryptography Module</w:t>
      </w:r>
    </w:p>
    <w:p>
      <w:r>
        <w:t>The DVWA Cryptography module encoded “hello” as “HwQPBbs=” and decoded “HwQPBbs=” back to “hello”.</w:t>
      </w:r>
    </w:p>
    <w:p>
      <w:r>
        <w:t>Result: the encode/decode round trip worked. Encoding is not encryption and does not provide confidentiality by itself.</w:t>
      </w:r>
    </w:p>
    <w:p>
      <w:pPr>
        <w:pStyle w:val="Heading2"/>
      </w:pPr>
      <w:r>
        <w:t>4.7 API Module</w:t>
      </w:r>
    </w:p>
    <w:p>
      <w:r>
        <w:t>The DVWA API page was opened and verified to load. The page displayed warnings about mod_rewrite and Composer-related setup.</w:t>
      </w:r>
    </w:p>
    <w:p>
      <w:r>
        <w:t>Result: only page availability was checked; a full API vulnerability assessment was not completed.</w:t>
      </w:r>
    </w:p>
    <w:p>
      <w:pPr>
        <w:pStyle w:val="Heading2"/>
      </w:pPr>
      <w:r>
        <w:t>4.8 HTTP Security Headers</w:t>
      </w:r>
    </w:p>
    <w:p>
      <w:r>
        <w:t>curl inspection of the local DVWA URL showed HTTP/1.1 302 Found, a Server header identifying Apache/2.4.68 (Debian), and Set-Cookie headers.</w:t>
      </w:r>
    </w:p>
    <w:p>
      <w:r>
        <w:t>The filtered check returned no matching lines for X-Frame-Options, X-Content-Type-Options, Content-Security-Policy, Strict-Transport-Security or Referrer-Policy in the inspected response. These headers were not observed in that response; this is not a complete review of all endpoints or redirect responses.</w:t>
      </w:r>
    </w:p>
    <w:p>
      <w:r>
        <w:t>Recommendation: configure suitable headers and retest the final authenticated response over HTTPS where applicable.</w:t>
      </w:r>
    </w:p>
    <w:p>
      <w:pPr>
        <w:pStyle w:val="Heading1"/>
      </w:pPr>
      <w:r>
        <w:t>5. Incomplete Tests and Limitations</w:t>
      </w:r>
    </w:p>
    <w:p>
      <w:r>
        <w:t>CSRF: successfully demonstrated in the local DVWA lab at Low security. While authenticated, a crafted link triggered a password change using a state-changing GET request. This illustrates the risk of missing or ineffective CSRF protections. The test was limited to the local lab.</w:t>
      </w:r>
    </w:p>
    <w:p>
      <w:r>
        <w:t>JavaScript Attacks: the module was tested, but the attempted token was rejected as invalid; incomplete.</w:t>
      </w:r>
    </w:p>
    <w:p>
      <w:r>
        <w:t>File Inclusion: traversal did not disclose /etc/hostname; remote inclusion was disabled.</w:t>
      </w:r>
    </w:p>
    <w:p>
      <w:r>
        <w:t>API Security: only page loading was verified.</w:t>
      </w:r>
    </w:p>
    <w:p>
      <w:r>
        <w:t>Security headers: inspection was limited to the local response and selected header names.</w:t>
      </w:r>
    </w:p>
    <w:p>
      <w:pPr>
        <w:pStyle w:val="Heading1"/>
      </w:pPr>
      <w:r>
        <w:t>6. Key Findings</w:t>
      </w:r>
    </w:p>
    <w:p>
      <w:r>
        <w:t>SQL injection was reproduced in DVWA at Low security; the separate prepared-statement example prevented the tested injection from returning all records.</w:t>
      </w:r>
    </w:p>
    <w:p>
      <w:r>
        <w:t>Stored, reflected and DOM XSS test payloads triggered browser alerts in the local lab.</w:t>
      </w:r>
    </w:p>
    <w:p>
      <w:r>
        <w:t>Burp Suite captured local DVWA HTTP requests.</w:t>
      </w:r>
    </w:p>
    <w:p>
      <w:r>
        <w:t>The File Inclusion traversal attempt did not succeed.</w:t>
      </w:r>
    </w:p>
    <w:p>
      <w:r>
        <w:t>The inspected response exposed an Apache server banner, and the selected common security headers were not observed in the filtered output.</w:t>
      </w:r>
    </w:p>
    <w:p>
      <w:pPr>
        <w:pStyle w:val="Heading1"/>
      </w:pPr>
      <w:r>
        <w:t>7. Recommendations</w:t>
      </w:r>
    </w:p>
    <w:p>
      <w:r>
        <w:t>Use parameterized SQL queries and least-privilege database accounts.</w:t>
      </w:r>
    </w:p>
    <w:p>
      <w:r>
        <w:t>Encode untrusted output for its HTML/JavaScript/URL context and avoid unsafe DOM sinks.</w:t>
      </w:r>
    </w:p>
    <w:p>
      <w:r>
        <w:t>Use fixed allowlisted page identifiers for file inclusion.</w:t>
      </w:r>
    </w:p>
    <w:p>
      <w:r>
        <w:t>Protect state-changing actions with validated anti-CSRF tokens and appropriate cookie settings.</w:t>
      </w:r>
    </w:p>
    <w:p>
      <w:r>
        <w:t>Configure and verify Content-Security-Policy, X-Content-Type-Options, frame protections, Referrer-Policy and HSTS when using HTTPS.</w:t>
      </w:r>
    </w:p>
    <w:p>
      <w:r>
        <w:t>Reduce unnecessary server-version disclosure and keep the web stack patched.</w:t>
      </w:r>
    </w:p>
    <w:p>
      <w:r>
        <w:t>Repeat testing across security levels and inspect authenticated responses as well as redirects.</w:t>
      </w:r>
    </w:p>
    <w:p>
      <w:pPr>
        <w:pStyle w:val="Heading1"/>
      </w:pPr>
      <w:r>
        <w:t>8. Conclusion</w:t>
      </w:r>
    </w:p>
    <w:p>
      <w:r>
        <w:t>This practical demonstrated selected web security concepts using a deliberately vulnerable local application. SQL injection and three XSS variants were reproduced, a prepared-statement mitigation was tested, and HTTP traffic and selected response headers were inspected. Incomplete activities and unsuccessful tests are identified explicitly. All work was restricted to the local training lab.</w:t>
      </w:r>
    </w:p>
    <w:p>
      <w:r>
        <w:br w:type="page"/>
      </w:r>
    </w:p>
    <w:p>
      <w:pPr>
        <w:pStyle w:val="Heading1"/>
      </w:pPr>
      <w:r>
        <w:t>Appendix A — Screenshot Evidence</w:t>
      </w:r>
    </w:p>
    <w:p>
      <w:r>
        <w:t>The following screenshots were attached during the Task 3 session. They are included as submitted and have not been altered. Use the experiment descriptions above to interpret each item; a screenshot is evidence of the visible state, not necessarily proof that a vulnerability was successfully exploited.</w:t>
      </w:r>
    </w:p>
    <w:p>
      <w:pPr>
        <w:pStyle w:val="Heading2"/>
      </w:pPr>
      <w:r>
        <w:t>Evidence 01: Screenshot 2026-10-11 134021.png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99948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340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9948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02: Screenshot 2026-10-11 134207.png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99948" cy="3931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342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9948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03: Screenshot 2026-10-11 134315.png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99948" cy="3931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343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9948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04: Screenshot 2026-10-11 134421.png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99948" cy="3931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3442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9948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05: Screenshot 2026-10-11 134712.png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99948" cy="3931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347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9948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06: Screenshot 2026-10-11 135013.png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99948" cy="3931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350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9948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07: Screenshot 2026-10-11 135109.png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99948" cy="3931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351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9948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08: Screenshot 2026-10-11 135205.png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99948" cy="3931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352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9948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09: Screenshot 2026-10-11 135351.png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99948" cy="39319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3535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9948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10: Screenshot 2026-10-11 135549.png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99948" cy="39319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3554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9948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11: Screenshot 2026-10-11 140123.png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99948" cy="39319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4012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9948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12: Screenshot 2026-10-11 140305.png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99948" cy="39319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403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9948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13: Screenshot 2026-10-11 140602.png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51855" cy="39319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406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1855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14: Screenshot 2026-10-11 140738.png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51855" cy="39319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4073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1855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15: Screenshot 2026-10-11 140852.png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51855" cy="39319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4085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1855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16: Screenshot 2026-10-11 141022.png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51855" cy="39319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4102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1855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17: Screenshot 2026-10-11 141804.png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51855" cy="39319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4180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51855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18: Screenshot 2026-10-11 141956.png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51855" cy="39319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4195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51855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19: Screenshot 2026-10-11 142008.png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51855" cy="39319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4200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51855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20: Screenshot 2026-10-11 142313.png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51855" cy="39319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4231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51855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21: Screenshot 2026-10-11 143234.png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51855" cy="39319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4323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51855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22: Screenshot 2026-10-11 143600.png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51855" cy="39319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4360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51855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23: Screenshot 2026-10-11 143742.png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51855" cy="39319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1 14374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1855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24: image-1791704645964.jpg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48940" cy="39319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79170464596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25: image-1791704708436.jpg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48940" cy="39319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791704708436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26: image-1791704819159.jpg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48940" cy="39319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791704819159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27: image-1791706033566.jpg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48940" cy="39319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791706033566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36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Task 3 — Web Application Security Testing | Local DVWA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87A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