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C50A69" w:rsidRPr="00C50A69" w:rsidRDefault="00C50A69" w:rsidP="00943D02">
      <w:pPr>
        <w:spacing w:before="280" w:after="80" w:line="240" w:lineRule="auto"/>
        <w:outlineLvl w:val="2"/>
        <w:rPr>
          <w:rFonts w:ascii="Arial" w:eastAsia="Times New Roman" w:hAnsi="Arial" w:cs="Arial"/>
          <w:b/>
          <w:bCs/>
          <w:color w:val="000000"/>
          <w:sz w:val="36"/>
          <w:szCs w:val="36"/>
        </w:rPr>
      </w:pPr>
      <w:r w:rsidRPr="00C50A69">
        <w:rPr>
          <w:rFonts w:ascii="Arial" w:eastAsia="Times New Roman" w:hAnsi="Arial" w:cs="Arial"/>
          <w:b/>
          <w:bCs/>
          <w:color w:val="000000"/>
          <w:sz w:val="36"/>
          <w:szCs w:val="36"/>
        </w:rPr>
        <w:t xml:space="preserve">                                    DONATION APP</w:t>
      </w:r>
    </w:p>
    <w:p w:rsidR="00C50A69" w:rsidRDefault="00C50A69" w:rsidP="00943D02">
      <w:pPr>
        <w:spacing w:before="280" w:after="80" w:line="240" w:lineRule="auto"/>
        <w:outlineLvl w:val="2"/>
        <w:rPr>
          <w:rFonts w:ascii="Arial" w:eastAsia="Times New Roman" w:hAnsi="Arial" w:cs="Arial"/>
          <w:b/>
          <w:bCs/>
          <w:color w:val="000000"/>
          <w:sz w:val="26"/>
          <w:szCs w:val="26"/>
        </w:rPr>
      </w:pPr>
    </w:p>
    <w:p w:rsidR="00C50A69" w:rsidRDefault="00C50A69" w:rsidP="00943D02">
      <w:pPr>
        <w:spacing w:before="280" w:after="80" w:line="240" w:lineRule="auto"/>
        <w:outlineLvl w:val="2"/>
        <w:rPr>
          <w:rFonts w:ascii="Arial" w:eastAsia="Times New Roman" w:hAnsi="Arial" w:cs="Arial"/>
          <w:b/>
          <w:bCs/>
          <w:color w:val="000000"/>
          <w:sz w:val="26"/>
          <w:szCs w:val="26"/>
        </w:rPr>
      </w:pPr>
    </w:p>
    <w:p w:rsidR="00943D02" w:rsidRPr="00943D02" w:rsidRDefault="00943D02" w:rsidP="00943D02">
      <w:pPr>
        <w:spacing w:before="280" w:after="80" w:line="240" w:lineRule="auto"/>
        <w:outlineLvl w:val="2"/>
        <w:rPr>
          <w:rFonts w:ascii="Times New Roman" w:eastAsia="Times New Roman" w:hAnsi="Times New Roman" w:cs="Times New Roman"/>
          <w:b/>
          <w:bCs/>
          <w:sz w:val="27"/>
          <w:szCs w:val="27"/>
        </w:rPr>
      </w:pPr>
      <w:r w:rsidRPr="00943D02">
        <w:rPr>
          <w:rFonts w:ascii="Arial" w:eastAsia="Times New Roman" w:hAnsi="Arial" w:cs="Arial"/>
          <w:b/>
          <w:bCs/>
          <w:color w:val="000000"/>
          <w:sz w:val="26"/>
          <w:szCs w:val="26"/>
        </w:rPr>
        <w:t>Aim</w:t>
      </w:r>
    </w:p>
    <w:p w:rsidR="00943D02" w:rsidRPr="00943D02" w:rsidRDefault="00943D02" w:rsidP="00943D02">
      <w:pPr>
        <w:spacing w:before="240" w:after="240" w:line="240" w:lineRule="auto"/>
        <w:rPr>
          <w:rFonts w:ascii="Times New Roman" w:eastAsia="Times New Roman" w:hAnsi="Times New Roman" w:cs="Times New Roman"/>
          <w:sz w:val="24"/>
          <w:szCs w:val="24"/>
        </w:rPr>
      </w:pPr>
      <w:r w:rsidRPr="00943D02">
        <w:rPr>
          <w:rFonts w:ascii="Arial" w:eastAsia="Times New Roman" w:hAnsi="Arial" w:cs="Arial"/>
          <w:color w:val="000000"/>
        </w:rPr>
        <w:t>The aim of the donation app is to provide a user-friendly and secure platform that facilitates charitable giving. The app is designed to connect donors with various causes and organizations, streamline the donation process, and enhance transparency and engagement between donors and charities. The ultimate goal is to increase the ease and frequency of charitable contributions, making it simpler for individuals to support causes they care about.</w:t>
      </w:r>
    </w:p>
    <w:p w:rsidR="00943D02" w:rsidRPr="00943D02" w:rsidRDefault="00943D02" w:rsidP="00943D02">
      <w:pPr>
        <w:spacing w:before="280" w:after="80" w:line="240" w:lineRule="auto"/>
        <w:outlineLvl w:val="2"/>
        <w:rPr>
          <w:rFonts w:ascii="Times New Roman" w:eastAsia="Times New Roman" w:hAnsi="Times New Roman" w:cs="Times New Roman"/>
          <w:b/>
          <w:bCs/>
          <w:sz w:val="27"/>
          <w:szCs w:val="27"/>
        </w:rPr>
      </w:pPr>
      <w:r w:rsidRPr="00943D02">
        <w:rPr>
          <w:rFonts w:ascii="Arial" w:eastAsia="Times New Roman" w:hAnsi="Arial" w:cs="Arial"/>
          <w:b/>
          <w:bCs/>
          <w:color w:val="000000"/>
          <w:sz w:val="26"/>
          <w:szCs w:val="26"/>
        </w:rPr>
        <w:t>Procedure</w:t>
      </w:r>
    </w:p>
    <w:p w:rsidR="00943D02" w:rsidRPr="00943D02" w:rsidRDefault="00943D02" w:rsidP="00943D02">
      <w:pPr>
        <w:numPr>
          <w:ilvl w:val="0"/>
          <w:numId w:val="1"/>
        </w:numPr>
        <w:spacing w:before="240" w:after="0" w:line="240" w:lineRule="auto"/>
        <w:textAlignment w:val="baseline"/>
        <w:rPr>
          <w:rFonts w:ascii="Arial" w:eastAsia="Times New Roman" w:hAnsi="Arial" w:cs="Arial"/>
          <w:color w:val="000000"/>
        </w:rPr>
      </w:pPr>
      <w:r w:rsidRPr="00943D02">
        <w:rPr>
          <w:rFonts w:ascii="Arial" w:eastAsia="Times New Roman" w:hAnsi="Arial" w:cs="Arial"/>
          <w:b/>
          <w:bCs/>
          <w:color w:val="000000"/>
        </w:rPr>
        <w:t>Research and Planning</w:t>
      </w:r>
    </w:p>
    <w:p w:rsidR="00943D02" w:rsidRPr="00943D02" w:rsidRDefault="00943D02" w:rsidP="00943D02">
      <w:pPr>
        <w:numPr>
          <w:ilvl w:val="1"/>
          <w:numId w:val="1"/>
        </w:numPr>
        <w:spacing w:after="0" w:line="240" w:lineRule="auto"/>
        <w:textAlignment w:val="baseline"/>
        <w:rPr>
          <w:rFonts w:ascii="Arial" w:eastAsia="Times New Roman" w:hAnsi="Arial" w:cs="Arial"/>
          <w:color w:val="000000"/>
        </w:rPr>
      </w:pPr>
      <w:r w:rsidRPr="00943D02">
        <w:rPr>
          <w:rFonts w:ascii="Arial" w:eastAsia="Times New Roman" w:hAnsi="Arial" w:cs="Arial"/>
          <w:b/>
          <w:bCs/>
          <w:color w:val="000000"/>
        </w:rPr>
        <w:t>Market Analysis:</w:t>
      </w:r>
      <w:r w:rsidRPr="00943D02">
        <w:rPr>
          <w:rFonts w:ascii="Arial" w:eastAsia="Times New Roman" w:hAnsi="Arial" w:cs="Arial"/>
          <w:color w:val="000000"/>
        </w:rPr>
        <w:t xml:space="preserve"> Identify existing donation platforms and analyze their strengths and weaknesses.</w:t>
      </w:r>
    </w:p>
    <w:p w:rsidR="00943D02" w:rsidRPr="00943D02" w:rsidRDefault="00943D02" w:rsidP="00943D02">
      <w:pPr>
        <w:numPr>
          <w:ilvl w:val="1"/>
          <w:numId w:val="1"/>
        </w:numPr>
        <w:spacing w:after="0" w:line="240" w:lineRule="auto"/>
        <w:textAlignment w:val="baseline"/>
        <w:rPr>
          <w:rFonts w:ascii="Arial" w:eastAsia="Times New Roman" w:hAnsi="Arial" w:cs="Arial"/>
          <w:color w:val="000000"/>
        </w:rPr>
      </w:pPr>
      <w:r w:rsidRPr="00943D02">
        <w:rPr>
          <w:rFonts w:ascii="Arial" w:eastAsia="Times New Roman" w:hAnsi="Arial" w:cs="Arial"/>
          <w:b/>
          <w:bCs/>
          <w:color w:val="000000"/>
        </w:rPr>
        <w:t>User Research:</w:t>
      </w:r>
      <w:r w:rsidRPr="00943D02">
        <w:rPr>
          <w:rFonts w:ascii="Arial" w:eastAsia="Times New Roman" w:hAnsi="Arial" w:cs="Arial"/>
          <w:color w:val="000000"/>
        </w:rPr>
        <w:t xml:space="preserve"> Conduct surveys and interviews with potential users to understand their needs, preferences, and pain points.</w:t>
      </w:r>
    </w:p>
    <w:p w:rsidR="00943D02" w:rsidRPr="00943D02" w:rsidRDefault="00943D02" w:rsidP="00943D02">
      <w:pPr>
        <w:numPr>
          <w:ilvl w:val="1"/>
          <w:numId w:val="1"/>
        </w:numPr>
        <w:spacing w:after="0" w:line="240" w:lineRule="auto"/>
        <w:textAlignment w:val="baseline"/>
        <w:rPr>
          <w:rFonts w:ascii="Arial" w:eastAsia="Times New Roman" w:hAnsi="Arial" w:cs="Arial"/>
          <w:color w:val="000000"/>
        </w:rPr>
      </w:pPr>
      <w:r w:rsidRPr="00943D02">
        <w:rPr>
          <w:rFonts w:ascii="Arial" w:eastAsia="Times New Roman" w:hAnsi="Arial" w:cs="Arial"/>
          <w:b/>
          <w:bCs/>
          <w:color w:val="000000"/>
        </w:rPr>
        <w:t>Requirements Gathering:</w:t>
      </w:r>
      <w:r w:rsidRPr="00943D02">
        <w:rPr>
          <w:rFonts w:ascii="Arial" w:eastAsia="Times New Roman" w:hAnsi="Arial" w:cs="Arial"/>
          <w:color w:val="000000"/>
        </w:rPr>
        <w:t xml:space="preserve"> Define the core features and functionality required for the app, such as donation processing, user accounts, and cause discovery.</w:t>
      </w:r>
    </w:p>
    <w:p w:rsidR="00943D02" w:rsidRPr="00943D02" w:rsidRDefault="00943D02" w:rsidP="00943D02">
      <w:pPr>
        <w:numPr>
          <w:ilvl w:val="0"/>
          <w:numId w:val="1"/>
        </w:numPr>
        <w:spacing w:after="0" w:line="240" w:lineRule="auto"/>
        <w:textAlignment w:val="baseline"/>
        <w:rPr>
          <w:rFonts w:ascii="Arial" w:eastAsia="Times New Roman" w:hAnsi="Arial" w:cs="Arial"/>
          <w:color w:val="000000"/>
        </w:rPr>
      </w:pPr>
      <w:r w:rsidRPr="00943D02">
        <w:rPr>
          <w:rFonts w:ascii="Arial" w:eastAsia="Times New Roman" w:hAnsi="Arial" w:cs="Arial"/>
          <w:b/>
          <w:bCs/>
          <w:color w:val="000000"/>
        </w:rPr>
        <w:t>Design</w:t>
      </w:r>
    </w:p>
    <w:p w:rsidR="00943D02" w:rsidRPr="00943D02" w:rsidRDefault="00943D02" w:rsidP="00943D02">
      <w:pPr>
        <w:numPr>
          <w:ilvl w:val="1"/>
          <w:numId w:val="1"/>
        </w:numPr>
        <w:spacing w:after="0" w:line="240" w:lineRule="auto"/>
        <w:textAlignment w:val="baseline"/>
        <w:rPr>
          <w:rFonts w:ascii="Arial" w:eastAsia="Times New Roman" w:hAnsi="Arial" w:cs="Arial"/>
          <w:color w:val="000000"/>
        </w:rPr>
      </w:pPr>
      <w:r w:rsidRPr="00943D02">
        <w:rPr>
          <w:rFonts w:ascii="Arial" w:eastAsia="Times New Roman" w:hAnsi="Arial" w:cs="Arial"/>
          <w:b/>
          <w:bCs/>
          <w:color w:val="000000"/>
        </w:rPr>
        <w:t>Wireframing:</w:t>
      </w:r>
      <w:r w:rsidRPr="00943D02">
        <w:rPr>
          <w:rFonts w:ascii="Arial" w:eastAsia="Times New Roman" w:hAnsi="Arial" w:cs="Arial"/>
          <w:color w:val="000000"/>
        </w:rPr>
        <w:t xml:space="preserve"> Create wireframes to outline the basic structure and flow of the app. Focus on the main screens such as the home page, cause listings, donation process, and user profile.</w:t>
      </w:r>
    </w:p>
    <w:p w:rsidR="00943D02" w:rsidRPr="00943D02" w:rsidRDefault="00943D02" w:rsidP="00943D02">
      <w:pPr>
        <w:numPr>
          <w:ilvl w:val="1"/>
          <w:numId w:val="1"/>
        </w:numPr>
        <w:spacing w:after="0" w:line="240" w:lineRule="auto"/>
        <w:textAlignment w:val="baseline"/>
        <w:rPr>
          <w:rFonts w:ascii="Arial" w:eastAsia="Times New Roman" w:hAnsi="Arial" w:cs="Arial"/>
          <w:color w:val="000000"/>
        </w:rPr>
      </w:pPr>
      <w:r w:rsidRPr="00943D02">
        <w:rPr>
          <w:rFonts w:ascii="Arial" w:eastAsia="Times New Roman" w:hAnsi="Arial" w:cs="Arial"/>
          <w:b/>
          <w:bCs/>
          <w:color w:val="000000"/>
        </w:rPr>
        <w:t>Prototyping:</w:t>
      </w:r>
      <w:r w:rsidRPr="00943D02">
        <w:rPr>
          <w:rFonts w:ascii="Arial" w:eastAsia="Times New Roman" w:hAnsi="Arial" w:cs="Arial"/>
          <w:color w:val="000000"/>
        </w:rPr>
        <w:t xml:space="preserve"> Develop interactive prototypes in Figma to visualize the user journey and gather feedback on the app’s design and functionality.</w:t>
      </w:r>
    </w:p>
    <w:p w:rsidR="00943D02" w:rsidRPr="00943D02" w:rsidRDefault="00943D02" w:rsidP="00943D02">
      <w:pPr>
        <w:numPr>
          <w:ilvl w:val="1"/>
          <w:numId w:val="1"/>
        </w:numPr>
        <w:spacing w:after="0" w:line="240" w:lineRule="auto"/>
        <w:textAlignment w:val="baseline"/>
        <w:rPr>
          <w:rFonts w:ascii="Arial" w:eastAsia="Times New Roman" w:hAnsi="Arial" w:cs="Arial"/>
          <w:color w:val="000000"/>
        </w:rPr>
      </w:pPr>
      <w:r w:rsidRPr="00943D02">
        <w:rPr>
          <w:rFonts w:ascii="Arial" w:eastAsia="Times New Roman" w:hAnsi="Arial" w:cs="Arial"/>
          <w:b/>
          <w:bCs/>
          <w:color w:val="000000"/>
        </w:rPr>
        <w:t>UI Design:</w:t>
      </w:r>
      <w:r w:rsidRPr="00943D02">
        <w:rPr>
          <w:rFonts w:ascii="Arial" w:eastAsia="Times New Roman" w:hAnsi="Arial" w:cs="Arial"/>
          <w:color w:val="000000"/>
        </w:rPr>
        <w:t xml:space="preserve"> Design the user interface with a focus on aesthetics, usability, and accessibility. Choose color schemes, typography, and icons that align with the app’s mission and appeal to the target audience.</w:t>
      </w:r>
    </w:p>
    <w:p w:rsidR="00943D02" w:rsidRPr="00943D02" w:rsidRDefault="00943D02" w:rsidP="00943D02">
      <w:pPr>
        <w:numPr>
          <w:ilvl w:val="0"/>
          <w:numId w:val="1"/>
        </w:numPr>
        <w:spacing w:after="0" w:line="240" w:lineRule="auto"/>
        <w:textAlignment w:val="baseline"/>
        <w:rPr>
          <w:rFonts w:ascii="Arial" w:eastAsia="Times New Roman" w:hAnsi="Arial" w:cs="Arial"/>
          <w:color w:val="000000"/>
        </w:rPr>
      </w:pPr>
      <w:r w:rsidRPr="00943D02">
        <w:rPr>
          <w:rFonts w:ascii="Arial" w:eastAsia="Times New Roman" w:hAnsi="Arial" w:cs="Arial"/>
          <w:b/>
          <w:bCs/>
          <w:color w:val="000000"/>
        </w:rPr>
        <w:t>User Testing</w:t>
      </w:r>
    </w:p>
    <w:p w:rsidR="00943D02" w:rsidRPr="00943D02" w:rsidRDefault="00943D02" w:rsidP="00943D02">
      <w:pPr>
        <w:numPr>
          <w:ilvl w:val="1"/>
          <w:numId w:val="1"/>
        </w:numPr>
        <w:spacing w:after="0" w:line="240" w:lineRule="auto"/>
        <w:textAlignment w:val="baseline"/>
        <w:rPr>
          <w:rFonts w:ascii="Arial" w:eastAsia="Times New Roman" w:hAnsi="Arial" w:cs="Arial"/>
          <w:color w:val="000000"/>
        </w:rPr>
      </w:pPr>
      <w:r w:rsidRPr="00943D02">
        <w:rPr>
          <w:rFonts w:ascii="Arial" w:eastAsia="Times New Roman" w:hAnsi="Arial" w:cs="Arial"/>
          <w:b/>
          <w:bCs/>
          <w:color w:val="000000"/>
        </w:rPr>
        <w:t>Feedback Collection:</w:t>
      </w:r>
      <w:r w:rsidRPr="00943D02">
        <w:rPr>
          <w:rFonts w:ascii="Arial" w:eastAsia="Times New Roman" w:hAnsi="Arial" w:cs="Arial"/>
          <w:color w:val="000000"/>
        </w:rPr>
        <w:t xml:space="preserve"> Conduct usability tests with real users to identify any issues or areas for improvement. Gather feedback on the app’s navigation, ease of use, and overall user experience.</w:t>
      </w:r>
    </w:p>
    <w:p w:rsidR="00943D02" w:rsidRPr="00943D02" w:rsidRDefault="00943D02" w:rsidP="00943D02">
      <w:pPr>
        <w:numPr>
          <w:ilvl w:val="1"/>
          <w:numId w:val="1"/>
        </w:numPr>
        <w:spacing w:after="0" w:line="240" w:lineRule="auto"/>
        <w:textAlignment w:val="baseline"/>
        <w:rPr>
          <w:rFonts w:ascii="Arial" w:eastAsia="Times New Roman" w:hAnsi="Arial" w:cs="Arial"/>
          <w:color w:val="000000"/>
        </w:rPr>
      </w:pPr>
      <w:r w:rsidRPr="00943D02">
        <w:rPr>
          <w:rFonts w:ascii="Arial" w:eastAsia="Times New Roman" w:hAnsi="Arial" w:cs="Arial"/>
          <w:b/>
          <w:bCs/>
          <w:color w:val="000000"/>
        </w:rPr>
        <w:t>Iterative Design:</w:t>
      </w:r>
      <w:r w:rsidRPr="00943D02">
        <w:rPr>
          <w:rFonts w:ascii="Arial" w:eastAsia="Times New Roman" w:hAnsi="Arial" w:cs="Arial"/>
          <w:color w:val="000000"/>
        </w:rPr>
        <w:t xml:space="preserve"> Refine the design based on user feedback. Make necessary adjustments to enhance functionality and address any usability concerns.</w:t>
      </w:r>
    </w:p>
    <w:p w:rsidR="00943D02" w:rsidRPr="00943D02" w:rsidRDefault="00943D02" w:rsidP="00943D02">
      <w:pPr>
        <w:numPr>
          <w:ilvl w:val="0"/>
          <w:numId w:val="1"/>
        </w:numPr>
        <w:spacing w:after="0" w:line="240" w:lineRule="auto"/>
        <w:textAlignment w:val="baseline"/>
        <w:rPr>
          <w:rFonts w:ascii="Arial" w:eastAsia="Times New Roman" w:hAnsi="Arial" w:cs="Arial"/>
          <w:color w:val="000000"/>
        </w:rPr>
      </w:pPr>
      <w:r w:rsidRPr="00943D02">
        <w:rPr>
          <w:rFonts w:ascii="Arial" w:eastAsia="Times New Roman" w:hAnsi="Arial" w:cs="Arial"/>
          <w:b/>
          <w:bCs/>
          <w:color w:val="000000"/>
        </w:rPr>
        <w:t>Finalization</w:t>
      </w:r>
    </w:p>
    <w:p w:rsidR="00943D02" w:rsidRPr="00943D02" w:rsidRDefault="00943D02" w:rsidP="00943D02">
      <w:pPr>
        <w:numPr>
          <w:ilvl w:val="1"/>
          <w:numId w:val="1"/>
        </w:numPr>
        <w:spacing w:after="0" w:line="240" w:lineRule="auto"/>
        <w:textAlignment w:val="baseline"/>
        <w:rPr>
          <w:rFonts w:ascii="Arial" w:eastAsia="Times New Roman" w:hAnsi="Arial" w:cs="Arial"/>
          <w:color w:val="000000"/>
        </w:rPr>
      </w:pPr>
      <w:r w:rsidRPr="00943D02">
        <w:rPr>
          <w:rFonts w:ascii="Arial" w:eastAsia="Times New Roman" w:hAnsi="Arial" w:cs="Arial"/>
          <w:b/>
          <w:bCs/>
          <w:color w:val="000000"/>
        </w:rPr>
        <w:t>Design Handoff:</w:t>
      </w:r>
      <w:r w:rsidRPr="00943D02">
        <w:rPr>
          <w:rFonts w:ascii="Arial" w:eastAsia="Times New Roman" w:hAnsi="Arial" w:cs="Arial"/>
          <w:color w:val="000000"/>
        </w:rPr>
        <w:t xml:space="preserve"> Prepare and deliver design assets and specifications to the development team for implementation.</w:t>
      </w:r>
    </w:p>
    <w:p w:rsidR="00943D02" w:rsidRPr="00943D02" w:rsidRDefault="00943D02" w:rsidP="00943D02">
      <w:pPr>
        <w:numPr>
          <w:ilvl w:val="1"/>
          <w:numId w:val="1"/>
        </w:numPr>
        <w:spacing w:after="0" w:line="240" w:lineRule="auto"/>
        <w:textAlignment w:val="baseline"/>
        <w:rPr>
          <w:rFonts w:ascii="Arial" w:eastAsia="Times New Roman" w:hAnsi="Arial" w:cs="Arial"/>
          <w:color w:val="000000"/>
        </w:rPr>
      </w:pPr>
      <w:r w:rsidRPr="00943D02">
        <w:rPr>
          <w:rFonts w:ascii="Arial" w:eastAsia="Times New Roman" w:hAnsi="Arial" w:cs="Arial"/>
          <w:b/>
          <w:bCs/>
          <w:color w:val="000000"/>
        </w:rPr>
        <w:t>Documentation:</w:t>
      </w:r>
      <w:r w:rsidRPr="00943D02">
        <w:rPr>
          <w:rFonts w:ascii="Arial" w:eastAsia="Times New Roman" w:hAnsi="Arial" w:cs="Arial"/>
          <w:color w:val="000000"/>
        </w:rPr>
        <w:t xml:space="preserve"> Create detailed documentation to support the development process, including design guidelines, user flow diagrams, and feature descriptions.</w:t>
      </w:r>
    </w:p>
    <w:p w:rsidR="00943D02" w:rsidRPr="00943D02" w:rsidRDefault="00943D02" w:rsidP="00943D02">
      <w:pPr>
        <w:numPr>
          <w:ilvl w:val="0"/>
          <w:numId w:val="1"/>
        </w:numPr>
        <w:spacing w:after="0" w:line="240" w:lineRule="auto"/>
        <w:textAlignment w:val="baseline"/>
        <w:rPr>
          <w:rFonts w:ascii="Arial" w:eastAsia="Times New Roman" w:hAnsi="Arial" w:cs="Arial"/>
          <w:color w:val="000000"/>
        </w:rPr>
      </w:pPr>
      <w:r w:rsidRPr="00943D02">
        <w:rPr>
          <w:rFonts w:ascii="Arial" w:eastAsia="Times New Roman" w:hAnsi="Arial" w:cs="Arial"/>
          <w:b/>
          <w:bCs/>
          <w:color w:val="000000"/>
        </w:rPr>
        <w:t>Launch Preparation</w:t>
      </w:r>
    </w:p>
    <w:p w:rsidR="00943D02" w:rsidRPr="00943D02" w:rsidRDefault="00943D02" w:rsidP="00943D02">
      <w:pPr>
        <w:numPr>
          <w:ilvl w:val="1"/>
          <w:numId w:val="1"/>
        </w:numPr>
        <w:spacing w:after="0" w:line="240" w:lineRule="auto"/>
        <w:textAlignment w:val="baseline"/>
        <w:rPr>
          <w:rFonts w:ascii="Arial" w:eastAsia="Times New Roman" w:hAnsi="Arial" w:cs="Arial"/>
          <w:color w:val="000000"/>
        </w:rPr>
      </w:pPr>
      <w:r w:rsidRPr="00943D02">
        <w:rPr>
          <w:rFonts w:ascii="Arial" w:eastAsia="Times New Roman" w:hAnsi="Arial" w:cs="Arial"/>
          <w:b/>
          <w:bCs/>
          <w:color w:val="000000"/>
        </w:rPr>
        <w:t>Marketing Strategy:</w:t>
      </w:r>
      <w:r w:rsidRPr="00943D02">
        <w:rPr>
          <w:rFonts w:ascii="Arial" w:eastAsia="Times New Roman" w:hAnsi="Arial" w:cs="Arial"/>
          <w:color w:val="000000"/>
        </w:rPr>
        <w:t xml:space="preserve"> Develop a plan to promote the app, including social media campaigns, partnerships with charities, and outreach to potential users.</w:t>
      </w:r>
    </w:p>
    <w:p w:rsidR="00943D02" w:rsidRDefault="00943D02" w:rsidP="00943D02">
      <w:pPr>
        <w:numPr>
          <w:ilvl w:val="1"/>
          <w:numId w:val="1"/>
        </w:numPr>
        <w:spacing w:after="240" w:line="240" w:lineRule="auto"/>
        <w:textAlignment w:val="baseline"/>
        <w:rPr>
          <w:rFonts w:ascii="Arial" w:eastAsia="Times New Roman" w:hAnsi="Arial" w:cs="Arial"/>
          <w:color w:val="000000"/>
        </w:rPr>
      </w:pPr>
      <w:r w:rsidRPr="00943D02">
        <w:rPr>
          <w:rFonts w:ascii="Arial" w:eastAsia="Times New Roman" w:hAnsi="Arial" w:cs="Arial"/>
          <w:b/>
          <w:bCs/>
          <w:color w:val="000000"/>
        </w:rPr>
        <w:lastRenderedPageBreak/>
        <w:t>App Store Submission:</w:t>
      </w:r>
      <w:r w:rsidRPr="00943D02">
        <w:rPr>
          <w:rFonts w:ascii="Arial" w:eastAsia="Times New Roman" w:hAnsi="Arial" w:cs="Arial"/>
          <w:color w:val="000000"/>
        </w:rPr>
        <w:t xml:space="preserve"> Prepare for submission to app stores, ensuring compliance with their guidelines and requirements.</w:t>
      </w:r>
    </w:p>
    <w:p w:rsidR="00E03AB6" w:rsidRDefault="00E03AB6" w:rsidP="00E03AB6">
      <w:pPr>
        <w:pStyle w:val="Heading4"/>
      </w:pPr>
      <w:r>
        <w:t>Prototype Structure:</w:t>
      </w:r>
    </w:p>
    <w:p w:rsidR="00E03AB6" w:rsidRDefault="00E03AB6" w:rsidP="00E03AB6">
      <w:pPr>
        <w:pStyle w:val="NormalWeb"/>
        <w:numPr>
          <w:ilvl w:val="0"/>
          <w:numId w:val="3"/>
        </w:numPr>
      </w:pPr>
      <w:r>
        <w:rPr>
          <w:rStyle w:val="Strong"/>
        </w:rPr>
        <w:t>Home Screen:</w:t>
      </w:r>
    </w:p>
    <w:p w:rsidR="00E03AB6" w:rsidRDefault="00E03AB6" w:rsidP="00E03AB6">
      <w:pPr>
        <w:numPr>
          <w:ilvl w:val="1"/>
          <w:numId w:val="3"/>
        </w:numPr>
        <w:spacing w:before="100" w:beforeAutospacing="1" w:after="100" w:afterAutospacing="1" w:line="240" w:lineRule="auto"/>
      </w:pPr>
      <w:r>
        <w:rPr>
          <w:rStyle w:val="Strong"/>
        </w:rPr>
        <w:t>Featured Causes:</w:t>
      </w:r>
      <w:r>
        <w:t xml:space="preserve"> Display top or trending causes with images and short descriptions (e.g., Disaster Relief, Education, Health).</w:t>
      </w:r>
    </w:p>
    <w:p w:rsidR="00E03AB6" w:rsidRDefault="00E03AB6" w:rsidP="00E03AB6">
      <w:pPr>
        <w:numPr>
          <w:ilvl w:val="1"/>
          <w:numId w:val="3"/>
        </w:numPr>
        <w:spacing w:before="100" w:beforeAutospacing="1" w:after="100" w:afterAutospacing="1" w:line="240" w:lineRule="auto"/>
      </w:pPr>
      <w:r>
        <w:rPr>
          <w:rStyle w:val="Strong"/>
        </w:rPr>
        <w:t>Search and Filter:</w:t>
      </w:r>
      <w:r>
        <w:t xml:space="preserve"> Search bar and filters to sort by category (Environment, Health, Education), urgency, or location.</w:t>
      </w:r>
    </w:p>
    <w:p w:rsidR="00E03AB6" w:rsidRDefault="00E03AB6" w:rsidP="00E03AB6">
      <w:pPr>
        <w:pStyle w:val="NormalWeb"/>
        <w:numPr>
          <w:ilvl w:val="0"/>
          <w:numId w:val="3"/>
        </w:numPr>
      </w:pPr>
      <w:r>
        <w:rPr>
          <w:rStyle w:val="Strong"/>
        </w:rPr>
        <w:t>Cause/Charity Detail Screen:</w:t>
      </w:r>
    </w:p>
    <w:p w:rsidR="00E03AB6" w:rsidRDefault="00E03AB6" w:rsidP="00E03AB6">
      <w:pPr>
        <w:numPr>
          <w:ilvl w:val="1"/>
          <w:numId w:val="3"/>
        </w:numPr>
        <w:spacing w:before="100" w:beforeAutospacing="1" w:after="100" w:afterAutospacing="1" w:line="240" w:lineRule="auto"/>
      </w:pPr>
      <w:r>
        <w:rPr>
          <w:rStyle w:val="Strong"/>
        </w:rPr>
        <w:t>About the Cause:</w:t>
      </w:r>
      <w:r>
        <w:t xml:space="preserve"> A brief description of the cause, the organization’s mission, and the current progress towards the donation goal.</w:t>
      </w:r>
    </w:p>
    <w:p w:rsidR="00E03AB6" w:rsidRDefault="00E03AB6" w:rsidP="00E03AB6">
      <w:pPr>
        <w:numPr>
          <w:ilvl w:val="1"/>
          <w:numId w:val="3"/>
        </w:numPr>
        <w:spacing w:before="100" w:beforeAutospacing="1" w:after="100" w:afterAutospacing="1" w:line="240" w:lineRule="auto"/>
      </w:pPr>
      <w:r>
        <w:rPr>
          <w:rStyle w:val="Strong"/>
        </w:rPr>
        <w:t>Donation Options:</w:t>
      </w:r>
      <w:r>
        <w:t xml:space="preserve"> Clear options for donation amounts (e.g., $5, $10, $20, or custom).</w:t>
      </w:r>
    </w:p>
    <w:p w:rsidR="00E03AB6" w:rsidRDefault="00E03AB6" w:rsidP="00E03AB6">
      <w:pPr>
        <w:numPr>
          <w:ilvl w:val="1"/>
          <w:numId w:val="3"/>
        </w:numPr>
        <w:spacing w:before="100" w:beforeAutospacing="1" w:after="100" w:afterAutospacing="1" w:line="240" w:lineRule="auto"/>
      </w:pPr>
      <w:r>
        <w:rPr>
          <w:rStyle w:val="Strong"/>
        </w:rPr>
        <w:t>Transparency Tab:</w:t>
      </w:r>
      <w:r>
        <w:t xml:space="preserve"> Details on how funds are used (e.g., 80% for operations, 20% for overhead) and links to impact reports.</w:t>
      </w:r>
    </w:p>
    <w:p w:rsidR="00E03AB6" w:rsidRDefault="00E03AB6" w:rsidP="00E03AB6">
      <w:pPr>
        <w:pStyle w:val="NormalWeb"/>
        <w:numPr>
          <w:ilvl w:val="0"/>
          <w:numId w:val="3"/>
        </w:numPr>
      </w:pPr>
      <w:r>
        <w:rPr>
          <w:rStyle w:val="Strong"/>
        </w:rPr>
        <w:t>Donation Process:</w:t>
      </w:r>
    </w:p>
    <w:p w:rsidR="00E03AB6" w:rsidRDefault="00E03AB6" w:rsidP="00E03AB6">
      <w:pPr>
        <w:numPr>
          <w:ilvl w:val="1"/>
          <w:numId w:val="3"/>
        </w:numPr>
        <w:spacing w:before="100" w:beforeAutospacing="1" w:after="100" w:afterAutospacing="1" w:line="240" w:lineRule="auto"/>
      </w:pPr>
      <w:r>
        <w:rPr>
          <w:rStyle w:val="Strong"/>
        </w:rPr>
        <w:t>Amount Selection:</w:t>
      </w:r>
      <w:r>
        <w:t xml:space="preserve"> Option to select or enter a custom donation amount.</w:t>
      </w:r>
    </w:p>
    <w:p w:rsidR="00E03AB6" w:rsidRDefault="00E03AB6" w:rsidP="00E03AB6">
      <w:pPr>
        <w:numPr>
          <w:ilvl w:val="1"/>
          <w:numId w:val="3"/>
        </w:numPr>
        <w:spacing w:before="100" w:beforeAutospacing="1" w:after="100" w:afterAutospacing="1" w:line="240" w:lineRule="auto"/>
      </w:pPr>
      <w:r>
        <w:rPr>
          <w:rStyle w:val="Strong"/>
        </w:rPr>
        <w:t>Payment Methods:</w:t>
      </w:r>
      <w:r>
        <w:t xml:space="preserve"> Multiple payment options (Credit Card, PayPal, etc.) with a secure transaction confirmation.</w:t>
      </w:r>
    </w:p>
    <w:p w:rsidR="00E03AB6" w:rsidRDefault="00E03AB6" w:rsidP="00E03AB6">
      <w:pPr>
        <w:numPr>
          <w:ilvl w:val="1"/>
          <w:numId w:val="3"/>
        </w:numPr>
        <w:spacing w:before="100" w:beforeAutospacing="1" w:after="100" w:afterAutospacing="1" w:line="240" w:lineRule="auto"/>
      </w:pPr>
      <w:r>
        <w:rPr>
          <w:rStyle w:val="Strong"/>
        </w:rPr>
        <w:t>Recurring Donations:</w:t>
      </w:r>
      <w:r>
        <w:t xml:space="preserve"> Toggle for setting up monthly or weekly recurring donations.</w:t>
      </w:r>
    </w:p>
    <w:p w:rsidR="00E03AB6" w:rsidRDefault="00E03AB6" w:rsidP="00E03AB6">
      <w:pPr>
        <w:pStyle w:val="NormalWeb"/>
        <w:numPr>
          <w:ilvl w:val="0"/>
          <w:numId w:val="3"/>
        </w:numPr>
      </w:pPr>
      <w:r>
        <w:rPr>
          <w:rStyle w:val="Strong"/>
        </w:rPr>
        <w:t>Impact &amp; Updates:</w:t>
      </w:r>
    </w:p>
    <w:p w:rsidR="00E03AB6" w:rsidRDefault="00E03AB6" w:rsidP="00E03AB6">
      <w:pPr>
        <w:numPr>
          <w:ilvl w:val="1"/>
          <w:numId w:val="3"/>
        </w:numPr>
        <w:spacing w:before="100" w:beforeAutospacing="1" w:after="100" w:afterAutospacing="1" w:line="240" w:lineRule="auto"/>
      </w:pPr>
      <w:r>
        <w:rPr>
          <w:rStyle w:val="Strong"/>
        </w:rPr>
        <w:t>Updates Section:</w:t>
      </w:r>
      <w:r>
        <w:t xml:space="preserve"> Notifications on how the donations are making an impact (e.g., photos, reports, thank you notes from beneficiaries).</w:t>
      </w:r>
    </w:p>
    <w:p w:rsidR="00E03AB6" w:rsidRDefault="00E03AB6" w:rsidP="00E03AB6">
      <w:pPr>
        <w:numPr>
          <w:ilvl w:val="1"/>
          <w:numId w:val="3"/>
        </w:numPr>
        <w:spacing w:before="100" w:beforeAutospacing="1" w:after="100" w:afterAutospacing="1" w:line="240" w:lineRule="auto"/>
      </w:pPr>
      <w:r>
        <w:rPr>
          <w:rStyle w:val="Strong"/>
        </w:rPr>
        <w:t>My Impact Tab:</w:t>
      </w:r>
      <w:r>
        <w:t xml:space="preserve"> A personal summary of the user’s donations, including total amount donated, causes supported, and stories of impact.</w:t>
      </w:r>
    </w:p>
    <w:p w:rsidR="00E03AB6" w:rsidRDefault="00E03AB6" w:rsidP="00E03AB6">
      <w:pPr>
        <w:pStyle w:val="NormalWeb"/>
        <w:numPr>
          <w:ilvl w:val="0"/>
          <w:numId w:val="3"/>
        </w:numPr>
      </w:pPr>
      <w:r>
        <w:rPr>
          <w:rStyle w:val="Strong"/>
        </w:rPr>
        <w:t>User Profile and History:</w:t>
      </w:r>
    </w:p>
    <w:p w:rsidR="00E03AB6" w:rsidRDefault="00E03AB6" w:rsidP="00E03AB6">
      <w:pPr>
        <w:numPr>
          <w:ilvl w:val="1"/>
          <w:numId w:val="3"/>
        </w:numPr>
        <w:spacing w:before="100" w:beforeAutospacing="1" w:after="100" w:afterAutospacing="1" w:line="240" w:lineRule="auto"/>
      </w:pPr>
      <w:r>
        <w:rPr>
          <w:rStyle w:val="Strong"/>
        </w:rPr>
        <w:t>Profile Page:</w:t>
      </w:r>
      <w:r>
        <w:t xml:space="preserve"> Includes donation history, preferred causes, and saved payment methods.</w:t>
      </w:r>
    </w:p>
    <w:p w:rsidR="00E03AB6" w:rsidRDefault="00E03AB6" w:rsidP="00E03AB6">
      <w:pPr>
        <w:numPr>
          <w:ilvl w:val="1"/>
          <w:numId w:val="3"/>
        </w:numPr>
        <w:spacing w:before="100" w:beforeAutospacing="1" w:after="100" w:afterAutospacing="1" w:line="240" w:lineRule="auto"/>
      </w:pPr>
      <w:r>
        <w:rPr>
          <w:rStyle w:val="Strong"/>
        </w:rPr>
        <w:t>Tax Receipt Generation:</w:t>
      </w:r>
      <w:r>
        <w:t xml:space="preserve"> Easily generate receipts for tax purposes with a download and email option.</w:t>
      </w:r>
    </w:p>
    <w:p w:rsidR="00E03AB6" w:rsidRPr="00943D02" w:rsidRDefault="00E03AB6" w:rsidP="00943D02">
      <w:pPr>
        <w:numPr>
          <w:ilvl w:val="1"/>
          <w:numId w:val="1"/>
        </w:numPr>
        <w:spacing w:after="240" w:line="240" w:lineRule="auto"/>
        <w:textAlignment w:val="baseline"/>
        <w:rPr>
          <w:rFonts w:ascii="Arial" w:eastAsia="Times New Roman" w:hAnsi="Arial" w:cs="Arial"/>
          <w:color w:val="000000"/>
        </w:rPr>
      </w:pPr>
    </w:p>
    <w:p w:rsidR="00943D02" w:rsidRPr="00943D02" w:rsidRDefault="00943D02" w:rsidP="00943D02">
      <w:pPr>
        <w:spacing w:before="280" w:after="80" w:line="240" w:lineRule="auto"/>
        <w:outlineLvl w:val="2"/>
        <w:rPr>
          <w:rFonts w:ascii="Times New Roman" w:eastAsia="Times New Roman" w:hAnsi="Times New Roman" w:cs="Times New Roman"/>
          <w:b/>
          <w:bCs/>
          <w:sz w:val="27"/>
          <w:szCs w:val="27"/>
        </w:rPr>
      </w:pPr>
      <w:r w:rsidRPr="00943D02">
        <w:rPr>
          <w:rFonts w:ascii="Arial" w:eastAsia="Times New Roman" w:hAnsi="Arial" w:cs="Arial"/>
          <w:b/>
          <w:bCs/>
          <w:color w:val="000000"/>
          <w:sz w:val="26"/>
          <w:szCs w:val="26"/>
        </w:rPr>
        <w:t>Result</w:t>
      </w:r>
    </w:p>
    <w:p w:rsidR="00943D02" w:rsidRPr="00943D02" w:rsidRDefault="00943D02" w:rsidP="00943D02">
      <w:pPr>
        <w:numPr>
          <w:ilvl w:val="0"/>
          <w:numId w:val="2"/>
        </w:numPr>
        <w:spacing w:before="240" w:after="0" w:line="240" w:lineRule="auto"/>
        <w:textAlignment w:val="baseline"/>
        <w:rPr>
          <w:rFonts w:ascii="Arial" w:eastAsia="Times New Roman" w:hAnsi="Arial" w:cs="Arial"/>
          <w:color w:val="000000"/>
        </w:rPr>
      </w:pPr>
      <w:r w:rsidRPr="00943D02">
        <w:rPr>
          <w:rFonts w:ascii="Arial" w:eastAsia="Times New Roman" w:hAnsi="Arial" w:cs="Arial"/>
          <w:b/>
          <w:bCs/>
          <w:color w:val="000000"/>
        </w:rPr>
        <w:t>Enhanced User Experience:</w:t>
      </w:r>
      <w:r w:rsidRPr="00943D02">
        <w:rPr>
          <w:rFonts w:ascii="Arial" w:eastAsia="Times New Roman" w:hAnsi="Arial" w:cs="Arial"/>
          <w:color w:val="000000"/>
        </w:rPr>
        <w:t xml:space="preserve"> Users can easily discover and donate to causes they care about through an intuitive and visually appealing interface.</w:t>
      </w:r>
    </w:p>
    <w:p w:rsidR="00943D02" w:rsidRPr="00943D02" w:rsidRDefault="00943D02" w:rsidP="00943D02">
      <w:pPr>
        <w:numPr>
          <w:ilvl w:val="0"/>
          <w:numId w:val="2"/>
        </w:numPr>
        <w:spacing w:after="0" w:line="240" w:lineRule="auto"/>
        <w:textAlignment w:val="baseline"/>
        <w:rPr>
          <w:rFonts w:ascii="Arial" w:eastAsia="Times New Roman" w:hAnsi="Arial" w:cs="Arial"/>
          <w:color w:val="000000"/>
        </w:rPr>
      </w:pPr>
      <w:r w:rsidRPr="00943D02">
        <w:rPr>
          <w:rFonts w:ascii="Arial" w:eastAsia="Times New Roman" w:hAnsi="Arial" w:cs="Arial"/>
          <w:b/>
          <w:bCs/>
          <w:color w:val="000000"/>
        </w:rPr>
        <w:t>Increased Donations:</w:t>
      </w:r>
      <w:r w:rsidRPr="00943D02">
        <w:rPr>
          <w:rFonts w:ascii="Arial" w:eastAsia="Times New Roman" w:hAnsi="Arial" w:cs="Arial"/>
          <w:color w:val="000000"/>
        </w:rPr>
        <w:t xml:space="preserve"> The streamlined donation process and engaging design are expected to boost donation frequency and total contributions.</w:t>
      </w:r>
    </w:p>
    <w:p w:rsidR="00943D02" w:rsidRPr="00943D02" w:rsidRDefault="00943D02" w:rsidP="00943D02">
      <w:pPr>
        <w:numPr>
          <w:ilvl w:val="0"/>
          <w:numId w:val="2"/>
        </w:numPr>
        <w:spacing w:after="0" w:line="240" w:lineRule="auto"/>
        <w:textAlignment w:val="baseline"/>
        <w:rPr>
          <w:rFonts w:ascii="Arial" w:eastAsia="Times New Roman" w:hAnsi="Arial" w:cs="Arial"/>
          <w:color w:val="000000"/>
        </w:rPr>
      </w:pPr>
      <w:r w:rsidRPr="00943D02">
        <w:rPr>
          <w:rFonts w:ascii="Arial" w:eastAsia="Times New Roman" w:hAnsi="Arial" w:cs="Arial"/>
          <w:b/>
          <w:bCs/>
          <w:color w:val="000000"/>
        </w:rPr>
        <w:t>Improved Transparency:</w:t>
      </w:r>
      <w:r w:rsidRPr="00943D02">
        <w:rPr>
          <w:rFonts w:ascii="Arial" w:eastAsia="Times New Roman" w:hAnsi="Arial" w:cs="Arial"/>
          <w:color w:val="000000"/>
        </w:rPr>
        <w:t xml:space="preserve"> Donors receive clear information about how their contributions are used, fostering trust and encouraging ongoing support.</w:t>
      </w:r>
    </w:p>
    <w:p w:rsidR="00943D02" w:rsidRPr="00943D02" w:rsidRDefault="00943D02" w:rsidP="00943D02">
      <w:pPr>
        <w:numPr>
          <w:ilvl w:val="0"/>
          <w:numId w:val="2"/>
        </w:numPr>
        <w:spacing w:after="0" w:line="240" w:lineRule="auto"/>
        <w:textAlignment w:val="baseline"/>
        <w:rPr>
          <w:rFonts w:ascii="Arial" w:eastAsia="Times New Roman" w:hAnsi="Arial" w:cs="Arial"/>
          <w:color w:val="000000"/>
        </w:rPr>
      </w:pPr>
      <w:r w:rsidRPr="00943D02">
        <w:rPr>
          <w:rFonts w:ascii="Arial" w:eastAsia="Times New Roman" w:hAnsi="Arial" w:cs="Arial"/>
          <w:b/>
          <w:bCs/>
          <w:color w:val="000000"/>
        </w:rPr>
        <w:t>Positive Feedback:</w:t>
      </w:r>
      <w:r w:rsidRPr="00943D02">
        <w:rPr>
          <w:rFonts w:ascii="Arial" w:eastAsia="Times New Roman" w:hAnsi="Arial" w:cs="Arial"/>
          <w:color w:val="000000"/>
        </w:rPr>
        <w:t xml:space="preserve"> Users and charities provide positive feedback on the app’s usability and functionality, indicating successful design and implementation.</w:t>
      </w:r>
    </w:p>
    <w:p w:rsidR="00943D02" w:rsidRPr="00943D02" w:rsidRDefault="00943D02" w:rsidP="00943D02">
      <w:pPr>
        <w:numPr>
          <w:ilvl w:val="0"/>
          <w:numId w:val="2"/>
        </w:numPr>
        <w:spacing w:after="240" w:line="240" w:lineRule="auto"/>
        <w:textAlignment w:val="baseline"/>
        <w:rPr>
          <w:rFonts w:ascii="Arial" w:eastAsia="Times New Roman" w:hAnsi="Arial" w:cs="Arial"/>
          <w:color w:val="000000"/>
        </w:rPr>
      </w:pPr>
      <w:r w:rsidRPr="00943D02">
        <w:rPr>
          <w:rFonts w:ascii="Arial" w:eastAsia="Times New Roman" w:hAnsi="Arial" w:cs="Arial"/>
          <w:b/>
          <w:bCs/>
          <w:color w:val="000000"/>
        </w:rPr>
        <w:t>Growth and Engagement:</w:t>
      </w:r>
      <w:r w:rsidRPr="00943D02">
        <w:rPr>
          <w:rFonts w:ascii="Arial" w:eastAsia="Times New Roman" w:hAnsi="Arial" w:cs="Arial"/>
          <w:color w:val="000000"/>
        </w:rPr>
        <w:t xml:space="preserve"> The app attracts a growing user base and maintains high engagement levels through regular updates, new features, and effective marketing strategies.</w:t>
      </w:r>
    </w:p>
    <w:p w:rsidR="00943D02" w:rsidRPr="00943D02" w:rsidRDefault="00943D02" w:rsidP="00943D02">
      <w:pPr>
        <w:spacing w:after="240" w:line="240" w:lineRule="auto"/>
        <w:rPr>
          <w:rFonts w:ascii="Times New Roman" w:eastAsia="Times New Roman" w:hAnsi="Times New Roman" w:cs="Times New Roman"/>
          <w:sz w:val="24"/>
          <w:szCs w:val="24"/>
        </w:rPr>
      </w:pPr>
      <w:r w:rsidRPr="00943D02">
        <w:rPr>
          <w:rFonts w:ascii="Times New Roman" w:eastAsia="Times New Roman" w:hAnsi="Times New Roman" w:cs="Times New Roman"/>
          <w:sz w:val="24"/>
          <w:szCs w:val="24"/>
        </w:rPr>
        <w:lastRenderedPageBreak/>
        <w:br/>
      </w:r>
      <w:r w:rsidRPr="00943D02">
        <w:rPr>
          <w:rFonts w:ascii="Times New Roman" w:eastAsia="Times New Roman" w:hAnsi="Times New Roman" w:cs="Times New Roman"/>
          <w:sz w:val="24"/>
          <w:szCs w:val="24"/>
        </w:rPr>
        <w:br/>
      </w:r>
      <w:r w:rsidRPr="00943D02">
        <w:rPr>
          <w:rFonts w:ascii="Times New Roman" w:eastAsia="Times New Roman" w:hAnsi="Times New Roman" w:cs="Times New Roman"/>
          <w:sz w:val="24"/>
          <w:szCs w:val="24"/>
        </w:rPr>
        <w:br/>
      </w:r>
      <w:r w:rsidRPr="00943D02">
        <w:rPr>
          <w:rFonts w:ascii="Times New Roman" w:eastAsia="Times New Roman" w:hAnsi="Times New Roman" w:cs="Times New Roman"/>
          <w:sz w:val="24"/>
          <w:szCs w:val="24"/>
        </w:rPr>
        <w:br/>
      </w:r>
      <w:r w:rsidRPr="00943D02">
        <w:rPr>
          <w:rFonts w:ascii="Times New Roman" w:eastAsia="Times New Roman" w:hAnsi="Times New Roman" w:cs="Times New Roman"/>
          <w:sz w:val="24"/>
          <w:szCs w:val="24"/>
        </w:rPr>
        <w:br/>
      </w:r>
      <w:r w:rsidRPr="00943D02">
        <w:rPr>
          <w:rFonts w:ascii="Times New Roman" w:eastAsia="Times New Roman" w:hAnsi="Times New Roman" w:cs="Times New Roman"/>
          <w:sz w:val="24"/>
          <w:szCs w:val="24"/>
        </w:rPr>
        <w:br/>
      </w:r>
      <w:r w:rsidRPr="00943D02">
        <w:rPr>
          <w:rFonts w:ascii="Times New Roman" w:eastAsia="Times New Roman" w:hAnsi="Times New Roman" w:cs="Times New Roman"/>
          <w:sz w:val="24"/>
          <w:szCs w:val="24"/>
        </w:rPr>
        <w:br/>
      </w:r>
      <w:r w:rsidRPr="00943D02">
        <w:rPr>
          <w:rFonts w:ascii="Times New Roman" w:eastAsia="Times New Roman" w:hAnsi="Times New Roman" w:cs="Times New Roman"/>
          <w:sz w:val="24"/>
          <w:szCs w:val="24"/>
        </w:rPr>
        <w:br/>
      </w:r>
    </w:p>
    <w:p w:rsidR="00943D02" w:rsidRPr="00943D02" w:rsidRDefault="00943D02" w:rsidP="00943D02">
      <w:pPr>
        <w:spacing w:after="0" w:line="240" w:lineRule="auto"/>
        <w:rPr>
          <w:rFonts w:ascii="Times New Roman" w:eastAsia="Times New Roman" w:hAnsi="Times New Roman" w:cs="Times New Roman"/>
          <w:sz w:val="24"/>
          <w:szCs w:val="24"/>
        </w:rPr>
      </w:pPr>
      <w:r w:rsidRPr="00943D02">
        <w:rPr>
          <w:rFonts w:ascii="Arial" w:eastAsia="Times New Roman" w:hAnsi="Arial" w:cs="Arial"/>
          <w:noProof/>
          <w:color w:val="000000"/>
          <w:bdr w:val="none" w:sz="0" w:space="0" w:color="auto" w:frame="1"/>
        </w:rPr>
        <w:lastRenderedPageBreak/>
        <w:drawing>
          <wp:inline distT="0" distB="0" distL="0" distR="0">
            <wp:extent cx="3027045" cy="6747510"/>
            <wp:effectExtent l="0" t="0" r="1905" b="0"/>
            <wp:docPr id="4" name="Picture 4" descr="https://lh7-rt.googleusercontent.com/docsz/AD_4nXesuWuCMxq2Bfkbhy-1SweaIZgl6I5QBtnAQJ5YGA7P3yEsJuUZ8T5-u3RwI2ql3p0v_y_Kwcw5Csv0Fsmc98EFWP-cAAqD8BFgCqdcSj5WQBa_ry7pkwnJEbvYKvcxR-_x41FQcdLehzABhrjbvYMLt8JY?key=aaUmf2TzOynWBqU7aQl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rt.googleusercontent.com/docsz/AD_4nXesuWuCMxq2Bfkbhy-1SweaIZgl6I5QBtnAQJ5YGA7P3yEsJuUZ8T5-u3RwI2ql3p0v_y_Kwcw5Csv0Fsmc98EFWP-cAAqD8BFgCqdcSj5WQBa_ry7pkwnJEbvYKvcxR-_x41FQcdLehzABhrjbvYMLt8JY?key=aaUmf2TzOynWBqU7aQlR-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27045" cy="6747510"/>
                    </a:xfrm>
                    <a:prstGeom prst="rect">
                      <a:avLst/>
                    </a:prstGeom>
                    <a:noFill/>
                    <a:ln>
                      <a:noFill/>
                    </a:ln>
                  </pic:spPr>
                </pic:pic>
              </a:graphicData>
            </a:graphic>
          </wp:inline>
        </w:drawing>
      </w:r>
      <w:r w:rsidRPr="00943D02">
        <w:rPr>
          <w:rFonts w:ascii="Arial" w:eastAsia="Times New Roman" w:hAnsi="Arial" w:cs="Arial"/>
          <w:noProof/>
          <w:color w:val="000000"/>
          <w:bdr w:val="none" w:sz="0" w:space="0" w:color="auto" w:frame="1"/>
        </w:rPr>
        <w:lastRenderedPageBreak/>
        <w:drawing>
          <wp:inline distT="0" distB="0" distL="0" distR="0">
            <wp:extent cx="3027045" cy="6652895"/>
            <wp:effectExtent l="0" t="0" r="1905" b="0"/>
            <wp:docPr id="3" name="Picture 3" descr="https://lh7-rt.googleusercontent.com/docsz/AD_4nXc04nfALmHh5qJhfZ5bXnwpS873Ow_a_TrSwvnVEUfG_-e5wJGFMpT4KeiKK0iJOb1Qva5uCggdJyz_lCai1tsVNpYGe9RSvRNj0itFOut6TyzF0MoHXbdFt27mBfLfMt1z71y_ABPrScISy1jKKxFfmiJs?key=aaUmf2TzOynWBqU7aQl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7-rt.googleusercontent.com/docsz/AD_4nXc04nfALmHh5qJhfZ5bXnwpS873Ow_a_TrSwvnVEUfG_-e5wJGFMpT4KeiKK0iJOb1Qva5uCggdJyz_lCai1tsVNpYGe9RSvRNj0itFOut6TyzF0MoHXbdFt27mBfLfMt1z71y_ABPrScISy1jKKxFfmiJs?key=aaUmf2TzOynWBqU7aQlR-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27045" cy="6652895"/>
                    </a:xfrm>
                    <a:prstGeom prst="rect">
                      <a:avLst/>
                    </a:prstGeom>
                    <a:noFill/>
                    <a:ln>
                      <a:noFill/>
                    </a:ln>
                  </pic:spPr>
                </pic:pic>
              </a:graphicData>
            </a:graphic>
          </wp:inline>
        </w:drawing>
      </w:r>
      <w:r w:rsidRPr="00943D02">
        <w:rPr>
          <w:rFonts w:ascii="Arial" w:eastAsia="Times New Roman" w:hAnsi="Arial" w:cs="Arial"/>
          <w:noProof/>
          <w:color w:val="000000"/>
          <w:bdr w:val="none" w:sz="0" w:space="0" w:color="auto" w:frame="1"/>
        </w:rPr>
        <w:lastRenderedPageBreak/>
        <w:drawing>
          <wp:inline distT="0" distB="0" distL="0" distR="0">
            <wp:extent cx="3089910" cy="6716395"/>
            <wp:effectExtent l="0" t="0" r="0" b="8255"/>
            <wp:docPr id="2" name="Picture 2" descr="https://lh7-rt.googleusercontent.com/docsz/AD_4nXdkdoKyFMDJkhGcC5Y343Ew--8PLrbtkYoV8O-uQRe6NI7TQWK2KNYNIiNzCSgCMnMX7LRD35Xd-p5Mx3PAVSn_3xxN9PxC_agBAGqYm5jJeDxhbcIMKJoWvfshXXboPN5Ri0y7QKqtlejK__oFRXefivRU?key=aaUmf2TzOynWBqU7aQl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7-rt.googleusercontent.com/docsz/AD_4nXdkdoKyFMDJkhGcC5Y343Ew--8PLrbtkYoV8O-uQRe6NI7TQWK2KNYNIiNzCSgCMnMX7LRD35Xd-p5Mx3PAVSn_3xxN9PxC_agBAGqYm5jJeDxhbcIMKJoWvfshXXboPN5Ri0y7QKqtlejK__oFRXefivRU?key=aaUmf2TzOynWBqU7aQlR-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89910" cy="6716395"/>
                    </a:xfrm>
                    <a:prstGeom prst="rect">
                      <a:avLst/>
                    </a:prstGeom>
                    <a:noFill/>
                    <a:ln>
                      <a:noFill/>
                    </a:ln>
                  </pic:spPr>
                </pic:pic>
              </a:graphicData>
            </a:graphic>
          </wp:inline>
        </w:drawing>
      </w:r>
      <w:r w:rsidRPr="00943D02">
        <w:rPr>
          <w:rFonts w:ascii="Arial" w:eastAsia="Times New Roman" w:hAnsi="Arial" w:cs="Arial"/>
          <w:noProof/>
          <w:color w:val="000000"/>
          <w:bdr w:val="none" w:sz="0" w:space="0" w:color="auto" w:frame="1"/>
        </w:rPr>
        <w:lastRenderedPageBreak/>
        <w:drawing>
          <wp:inline distT="0" distB="0" distL="0" distR="0">
            <wp:extent cx="2995295" cy="6716395"/>
            <wp:effectExtent l="0" t="0" r="0" b="8255"/>
            <wp:docPr id="1" name="Picture 1" descr="https://lh7-rt.googleusercontent.com/docsz/AD_4nXdsRwmCK1RM8BBGym8cDllbWzelNt1On374LNoq22Xaj2-mlZXswVjxIUFRiImF5I3IelZEX1prEx9789gVcFxqlpyEtNX2sNS5vJ_ERQB2Gc-5Azi_VI1pwq_1ZdJerIkYxbnjuwd2N1RaiQrs-wXG4HE?key=aaUmf2TzOynWBqU7aQl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7-rt.googleusercontent.com/docsz/AD_4nXdsRwmCK1RM8BBGym8cDllbWzelNt1On374LNoq22Xaj2-mlZXswVjxIUFRiImF5I3IelZEX1prEx9789gVcFxqlpyEtNX2sNS5vJ_ERQB2Gc-5Azi_VI1pwq_1ZdJerIkYxbnjuwd2N1RaiQrs-wXG4HE?key=aaUmf2TzOynWBqU7aQlR-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95295" cy="6716395"/>
                    </a:xfrm>
                    <a:prstGeom prst="rect">
                      <a:avLst/>
                    </a:prstGeom>
                    <a:noFill/>
                    <a:ln>
                      <a:noFill/>
                    </a:ln>
                  </pic:spPr>
                </pic:pic>
              </a:graphicData>
            </a:graphic>
          </wp:inline>
        </w:drawing>
      </w:r>
    </w:p>
    <w:p w:rsidR="005D3FFF" w:rsidRPr="00943D02" w:rsidRDefault="005D3FFF" w:rsidP="00943D02"/>
    <w:sectPr w:rsidR="005D3FFF" w:rsidRPr="00943D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88016B"/>
    <w:multiLevelType w:val="multilevel"/>
    <w:tmpl w:val="48F8A6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C816D9C"/>
    <w:multiLevelType w:val="multilevel"/>
    <w:tmpl w:val="B07891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3B16A3A"/>
    <w:multiLevelType w:val="multilevel"/>
    <w:tmpl w:val="26447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0668057">
    <w:abstractNumId w:val="1"/>
  </w:num>
  <w:num w:numId="2" w16cid:durableId="727605406">
    <w:abstractNumId w:val="2"/>
  </w:num>
  <w:num w:numId="3" w16cid:durableId="9669359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3D02"/>
    <w:rsid w:val="005D3FFF"/>
    <w:rsid w:val="00943D02"/>
    <w:rsid w:val="00A7788E"/>
    <w:rsid w:val="00B464B4"/>
    <w:rsid w:val="00C50A69"/>
    <w:rsid w:val="00E03A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15123"/>
  <w15:chartTrackingRefBased/>
  <w15:docId w15:val="{B0BB9EE7-4D9F-4471-BEA8-BF3E60571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43D0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E03AB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43D0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43D0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E03AB6"/>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E03AB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1069191">
      <w:bodyDiv w:val="1"/>
      <w:marLeft w:val="0"/>
      <w:marRight w:val="0"/>
      <w:marTop w:val="0"/>
      <w:marBottom w:val="0"/>
      <w:divBdr>
        <w:top w:val="none" w:sz="0" w:space="0" w:color="auto"/>
        <w:left w:val="none" w:sz="0" w:space="0" w:color="auto"/>
        <w:bottom w:val="none" w:sz="0" w:space="0" w:color="auto"/>
        <w:right w:val="none" w:sz="0" w:space="0" w:color="auto"/>
      </w:divBdr>
    </w:div>
    <w:div w:id="2106994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683</Words>
  <Characters>3898</Characters>
  <Application>Microsoft Office Word</Application>
  <DocSecurity>0</DocSecurity>
  <Lines>32</Lines>
  <Paragraphs>9</Paragraphs>
  <ScaleCrop>false</ScaleCrop>
  <Company/>
  <LinksUpToDate>false</LinksUpToDate>
  <CharactersWithSpaces>4572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Arjun. V</cp:lastModifiedBy>
  <cp:revision>5</cp:revision>
  <dcterms:created xsi:type="dcterms:W3CDTF">2024-09-05T06:44:00Z</dcterms:created>
  <dcterms:modified xsi:type="dcterms:W3CDTF">2024-11-11T17:30:00Z</dcterms:modified>
</cp:coreProperties>
</file>