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F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  <w:t>ix the bugs in the application using the appropriate algorithmic techniques.</w:t>
      </w: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Output:</w:t>
      </w: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116205</wp:posOffset>
            </wp:positionV>
            <wp:extent cx="5269865" cy="6248400"/>
            <wp:effectExtent l="0" t="0" r="6985" b="0"/>
            <wp:wrapNone/>
            <wp:docPr id="1" name="Picture 1" descr="BugFix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ugFix output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bookmarkStart w:id="0" w:name="_GoBack"/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9525</wp:posOffset>
            </wp:positionV>
            <wp:extent cx="5219700" cy="5257800"/>
            <wp:effectExtent l="0" t="0" r="0" b="0"/>
            <wp:wrapSquare wrapText="bothSides"/>
            <wp:docPr id="2" name="Picture 2" descr="BugFix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gFix output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811BB"/>
    <w:rsid w:val="6F88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2022-01-20T05:36:00Z</dcterms:created>
  <dc:creator>varad</dc:creator>
  <cp:lastModifiedBy>varad</cp:lastModifiedBy>
  <dcterms:modified xsi:type="dcterms:W3CDTF">2022-01-20T05:40:14Z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FE8056AC9F804DD19D905B55F45C5C72</vt:lpwstr>
  </property>
</Properties>
</file>