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Pipes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pStyle w:val="4"/>
        <w:rPr>
          <w:rFonts w:ascii="Open Sans" w:hAnsi="Open Sans" w:eastAsia="Open Sans" w:cs="Open Sans"/>
          <w:color w:val="3F3F3F"/>
          <w:sz w:val="24"/>
          <w:szCs w:val="24"/>
          <w:highlight w:val="white"/>
        </w:rPr>
      </w:pPr>
      <w:bookmarkStart w:id="0" w:name="_heading=h.73jxtubz87fp" w:colFirst="0" w:colLast="0"/>
      <w:bookmarkEnd w:id="0"/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Using built-in Angular pipes</w:t>
      </w:r>
    </w:p>
    <w:p>
      <w:pPr>
        <w:numPr>
          <w:ilvl w:val="0"/>
          <w:numId w:val="1"/>
        </w:numPr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Open Visual Studio Code</w:t>
      </w:r>
    </w:p>
    <w:p>
      <w:pPr>
        <w:numPr>
          <w:ilvl w:val="0"/>
          <w:numId w:val="1"/>
        </w:numPr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3F3F3F"/>
          <w:sz w:val="24"/>
          <w:szCs w:val="24"/>
          <w:highlight w:val="white"/>
          <w:rtl w:val="0"/>
        </w:rPr>
        <w:t xml:space="preserve">Set product name to uppercase using in-built pipe in </w:t>
      </w:r>
      <w:r>
        <w:rPr>
          <w:rFonts w:ascii="Open Sans" w:hAnsi="Open Sans" w:eastAsia="Open Sans" w:cs="Open Sans"/>
          <w:i/>
          <w:color w:val="3F3F3F"/>
          <w:sz w:val="24"/>
          <w:szCs w:val="24"/>
          <w:highlight w:val="white"/>
          <w:rtl w:val="0"/>
        </w:rPr>
        <w:t>Product-list.component.html</w:t>
      </w:r>
      <w:r>
        <w:rPr>
          <w:rFonts w:ascii="Open Sans" w:hAnsi="Open Sans" w:eastAsia="Open Sans" w:cs="Open Sans"/>
          <w:color w:val="3F3F3F"/>
          <w:sz w:val="24"/>
          <w:szCs w:val="24"/>
          <w:highlight w:val="white"/>
          <w:rtl w:val="0"/>
        </w:rPr>
        <w:t>.</w:t>
      </w:r>
    </w:p>
    <w:p>
      <w:pPr>
        <w:ind w:left="720" w:firstLine="0"/>
        <w:rPr>
          <w:rFonts w:ascii="Open Sans" w:hAnsi="Open Sans" w:eastAsia="Open Sans" w:cs="Open Sans"/>
          <w:color w:val="980000"/>
          <w:sz w:val="24"/>
          <w:szCs w:val="24"/>
          <w:highlight w:val="white"/>
        </w:rPr>
      </w:pPr>
    </w:p>
    <w:p>
      <w:pPr>
        <w:shd w:val="clear" w:fill="1E1E1E"/>
        <w:spacing w:line="325" w:lineRule="auto"/>
        <w:rPr>
          <w:rFonts w:ascii="Open Sans" w:hAnsi="Open Sans" w:eastAsia="Open Sans" w:cs="Open Sans"/>
          <w:color w:val="808080"/>
          <w:sz w:val="24"/>
          <w:szCs w:val="24"/>
        </w:rPr>
      </w:pP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td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[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style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color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]=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"'#306A9D'"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[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style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font-weight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]=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"700"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[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style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font-size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px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]=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"20"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{{ product.productName | uppercase }}</w:t>
      </w:r>
    </w:p>
    <w:p>
      <w:pPr>
        <w:shd w:val="clear" w:fill="1E1E1E"/>
        <w:spacing w:line="325" w:lineRule="auto"/>
        <w:rPr>
          <w:rFonts w:ascii="Open Sans" w:hAnsi="Open Sans" w:eastAsia="Open Sans" w:cs="Open Sans"/>
          <w:color w:val="808080"/>
          <w:sz w:val="24"/>
          <w:szCs w:val="24"/>
        </w:rPr>
      </w:pP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td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pBdr>
          <w:top w:val="none" w:color="000000" w:sz="0" w:space="3"/>
          <w:bottom w:val="none" w:color="000000" w:sz="0" w:space="3"/>
          <w:right w:val="none" w:color="000000" w:sz="0" w:space="0"/>
          <w:between w:val="none" w:color="000000" w:sz="0" w:space="3"/>
        </w:pBdr>
        <w:shd w:val="clear" w:fill="FFFFFF"/>
        <w:spacing w:before="600" w:line="360" w:lineRule="auto"/>
        <w:rPr>
          <w:rFonts w:ascii="Open Sans" w:hAnsi="Open Sans" w:eastAsia="Open Sans" w:cs="Open Sans"/>
          <w:b/>
          <w:sz w:val="24"/>
          <w:szCs w:val="24"/>
          <w:highlight w:val="white"/>
        </w:rPr>
      </w:pPr>
      <w:r>
        <w:rPr>
          <w:rFonts w:ascii="Open Sans" w:hAnsi="Open Sans" w:eastAsia="Open Sans" w:cs="Open Sans"/>
          <w:b/>
          <w:sz w:val="24"/>
          <w:szCs w:val="24"/>
          <w:highlight w:val="white"/>
          <w:rtl w:val="0"/>
        </w:rPr>
        <w:t>Output:</w:t>
      </w:r>
    </w:p>
    <w:p>
      <w:pPr>
        <w:rPr>
          <w:rFonts w:ascii="Open Sans" w:hAnsi="Open Sans" w:eastAsia="Open Sans" w:cs="Open Sans"/>
          <w:color w:val="545E6F"/>
          <w:sz w:val="24"/>
          <w:szCs w:val="24"/>
          <w:highlight w:val="white"/>
        </w:rPr>
      </w:pPr>
      <w:r>
        <w:rPr>
          <w:rFonts w:ascii="Open Sans" w:hAnsi="Open Sans" w:eastAsia="Open Sans" w:cs="Open Sans"/>
          <w:color w:val="545E6F"/>
          <w:sz w:val="24"/>
          <w:szCs w:val="24"/>
          <w:highlight w:val="white"/>
        </w:rPr>
        <w:drawing>
          <wp:inline distT="114300" distB="114300" distL="114300" distR="114300">
            <wp:extent cx="5943600" cy="2362200"/>
            <wp:effectExtent l="0" t="0" r="0" b="0"/>
            <wp:docPr id="1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000000" w:sz="0" w:space="3"/>
          <w:bottom w:val="none" w:color="000000" w:sz="0" w:space="3"/>
          <w:right w:val="none" w:color="000000" w:sz="0" w:space="0"/>
          <w:between w:val="none" w:color="000000" w:sz="0" w:space="3"/>
        </w:pBdr>
        <w:shd w:val="clear" w:fill="FFFFFF"/>
        <w:spacing w:before="600" w:line="360" w:lineRule="auto"/>
        <w:rPr>
          <w:rFonts w:ascii="Open Sans" w:hAnsi="Open Sans" w:eastAsia="Open Sans" w:cs="Open Sans"/>
          <w:color w:val="3F3F3F"/>
          <w:sz w:val="24"/>
          <w:szCs w:val="24"/>
          <w:highlight w:val="white"/>
        </w:rPr>
      </w:pPr>
      <w:bookmarkStart w:id="1" w:name="_GoBack"/>
      <w:bookmarkEnd w:id="1"/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Using custom Angular pipes</w:t>
      </w:r>
    </w:p>
    <w:p>
      <w:pPr>
        <w:numPr>
          <w:ilvl w:val="0"/>
          <w:numId w:val="2"/>
        </w:numPr>
        <w:ind w:left="720" w:hanging="360"/>
        <w:rPr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C</w:t>
      </w:r>
      <w:r>
        <w:rPr>
          <w:rFonts w:ascii="Open Sans" w:hAnsi="Open Sans" w:eastAsia="Open Sans" w:cs="Open Sans"/>
          <w:color w:val="3F3F3F"/>
          <w:sz w:val="24"/>
          <w:szCs w:val="24"/>
          <w:highlight w:val="white"/>
          <w:rtl w:val="0"/>
        </w:rPr>
        <w:t xml:space="preserve">reate a new file called </w:t>
      </w:r>
      <w:r>
        <w:rPr>
          <w:rFonts w:ascii="Open Sans" w:hAnsi="Open Sans" w:eastAsia="Open Sans" w:cs="Open Sans"/>
          <w:i/>
          <w:color w:val="3F3F3F"/>
          <w:sz w:val="24"/>
          <w:szCs w:val="24"/>
          <w:highlight w:val="white"/>
          <w:rtl w:val="0"/>
        </w:rPr>
        <w:t>convert-to-spaces.pipe.ts</w:t>
      </w:r>
      <w:r>
        <w:rPr>
          <w:rFonts w:ascii="Open Sans" w:hAnsi="Open Sans" w:eastAsia="Open Sans" w:cs="Open Sans"/>
          <w:b/>
          <w:color w:val="3F3F3F"/>
          <w:sz w:val="24"/>
          <w:szCs w:val="24"/>
          <w:highlight w:val="white"/>
          <w:rtl w:val="0"/>
        </w:rPr>
        <w:t xml:space="preserve">. </w:t>
      </w:r>
    </w:p>
    <w:p>
      <w:pPr>
        <w:ind w:left="720" w:firstLine="0"/>
        <w:rPr>
          <w:rFonts w:ascii="Open Sans" w:hAnsi="Open Sans" w:eastAsia="Open Sans" w:cs="Open Sans"/>
          <w:b/>
          <w:color w:val="3F3F3F"/>
          <w:sz w:val="24"/>
          <w:szCs w:val="24"/>
          <w:highlight w:val="white"/>
        </w:rPr>
      </w:pPr>
    </w:p>
    <w:p>
      <w:pPr>
        <w:shd w:val="clear" w:fill="1E1E1E"/>
        <w:spacing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{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Pipe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,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PipeTransform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}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from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"@angular/core"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@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Pipe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({</w:t>
      </w:r>
    </w:p>
    <w:p>
      <w:pPr>
        <w:shd w:val="clear" w:fill="1E1E1E"/>
        <w:spacing w:line="325" w:lineRule="auto"/>
        <w:rPr>
          <w:rFonts w:ascii="Open Sans" w:hAnsi="Open Sans" w:eastAsia="Open Sans" w:cs="Open Sans"/>
          <w:color w:val="CE9178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name: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'convertToSpaces'</w:t>
      </w:r>
    </w:p>
    <w:p>
      <w:pPr>
        <w:shd w:val="clear" w:fill="1E1E1E"/>
        <w:spacing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})</w:t>
      </w:r>
    </w:p>
    <w:p>
      <w:pPr>
        <w:shd w:val="clear" w:fill="1E1E1E"/>
        <w:spacing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export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ConvertToSpacesPipe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implements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PipeTransform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{</w:t>
      </w:r>
    </w:p>
    <w:p>
      <w:pPr>
        <w:shd w:val="clear" w:fill="1E1E1E"/>
        <w:spacing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transform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value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: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string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,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character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: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string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 ) {</w:t>
      </w:r>
    </w:p>
    <w:p>
      <w:pPr>
        <w:shd w:val="clear" w:fill="1E1E1E"/>
        <w:spacing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return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value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replace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character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,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'@'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);</w:t>
      </w:r>
    </w:p>
    <w:p>
      <w:pPr>
        <w:shd w:val="clear" w:fill="1E1E1E"/>
        <w:spacing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}</w:t>
      </w:r>
    </w:p>
    <w:p>
      <w:pPr>
        <w:shd w:val="clear" w:fill="1E1E1E"/>
        <w:spacing w:line="325" w:lineRule="auto"/>
        <w:rPr>
          <w:rFonts w:ascii="Open Sans" w:hAnsi="Open Sans" w:eastAsia="Open Sans" w:cs="Open Sans"/>
          <w:color w:val="808080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}</w:t>
      </w:r>
    </w:p>
    <w:p>
      <w:pPr>
        <w:numPr>
          <w:ilvl w:val="0"/>
          <w:numId w:val="3"/>
        </w:numPr>
        <w:pBdr>
          <w:top w:val="none" w:color="000000" w:sz="0" w:space="3"/>
          <w:bottom w:val="none" w:color="000000" w:sz="0" w:space="3"/>
          <w:right w:val="none" w:color="000000" w:sz="0" w:space="0"/>
          <w:between w:val="none" w:color="000000" w:sz="0" w:space="3"/>
        </w:pBdr>
        <w:shd w:val="clear" w:fill="FFFFFF"/>
        <w:spacing w:before="600" w:line="36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highlight w:val="white"/>
          <w:rtl w:val="0"/>
        </w:rPr>
        <w:t>Import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i/>
          <w:color w:val="3F3F3F"/>
          <w:sz w:val="24"/>
          <w:szCs w:val="24"/>
          <w:highlight w:val="white"/>
          <w:rtl w:val="0"/>
        </w:rPr>
        <w:t>convert-to-spaces.pipe.ts</w:t>
      </w:r>
      <w:r>
        <w:rPr>
          <w:rFonts w:ascii="Open Sans" w:hAnsi="Open Sans" w:eastAsia="Open Sans" w:cs="Open Sans"/>
          <w:color w:val="3F3F3F"/>
          <w:sz w:val="24"/>
          <w:szCs w:val="24"/>
          <w:highlight w:val="white"/>
          <w:rtl w:val="0"/>
        </w:rPr>
        <w:t xml:space="preserve"> to </w:t>
      </w:r>
      <w:r>
        <w:rPr>
          <w:rFonts w:ascii="Open Sans" w:hAnsi="Open Sans" w:eastAsia="Open Sans" w:cs="Open Sans"/>
          <w:i/>
          <w:color w:val="3F3F3F"/>
          <w:sz w:val="24"/>
          <w:szCs w:val="24"/>
          <w:highlight w:val="white"/>
          <w:rtl w:val="0"/>
        </w:rPr>
        <w:t>app.module.ts</w:t>
      </w:r>
      <w:r>
        <w:rPr>
          <w:rFonts w:ascii="Open Sans" w:hAnsi="Open Sans" w:eastAsia="Open Sans" w:cs="Open Sans"/>
          <w:color w:val="3F3F3F"/>
          <w:sz w:val="24"/>
          <w:szCs w:val="24"/>
          <w:highlight w:val="white"/>
          <w:rtl w:val="0"/>
        </w:rPr>
        <w:t xml:space="preserve"> and declare it inside declaration array.</w:t>
      </w:r>
    </w:p>
    <w:p>
      <w:pPr>
        <w:shd w:val="clear" w:fill="1E1E1E"/>
        <w:spacing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{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ConvertToSpacesPipe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}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from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'src/app/products/convert-to-spaces.pipe'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</w:p>
    <w:p>
      <w:pPr>
        <w:shd w:val="clear" w:fill="1E1E1E"/>
        <w:spacing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declarations: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[</w:t>
      </w:r>
    </w:p>
    <w:p>
      <w:pPr>
        <w:shd w:val="clear" w:fill="1E1E1E"/>
        <w:spacing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AppComponent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</w:t>
      </w:r>
    </w:p>
    <w:p>
      <w:pPr>
        <w:shd w:val="clear" w:fill="1E1E1E"/>
        <w:spacing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ProductListComponent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</w:t>
      </w:r>
    </w:p>
    <w:p>
      <w:pPr>
        <w:shd w:val="clear" w:fill="1E1E1E"/>
        <w:spacing w:line="325" w:lineRule="auto"/>
        <w:rPr>
          <w:rFonts w:ascii="Open Sans" w:hAnsi="Open Sans" w:eastAsia="Open Sans" w:cs="Open Sans"/>
          <w:color w:val="9CDCFE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ConvertToSpacesPipe</w:t>
      </w:r>
    </w:p>
    <w:p>
      <w:pPr>
        <w:shd w:val="clear" w:fill="1E1E1E"/>
        <w:spacing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]</w:t>
      </w:r>
    </w:p>
    <w:p>
      <w:pPr>
        <w:numPr>
          <w:ilvl w:val="0"/>
          <w:numId w:val="4"/>
        </w:numPr>
        <w:pBdr>
          <w:top w:val="none" w:color="000000" w:sz="0" w:space="3"/>
          <w:bottom w:val="none" w:color="000000" w:sz="0" w:space="3"/>
          <w:right w:val="none" w:color="000000" w:sz="0" w:space="0"/>
          <w:between w:val="none" w:color="000000" w:sz="0" w:space="3"/>
        </w:pBdr>
        <w:shd w:val="clear" w:fill="FFFFFF"/>
        <w:spacing w:before="600" w:line="36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  <w:highlight w:val="white"/>
        </w:rPr>
      </w:pPr>
      <w:r>
        <w:rPr>
          <w:rFonts w:ascii="Open Sans" w:hAnsi="Open Sans" w:eastAsia="Open Sans" w:cs="Open Sans"/>
          <w:color w:val="3F3F3F"/>
          <w:sz w:val="24"/>
          <w:szCs w:val="24"/>
          <w:highlight w:val="white"/>
          <w:rtl w:val="0"/>
        </w:rPr>
        <w:t xml:space="preserve">Add the following code in </w:t>
      </w:r>
      <w:r>
        <w:rPr>
          <w:rFonts w:ascii="Open Sans" w:hAnsi="Open Sans" w:eastAsia="Open Sans" w:cs="Open Sans"/>
          <w:i/>
          <w:color w:val="3F3F3F"/>
          <w:sz w:val="24"/>
          <w:szCs w:val="24"/>
          <w:highlight w:val="white"/>
          <w:rtl w:val="0"/>
        </w:rPr>
        <w:t>Product-list.component.html</w:t>
      </w:r>
      <w:r>
        <w:rPr>
          <w:rFonts w:ascii="Open Sans" w:hAnsi="Open Sans" w:eastAsia="Open Sans" w:cs="Open Sans"/>
          <w:color w:val="3F3F3F"/>
          <w:sz w:val="24"/>
          <w:szCs w:val="24"/>
          <w:highlight w:val="white"/>
          <w:rtl w:val="0"/>
        </w:rPr>
        <w:t>.</w:t>
      </w:r>
    </w:p>
    <w:p>
      <w:pPr>
        <w:shd w:val="clear" w:fill="1E1E1E"/>
        <w:spacing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</w:t>
      </w:r>
    </w:p>
    <w:p>
      <w:pPr>
        <w:shd w:val="clear" w:fill="1E1E1E"/>
        <w:spacing w:line="325" w:lineRule="auto"/>
        <w:rPr>
          <w:rFonts w:ascii="Open Sans" w:hAnsi="Open Sans" w:eastAsia="Open Sans" w:cs="Open Sans"/>
          <w:color w:val="808080"/>
          <w:sz w:val="24"/>
          <w:szCs w:val="24"/>
        </w:rPr>
      </w:pP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td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{{ product.productCode | convertToSpaces:'-'}}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td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</w:p>
    <w:p>
      <w:pPr>
        <w:pBdr>
          <w:top w:val="none" w:color="000000" w:sz="0" w:space="3"/>
          <w:bottom w:val="none" w:color="000000" w:sz="0" w:space="3"/>
          <w:right w:val="none" w:color="000000" w:sz="0" w:space="0"/>
          <w:between w:val="none" w:color="000000" w:sz="0" w:space="3"/>
        </w:pBdr>
        <w:shd w:val="clear" w:fill="FFFFFF"/>
        <w:spacing w:before="600" w:line="360" w:lineRule="auto"/>
        <w:rPr>
          <w:rFonts w:ascii="Open Sans" w:hAnsi="Open Sans" w:eastAsia="Open Sans" w:cs="Open Sans"/>
          <w:b/>
          <w:color w:val="980000"/>
          <w:sz w:val="24"/>
          <w:szCs w:val="24"/>
          <w:highlight w:val="white"/>
        </w:rPr>
      </w:pPr>
    </w:p>
    <w:p>
      <w:pPr>
        <w:pBdr>
          <w:top w:val="none" w:color="000000" w:sz="0" w:space="3"/>
          <w:bottom w:val="none" w:color="000000" w:sz="0" w:space="3"/>
          <w:right w:val="none" w:color="000000" w:sz="0" w:space="0"/>
          <w:between w:val="none" w:color="000000" w:sz="0" w:space="3"/>
        </w:pBdr>
        <w:shd w:val="clear" w:fill="FFFFFF"/>
        <w:spacing w:before="600" w:line="360" w:lineRule="auto"/>
        <w:rPr>
          <w:rFonts w:ascii="Open Sans" w:hAnsi="Open Sans" w:eastAsia="Open Sans" w:cs="Open Sans"/>
          <w:b/>
          <w:sz w:val="24"/>
          <w:szCs w:val="24"/>
          <w:highlight w:val="white"/>
        </w:rPr>
      </w:pPr>
      <w:r>
        <w:rPr>
          <w:rFonts w:ascii="Open Sans" w:hAnsi="Open Sans" w:eastAsia="Open Sans" w:cs="Open Sans"/>
          <w:b/>
          <w:sz w:val="24"/>
          <w:szCs w:val="24"/>
          <w:highlight w:val="white"/>
          <w:rtl w:val="0"/>
        </w:rPr>
        <w:t>Output:</w:t>
      </w:r>
    </w:p>
    <w:p>
      <w:pPr>
        <w:rPr>
          <w:rFonts w:ascii="Open Sans" w:hAnsi="Open Sans" w:eastAsia="Open Sans" w:cs="Open Sans"/>
          <w:color w:val="545E6F"/>
          <w:sz w:val="24"/>
          <w:szCs w:val="24"/>
          <w:highlight w:val="white"/>
        </w:rPr>
      </w:pPr>
      <w:r>
        <w:rPr>
          <w:rFonts w:ascii="Open Sans" w:hAnsi="Open Sans" w:eastAsia="Open Sans" w:cs="Open Sans"/>
          <w:b/>
          <w:color w:val="980000"/>
          <w:sz w:val="24"/>
          <w:szCs w:val="24"/>
          <w:highlight w:val="white"/>
        </w:rPr>
        <w:drawing>
          <wp:inline distT="114300" distB="114300" distL="114300" distR="114300">
            <wp:extent cx="5943600" cy="2387600"/>
            <wp:effectExtent l="0" t="0" r="0" b="12700"/>
            <wp:docPr id="12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EA045E"/>
    <w:rsid w:val="16EA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2022-02-28T14:25:00Z</dcterms:created>
  <dc:creator>varad</dc:creator>
  <cp:lastModifiedBy>varad</cp:lastModifiedBy>
  <dcterms:modified xsi:type="dcterms:W3CDTF">2022-02-28T14:26:19Z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D1540C89620444CDAF78F25B8060089D</vt:lpwstr>
  </property>
</Properties>
</file>