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Foodbox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Back-End Code: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US"/>
        </w:rPr>
        <w:t>pom.xml</w:t>
      </w: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B58900"/>
          <w:sz w:val="24"/>
          <w:szCs w:val="24"/>
        </w:rPr>
        <w:t>&lt;?</w:t>
      </w:r>
      <w:r>
        <w:rPr>
          <w:rFonts w:hint="default" w:ascii="Consolas" w:hAnsi="Consolas" w:eastAsia="Consolas"/>
          <w:color w:val="268BD2"/>
          <w:sz w:val="24"/>
          <w:szCs w:val="24"/>
        </w:rPr>
        <w:t>xml</w:t>
      </w:r>
      <w:r>
        <w:rPr>
          <w:rFonts w:hint="default" w:ascii="Consolas" w:hAnsi="Consolas" w:eastAsia="Consolas"/>
          <w:color w:val="93A1A1"/>
          <w:sz w:val="24"/>
          <w:szCs w:val="24"/>
        </w:rPr>
        <w:t xml:space="preserve"> version</w:t>
      </w:r>
      <w:r>
        <w:rPr>
          <w:rFonts w:hint="default" w:ascii="Consolas" w:hAnsi="Consolas" w:eastAsia="Consolas"/>
          <w:color w:val="B58900"/>
          <w:sz w:val="24"/>
          <w:szCs w:val="24"/>
        </w:rPr>
        <w:t>=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B58900"/>
          <w:sz w:val="24"/>
          <w:szCs w:val="24"/>
        </w:rPr>
        <w:t>1.0</w:t>
      </w:r>
      <w:r>
        <w:rPr>
          <w:rFonts w:hint="default" w:ascii="Consolas" w:hAnsi="Consolas" w:eastAsia="Consolas"/>
          <w:color w:val="93A1A1"/>
          <w:sz w:val="24"/>
          <w:szCs w:val="24"/>
        </w:rPr>
        <w:t>" encoding</w:t>
      </w:r>
      <w:r>
        <w:rPr>
          <w:rFonts w:hint="default" w:ascii="Consolas" w:hAnsi="Consolas" w:eastAsia="Consolas"/>
          <w:color w:val="B58900"/>
          <w:sz w:val="24"/>
          <w:szCs w:val="24"/>
        </w:rPr>
        <w:t>=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B58900"/>
          <w:sz w:val="24"/>
          <w:szCs w:val="24"/>
        </w:rPr>
        <w:t>UTF-8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B5890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project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4"/>
          <w:szCs w:val="24"/>
        </w:rPr>
        <w:t>xmlns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2AA198"/>
          <w:sz w:val="24"/>
          <w:szCs w:val="24"/>
        </w:rPr>
        <w:t>http://maven.apache.org/POM/4.0.0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93A1A1"/>
          <w:sz w:val="24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2AA198"/>
          <w:sz w:val="24"/>
          <w:szCs w:val="24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93A1A1"/>
          <w:sz w:val="24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="Consolas" w:hAnsi="Consolas" w:eastAsia="Consolas"/>
          <w:color w:val="93A1A1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&gt;4.0.0&lt;/</w:t>
      </w:r>
      <w:r>
        <w:rPr>
          <w:rFonts w:hint="default" w:ascii="Consolas" w:hAnsi="Consolas" w:eastAsia="Consolas"/>
          <w:color w:val="268BD2"/>
          <w:sz w:val="24"/>
          <w:szCs w:val="24"/>
        </w:rPr>
        <w:t>modelVersion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parent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&gt;spring-boot-starter-parent&lt;/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&gt;2.6.4&lt;/</w:t>
      </w:r>
      <w:r>
        <w:rPr>
          <w:rFonts w:hint="default" w:ascii="Consolas" w:hAnsi="Consolas" w:eastAsia="Consolas"/>
          <w:color w:val="268BD2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relativePath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/&gt; </w:t>
      </w:r>
      <w:r>
        <w:rPr>
          <w:rFonts w:hint="default" w:ascii="Consolas" w:hAnsi="Consolas" w:eastAsia="Consolas"/>
          <w:color w:val="93A1A1"/>
          <w:sz w:val="24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parent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&gt;com.simplilearn&lt;/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&gt;foodbox&lt;/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&gt;0.0.1-SNAPSHOT&lt;/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&gt;Foodbox-Backend&lt;/</w:t>
      </w:r>
      <w:r>
        <w:rPr>
          <w:rFonts w:hint="default" w:ascii="Consolas" w:hAnsi="Consolas" w:eastAsia="Consolas"/>
          <w:color w:val="268BD2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&gt;Full Stack Java Developer Capstone Project&lt;/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&gt;11&lt;/</w:t>
      </w:r>
      <w:r>
        <w:rPr>
          <w:rFonts w:hint="default" w:ascii="Consolas" w:hAnsi="Consolas" w:eastAsia="Consolas"/>
          <w:color w:val="268BD2"/>
          <w:sz w:val="24"/>
          <w:szCs w:val="24"/>
        </w:rPr>
        <w:t>java.version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properties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&gt;spring-boot-starter-data-jpa&lt;/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&gt;spring-boot-starter-data-rest&lt;/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&gt;spring-boot-devtools&lt;/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4"/>
          <w:szCs w:val="24"/>
        </w:rPr>
        <w:t>&gt;true&lt;/</w:t>
      </w:r>
      <w:r>
        <w:rPr>
          <w:rFonts w:hint="default" w:ascii="Consolas" w:hAnsi="Consolas" w:eastAsia="Consolas"/>
          <w:color w:val="268BD2"/>
          <w:sz w:val="24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&gt;mysql&lt;/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&gt;mysql-connector-java&lt;/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&gt;runtime&lt;/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&gt;org.projectlombok&lt;/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&gt;lombok&lt;/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4"/>
          <w:szCs w:val="24"/>
        </w:rPr>
        <w:t>&gt;true&lt;/</w:t>
      </w:r>
      <w:r>
        <w:rPr>
          <w:rFonts w:hint="default" w:ascii="Consolas" w:hAnsi="Consolas" w:eastAsia="Consolas"/>
          <w:color w:val="268BD2"/>
          <w:sz w:val="24"/>
          <w:szCs w:val="24"/>
        </w:rPr>
        <w:t>optional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&gt;spring-boot-starter-test&lt;/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&gt;test&lt;/</w:t>
      </w:r>
      <w:r>
        <w:rPr>
          <w:rFonts w:hint="default" w:ascii="Consolas" w:hAnsi="Consolas" w:eastAsia="Consolas"/>
          <w:color w:val="268BD2"/>
          <w:sz w:val="24"/>
          <w:szCs w:val="24"/>
        </w:rPr>
        <w:t>scope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dependency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dependencies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build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plugins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plugin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&gt;org.springframework.boot&lt;/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&gt;spring-boot-maven-plugin&lt;/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configuration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excludes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exclude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&gt;org.projectlombok&lt;/</w:t>
      </w:r>
      <w:r>
        <w:rPr>
          <w:rFonts w:hint="default" w:ascii="Consolas" w:hAnsi="Consolas" w:eastAsia="Consolas"/>
          <w:color w:val="268BD2"/>
          <w:sz w:val="24"/>
          <w:szCs w:val="24"/>
        </w:rPr>
        <w:t>groupId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&gt;lombok&lt;/</w:t>
      </w:r>
      <w:r>
        <w:rPr>
          <w:rFonts w:hint="default" w:ascii="Consolas" w:hAnsi="Consolas" w:eastAsia="Consolas"/>
          <w:color w:val="268BD2"/>
          <w:sz w:val="24"/>
          <w:szCs w:val="24"/>
        </w:rPr>
        <w:t>artifactId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exclude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excludes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configuration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plugin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plugins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build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&lt;/</w:t>
      </w:r>
      <w:r>
        <w:rPr>
          <w:rFonts w:hint="default" w:ascii="Consolas" w:hAnsi="Consolas" w:eastAsia="Consolas"/>
          <w:color w:val="268BD2"/>
          <w:sz w:val="24"/>
          <w:szCs w:val="24"/>
        </w:rPr>
        <w:t>project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28"/>
          <w:szCs w:val="28"/>
          <w:lang w:val="en-US"/>
        </w:rPr>
        <w:t>Entity package</w:t>
      </w: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28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  <w:t>Address.java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>(name=</w:t>
      </w:r>
      <w:r>
        <w:rPr>
          <w:rFonts w:hint="default" w:ascii="Consolas" w:hAnsi="Consolas" w:eastAsia="Consolas"/>
          <w:color w:val="2A00FF"/>
          <w:sz w:val="20"/>
          <w:szCs w:val="24"/>
        </w:rPr>
        <w:t>"address"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  <w:t>Cuisine.java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lombok.Getter;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lombok.Setter;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>(name=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@Data -- known bug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@Getter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@Setter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"cuisine_name"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cuisine_name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getCuisine_name()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cuisine_name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setCuisine_name(String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cuisine_name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cuisine_name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cuisine_name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  <w:t>Product.java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org.hibernate.annotations.CreationTimestamp;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org.hibernate.annotations.UpdateTimestamp;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>(name=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"cuisine_id"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cuisine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"description"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"price"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"image_url"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imageUrl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"date_created"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@CreationTimestamp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dateCreated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"last_updated"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@UpdateTimestamp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lastUpdated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getDescription()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setDescription(String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getImageUrl()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imageUrl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setImageUrl(String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imageUrl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imageUrl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imageUrl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getDateCreated()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dateCreated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setDateCreated(Date </w:t>
      </w:r>
      <w:r>
        <w:rPr>
          <w:rFonts w:hint="default" w:ascii="Consolas" w:hAnsi="Consolas" w:eastAsia="Consolas"/>
          <w:color w:val="6A3E3E"/>
          <w:sz w:val="20"/>
          <w:szCs w:val="24"/>
        </w:rPr>
        <w:t>dateCreated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dateCreated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dateCreated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getLastUpdated()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lastUpdated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setLastUpdated(Date </w:t>
      </w:r>
      <w:r>
        <w:rPr>
          <w:rFonts w:hint="default" w:ascii="Consolas" w:hAnsi="Consolas" w:eastAsia="Consolas"/>
          <w:color w:val="6A3E3E"/>
          <w:sz w:val="20"/>
          <w:szCs w:val="24"/>
        </w:rPr>
        <w:t>lastUpdated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lastUpdated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lastUpdated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  <w:t>User.java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>(name=</w:t>
      </w:r>
      <w:r>
        <w:rPr>
          <w:rFonts w:hint="default" w:ascii="Consolas" w:hAnsi="Consolas" w:eastAsia="Consolas"/>
          <w:color w:val="2A00FF"/>
          <w:sz w:val="20"/>
          <w:szCs w:val="24"/>
        </w:rPr>
        <w:t>"users"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"phone"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"street"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street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"city"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"zipcode"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zipcode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getUsername()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setUsername(String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getEmail()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setEmail(String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getPassword()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setPassword(String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getPhone()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setPhone(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phone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getStreet()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street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setStreet(String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street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street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street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getCity()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setCity(String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getZipcode()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zipcode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setZipcode(String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zipcode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zipcode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zipcode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  <w:t>Config package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  <w:t>MyDataRestConfig.java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com.simplilearn.foodbox.config;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com.simplilearn.foodbox.entity.Cuisine;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org.springframework.context.annotation.Configuration;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org.springframework.data.rest.core.config.RepositoryRestConfiguration;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org.springframework.data.rest.webmvc.config.RepositoryRestConfigurer;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org.springframework.web.servlet.config.annotation.CorsRegistry;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javax.persistence.EntityManager;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javax.persistence.metamodel.EntityType;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MyDataRestConfig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RepositoryRestConfigurer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EntityManager </w:t>
      </w:r>
      <w:r>
        <w:rPr>
          <w:rFonts w:hint="default" w:ascii="Consolas" w:hAnsi="Consolas" w:eastAsia="Consolas"/>
          <w:color w:val="0000C0"/>
          <w:sz w:val="20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MyDataRestConfig(EntityManager </w:t>
      </w:r>
      <w:r>
        <w:rPr>
          <w:rFonts w:hint="default" w:ascii="Consolas" w:hAnsi="Consolas" w:eastAsia="Consolas"/>
          <w:color w:val="6A3E3E"/>
          <w:sz w:val="20"/>
          <w:szCs w:val="24"/>
        </w:rPr>
        <w:t>theEntityManager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theEntityManager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configureRepositoryRestConfiguration(RepositoryRestConfiguration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CorsRegistry </w:t>
      </w:r>
      <w:r>
        <w:rPr>
          <w:rFonts w:hint="default" w:ascii="Consolas" w:hAnsi="Consolas" w:eastAsia="Consolas"/>
          <w:color w:val="6A3E3E"/>
          <w:sz w:val="20"/>
          <w:szCs w:val="24"/>
        </w:rPr>
        <w:t>cors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HttpMethod[] 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PUT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DELETE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disable HTTP methods for Product: PUT, POST and DELETE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.getExposureConfiguration()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.forDomainType(Product.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.withItemExposure((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.withCollectionExposure((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disable HTTP methods for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Cuisine</w:t>
      </w:r>
      <w:r>
        <w:rPr>
          <w:rFonts w:hint="default" w:ascii="Consolas" w:hAnsi="Consolas" w:eastAsia="Consolas"/>
          <w:color w:val="3F7F5F"/>
          <w:sz w:val="20"/>
          <w:szCs w:val="24"/>
        </w:rPr>
        <w:t>: PUT, POST and DELETE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.getExposureConfiguration()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.forDomainType(Cuisine.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.withItemExposure((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.withCollectionExposure((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disable HTTP methods for User: PUT, POST and DELETE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.getExposureConfiguration()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.forDomainType(User.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.withItemExposure((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.withCollectionExposure((</w:t>
      </w:r>
      <w:r>
        <w:rPr>
          <w:rFonts w:hint="default" w:ascii="Consolas" w:hAnsi="Consolas" w:eastAsia="Consolas"/>
          <w:color w:val="6A3E3E"/>
          <w:sz w:val="20"/>
          <w:szCs w:val="24"/>
        </w:rPr>
        <w:t>metdata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httpMethods</w:t>
      </w:r>
      <w:r>
        <w:rPr>
          <w:rFonts w:hint="default" w:ascii="Consolas" w:hAnsi="Consolas" w:eastAsia="Consolas"/>
          <w:color w:val="000000"/>
          <w:sz w:val="20"/>
          <w:szCs w:val="24"/>
        </w:rPr>
        <w:t>.disable(</w:t>
      </w:r>
      <w:r>
        <w:rPr>
          <w:rFonts w:hint="default" w:ascii="Consolas" w:hAnsi="Consolas" w:eastAsia="Consolas"/>
          <w:color w:val="6A3E3E"/>
          <w:sz w:val="20"/>
          <w:szCs w:val="24"/>
        </w:rPr>
        <w:t>theUnsupportedActions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call an internal helper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exposeIds(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exposeIds(RepositoryRestConfiguration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expose entity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ids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- get a list of all entity classes from the entity manager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Set&lt;EntityType&lt;?&gt;&gt;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entities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0"/>
          <w:szCs w:val="24"/>
        </w:rPr>
        <w:t>.getMetamodel().getEntities();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- create an array of the entity types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List&lt;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entityClasses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- get the entity types for the entities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EntityType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tempEntityType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entities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entityClasses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tempEntityType</w:t>
      </w:r>
      <w:r>
        <w:rPr>
          <w:rFonts w:hint="default" w:ascii="Consolas" w:hAnsi="Consolas" w:eastAsia="Consolas"/>
          <w:color w:val="000000"/>
          <w:sz w:val="20"/>
          <w:szCs w:val="24"/>
        </w:rPr>
        <w:t>.getJavaType());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- expose the entity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ids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for the array of entity/domain types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domainTypes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entityClasses</w:t>
      </w:r>
      <w:r>
        <w:rPr>
          <w:rFonts w:hint="default" w:ascii="Consolas" w:hAnsi="Consolas" w:eastAsia="Consolas"/>
          <w:color w:val="000000"/>
          <w:sz w:val="20"/>
          <w:szCs w:val="24"/>
        </w:rPr>
        <w:t>.toArray(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Class[0]);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config</w:t>
      </w:r>
      <w:r>
        <w:rPr>
          <w:rFonts w:hint="default" w:ascii="Consolas" w:hAnsi="Consolas" w:eastAsia="Consolas"/>
          <w:color w:val="000000"/>
          <w:sz w:val="20"/>
          <w:szCs w:val="24"/>
        </w:rPr>
        <w:t>.exposeIdsFor(</w:t>
      </w:r>
      <w:r>
        <w:rPr>
          <w:rFonts w:hint="default" w:ascii="Consolas" w:hAnsi="Consolas" w:eastAsia="Consolas"/>
          <w:color w:val="6A3E3E"/>
          <w:sz w:val="20"/>
          <w:szCs w:val="24"/>
        </w:rPr>
        <w:t>domainTypes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  <w:t>DAO package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  <w:t>CuisineRepository.java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com.simplilearn.foodbox.entity.Cuisine;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org.springframework.data.rest.core.annotation.RepositoryRestResource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org.springframework.web.bind.annotation.CrossOrigin;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@CrossOrigin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"http://localhost:4200"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CuisineRepository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JpaRepository&lt;Cuisine, Long&gt;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  <w:t>ProductRepository.java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org.springframework.data.domain.Page;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org.springframework.data.domain.Pageable;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org.springframework.web.bind.annotation.CrossOrigin;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@CrossOrigin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"http://localhost:4200"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ProductRepository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JpaRepository&lt;Product, Long&gt;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all 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findAllByOrderByNameAsc(Pageable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findAllByOrderByDateCreatedDesc(Pageable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by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Cuisines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findByCuisine(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cuisine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findByCuisineOrderByNameAsc(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cuisine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findByCuisineOrderByDateCreatedDesc(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"cuisine"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cuisine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for searching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findByNameContaining(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findByNameContainingOrderByNameAsc(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Page&lt;Product&gt; findByNameContainingOrderByDateCreatedDesc(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  <w:t>UserRepository.java</w:t>
      </w: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com.simplilearn.foodbox.dao;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org.springframework.data.domain.Page;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org.springframework.data.domain.Pageable;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org.springframework.data.jpa.repository.JpaRepository;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org.springframework.web.bind.annotation.CrossOrigin;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@CrossOrigin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"http://localhost:4200"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UserRepository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JpaRepository&lt;User, Long&gt;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Page&lt;User&gt; findByUsername(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Pageable </w:t>
      </w:r>
      <w:r>
        <w:rPr>
          <w:rFonts w:hint="default" w:ascii="Consolas" w:hAnsi="Consolas" w:eastAsia="Consolas"/>
          <w:color w:val="6A3E3E"/>
          <w:sz w:val="20"/>
          <w:szCs w:val="24"/>
        </w:rPr>
        <w:t>pageable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  <w:t>Controller package</w:t>
      </w: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  <w:t>ProductController.java</w:t>
      </w: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com.simplilearn.foodbox.dao.ProductRepository;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org.springframework.data.rest.webmvc.ResourceNotFoundException;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org.springframework.http.ResponseEntity;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java.util.HashMap;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@CrossOrigin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(origins =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"http://localhost:4200"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"/api/v1/"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ProductRepository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get all 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List&lt;Product&gt; getAllproducts(){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.findAll();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create product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createProduct(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.save(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get product by id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"/products/{id}"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ResponseEntity&lt;Product&gt; getproductById(</w:t>
      </w:r>
      <w:r>
        <w:rPr>
          <w:rFonts w:hint="default" w:ascii="Consolas" w:hAnsi="Consolas" w:eastAsia="Consolas"/>
          <w:color w:val="646464"/>
          <w:sz w:val="20"/>
          <w:szCs w:val="24"/>
        </w:rPr>
        <w:t>@PathVariable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.orElseThrow(() -&gt;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ResourceNotFoundException(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not exist with id 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ok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update product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"/products/{id}"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ResponseEntity&lt;Product&gt; updateProduct(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@PathVariable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.orElseThrow(() -&gt;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ResourceNotFoundException(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not exist with id 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.setName(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.setDescription(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.getDescription());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.setPrice(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.getPrice());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.setImageUrl(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.getImageUrl());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updatedProduct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.save(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ok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updatedProduct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delete product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@DeleteMapping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"/products/{id}"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ResponseEntity&lt;Map&lt;String, Boolean&gt;&gt; deleteProduct(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@PathVariable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.orElseThrow(() -&gt;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ResourceNotFoundException(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not exist with id 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Map&lt;String, Boolean&gt;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HashMap&lt;&gt;();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"deleted"</w:t>
      </w:r>
      <w:r>
        <w:rPr>
          <w:rFonts w:hint="default" w:ascii="Consolas" w:hAnsi="Consolas" w:eastAsia="Consolas"/>
          <w:color w:val="000000"/>
          <w:sz w:val="20"/>
          <w:szCs w:val="24"/>
        </w:rPr>
        <w:t>, Boolean.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ok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left"/>
        <w:rPr>
          <w:rFonts w:hint="default" w:ascii="Calibri" w:hAnsi="Calibri" w:eastAsia="Consolas" w:cs="Calibri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  <w:t>UserController.java</w:t>
      </w:r>
    </w:p>
    <w:p>
      <w:pPr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com.simplilearn.foodbox.dao.UserRepository;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com.simplilearn.foodbox.entity.User;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org.springframework.data.rest.webmvc.ResourceNotFoundException;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org.springframework.http.ResponseEntity;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@CrossOrigin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(origins =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"http://localhost:4200"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"/api/v1/"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UserRepository 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F0D8A8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get all users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"/users"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List&lt;User&gt; getAllUsers(){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.findAll();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create user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"/users"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createUser(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.save(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get user by id rest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"/users/{id}"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ResponseEntity&lt;User&gt; getUserById(</w:t>
      </w:r>
      <w:r>
        <w:rPr>
          <w:rFonts w:hint="default" w:ascii="Consolas" w:hAnsi="Consolas" w:eastAsia="Consolas"/>
          <w:color w:val="646464"/>
          <w:sz w:val="20"/>
          <w:szCs w:val="24"/>
        </w:rPr>
        <w:t>@PathVariable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.orElseThrow(() -&gt;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ResourceNotFoundException(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"user not exist with id 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ok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ind w:firstLine="538" w:firstLineChars="269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439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}</w:t>
      </w:r>
    </w:p>
    <w:p>
      <w:pPr>
        <w:ind w:firstLine="439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  <w:t>application.properties</w:t>
      </w: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spring.datasource.driver-class-name=</w:t>
      </w:r>
      <w:r>
        <w:rPr>
          <w:rFonts w:hint="default" w:ascii="Consolas" w:hAnsi="Consolas" w:eastAsia="Consolas"/>
          <w:color w:val="2AA198"/>
          <w:sz w:val="20"/>
          <w:szCs w:val="24"/>
        </w:rPr>
        <w:t>com.mysql.cj.jdbc.Driver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spring.datasource.url=</w:t>
      </w:r>
      <w:r>
        <w:rPr>
          <w:rFonts w:hint="default" w:ascii="Consolas" w:hAnsi="Consolas" w:eastAsia="Consolas"/>
          <w:color w:val="2AA198"/>
          <w:sz w:val="20"/>
          <w:szCs w:val="24"/>
        </w:rPr>
        <w:t>jdbc:mysql://localhost:3306/foodbox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spring.datasource.username=</w:t>
      </w:r>
      <w:r>
        <w:rPr>
          <w:rFonts w:hint="default" w:ascii="Consolas" w:hAnsi="Consolas" w:eastAsia="Consolas"/>
          <w:color w:val="2AA198"/>
          <w:sz w:val="20"/>
          <w:szCs w:val="24"/>
        </w:rPr>
        <w:t>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spring.datasource.password=</w:t>
      </w:r>
      <w:r>
        <w:rPr>
          <w:rFonts w:hint="default" w:ascii="Consolas" w:hAnsi="Consolas" w:eastAsia="Consolas"/>
          <w:color w:val="2AA198"/>
          <w:sz w:val="20"/>
          <w:szCs w:val="24"/>
        </w:rPr>
        <w:t>Simplilearn@123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spring.data.rest.base-path=</w:t>
      </w:r>
      <w:r>
        <w:rPr>
          <w:rFonts w:hint="default" w:ascii="Consolas" w:hAnsi="Consolas" w:eastAsia="Consolas"/>
          <w:color w:val="2AA198"/>
          <w:sz w:val="20"/>
          <w:szCs w:val="24"/>
        </w:rPr>
        <w:t>/api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spring.jpa.properties.hibernate.dialect=</w:t>
      </w:r>
      <w:r>
        <w:rPr>
          <w:rFonts w:hint="default" w:ascii="Consolas" w:hAnsi="Consolas" w:eastAsia="Consolas"/>
          <w:color w:val="2AA198"/>
          <w:sz w:val="20"/>
          <w:szCs w:val="24"/>
        </w:rPr>
        <w:t>org.hibernate.dialect.MySQL5Dialect</w:t>
      </w: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ind w:firstLine="439"/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  <w:t>Front-End code: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  <w:t>Common: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address.spec.ts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address.ts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zipCode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cart-item.spec.ts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cart-item.ts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product-category.spec.ts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product-category.ts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user.spec.ts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 an instance'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user.ts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zipcode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  <w:t>Components: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  <w:t>add-product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44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add-product.component.css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.login-form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.login-form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.login-form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add-product.component.html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"width:44%"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"handleAddProduct()"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a New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Image URL: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"product.imageUrl"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Cuisine: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"product.cuisine"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"selectedCuisine"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cuisine of productCuisines"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[ngValue]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"cuisine.id"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{{cuisine.cuisine_name}}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btn-success btn-block"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add-product.component.spec.ts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'./add-product.component'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'AddProductComponent'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add-product.component.ts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"@angular/router"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'app-add-product'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'./add-product.component.html'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'./add-product.component.css'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handleAddProduct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 Categories='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Cart-details: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cart-details.component.html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"section-content section-content-p30"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== null"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alert-danger col-md-12"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You need to be registered in the system.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!= null &amp;&amp; cartItems.length &gt; 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Product 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Product Detail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tempCartItem of cartItems"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tempCartItem.imageUrl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"img-responsive"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tempCartItem.name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tempCartItem.unitPrice | currency: 'USD'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Quantity: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no-gutters"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"incrementQuantity(tempCartItem)"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fa-plus"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 ml-4 mr-2"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{{ tempCartItem.quantity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"decrementQuantity(tempCartItem)"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"remove(tempCartItem)"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"width:22px; background: red; color: 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"mt-2"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"font-weight: 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Total Quantity: {{ totalQuantity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Total Price: {{ totalPrice | currency: 'USD'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"getTotalPrice()"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"/checkout"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"width:181px; height: 55px; background: green; color: 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if cart is empty then display a message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"cartItems.length ==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alert-warning col-md-12"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Your shopping cart is empty.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cart-details.component.spec.ts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'./cart-details.component'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'CartDetailsComponent'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cart-details.component.ts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'app-cart-details'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'./cart-details.component.html'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'./cart-details.component.css'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listCartDetails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listCartDetails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a handle to the cart items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subscribe to the cart totalPrice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subscribe to the cart totalQuantity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compute cart total price and quantity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computeCartTotals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'totalPrice'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Cart-status: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cart-status.component.html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"cart-area d-n"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"/cart-details"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totalPrice | currency: 'USD'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totalQuantity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fa-shopping-cart"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cart-status.component.spec.ts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'./cart-status.component'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'CartStatusComponent'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compileComponents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create'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cart-status.component.ts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'app-cart-status'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'./cart-status.component.html'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'./cart-status.component.css'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updateCartStatus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updateCartStatus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subscribe to the cart totalPrice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subscribe to the cart totalQuantity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Check-out: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check-out.component.html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"section-content section-content-p30"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 15px;"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"font-size:22px;"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Thank you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{{username}}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for purchasing our products. Your support and trust in us are much appreciated.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The total price of your bill is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${{totalPrice}}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The products will be dilivred to you soon to your address as following: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{{this.users[0]?.city}}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street: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{{this.users[0]?.street}}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zipcode: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{{this.users[0]?.zipcode}}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"backHome()"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"width:181px; height: 55px; background: green; color: 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check-out.component.ts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'app-check-out'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'./check-out.component.html'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'./check-out.component.css'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CheckOutComponent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'totalPrice'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backHome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login: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"onSubmit()"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 an Account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"@angular/router"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data entered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Login-status: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login-status.component.html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== null"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 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!= null"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"logout()"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 logout"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login-status.component.ts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'app-login-status'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'./login-status.component.html'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'./login-status.component.css'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product-category-menu: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product-category-menu</w:t>
      </w: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"menu-sidebar-content js-scrollbar1"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"navbar-sidebar"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"list-unstyled navbar-list"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"margin-left:-17px;font-size:27px; font-family: Helvetica, sans-serif;"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Cuisines: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"line-height: 2.3;"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fa-angle-double-right"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"font-size:14px"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"text-decoration:none"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[ngClass]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"{'active-link':clicked}"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"Clicked()"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"line-height: 2.3;"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tempProductCategory of productCategories"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 fa-angle-double-right"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"font-size:14px"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"text-decoration:none"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"/category/{{ tempProductCategory.id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"active-link"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"UnClicked()"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{{ tempProductCategory.cuisine_name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== 'admin'"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"/add-product"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product-category-menu</w:t>
      </w: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'app-product-category-menu'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'./product-category-menu.component.html'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'./product-category-menu.component.css'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ProductCategoryMenuComponent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 Categories='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product-details: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product-details.component.html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product.imageUrl 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product.name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cuisine.cuisine_name }} Cuisine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product.price | currency:'USD'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"addToCart()"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to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product.description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Back to Product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product-details.component.ts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'app-product-details'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'./product-details.component.html'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'./product-details.component.css'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//const theProductId: number = +this.route.snapshot.paramMap.get('id');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handleProductDetails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handleProductDetails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the "id" param string. convert string to a number using the "+" 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`Adding to cart: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product-list: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product-list.component.html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"main-content"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"section-content section-content-p30"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"margin-top: -23px;"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!= null"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alert-warning col-xs-12"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Welecome {{username}}.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loop over the collection of products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tempProduct of products"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12rem; margin: 21px 18px;"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"/products/{{ tempProduct.id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"width:240px;height:160px;"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"card-img-top"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tempProduct.imageUrl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"margin-left: 13px; margin-top: 23px;"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"/products/{{ tempProduct.id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"font-size:20px;"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 tempProduct.name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"margin-top: -23px;"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 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tempProduct.price | currency:'USD'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!= 'admin'"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"addToCart(tempProduct)"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 to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== 'admin'"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"/update-product/{{ tempProduct.id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btn-success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&amp;nbsp;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 == 'admin'"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"deleteProduct(tempProduct.id)"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btn-danger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if products empty then display a message--&gt;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"products?.length ==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alert-danger col-md-12"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No products found.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begin footer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"footer-pagination"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 right;"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ngb-pagination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[(page)]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"thePageNumber"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[pageSize]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"thePageSize"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[collectionSize]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"theTotalElements"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[maxSize]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[boundaryLinks]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(pageChange)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"listProducts()"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ngb-pagination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 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Sort by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"updateSortingMethod($event.target.value)"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 Created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 Created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"col-md-3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 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 Size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"updatePageSize($event.target.value)"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end footer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product-list.component.ts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'rxjs/operators'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'app-product-list'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'./product-list.component.html'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'./product-list.component.css'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 properties for pagination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theTotalElements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"last_created"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handleSearchProducts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handleSearchProducts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we have a different keyword than previous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then set thePageNumber to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`keyword=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thePageNumber=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now search for the products using keyword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searchProductsPaginate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if "id" parameter is available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hasCategoryId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hasCategoryId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the "id" param string. convert string to a number using the "+" 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if we have a different category than previous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Note: Angular will reuse a component if it is currently being viewed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we have a different category id than previous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then set thePageNumber back to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previousCategoryId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`currentCategoryId=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thePageNumber=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now get the products for the given category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getProductListPaginate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            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not category id available ... default to category id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getAllProductListPaginate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theTotalElements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`Adding to cart: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TODO ... do the real work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register: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register.component.html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"saveUser()"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"user.street"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"user.zipcode"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"zipcode"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"zipCode"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btn-block"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Back to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register.component.ts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"@angular/router"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'app-register'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'./register.component.html'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'./register.component.css'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registerFormGroup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remove-product: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remove-product.component.html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remove-product works!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remove-product.component.ts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'app-remove-product'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'./remove-product.component.html'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'./remove-product.component.css'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RemoveProductComponent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search: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search.component.html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#myInput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 for products 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"au-input au-input-xl"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(keyup.enter)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"doSearch(myInput.value)"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"doSearch(myInput.value)"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"au-btn-submit"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Search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search.component.ts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'app-search'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'./search.component.html'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'./search.component.css'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SearchComponent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`value=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navigateByUrl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`/search/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  <w:t>update-product: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non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update-product.component.html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"width:44%"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(ngSubmit)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"updateProduct()"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 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{{product.name}}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{{product.description}}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Price: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{{product.price}}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Image URL: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"product.imageUrl"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{{product.imageUrl}}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Cuisine: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"product.cuisine"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"cuisine"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cuisine of productCuisines"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[ngValue]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"cuisine.id"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{{cuisine.cuisine_name}}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btn-success btn-block"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Back to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update-product.component.ts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FormControl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"@angular/router"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'app-update-product'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'./update-product.component.html'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'./update-product.component.css'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handleProductDetails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handleProductDetails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the "id" param string. convert string to a number using the "+" 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//window.location.replace('/products');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 Categories='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40"/>
          <w:u w:val="single"/>
          <w:lang w:val="en-US"/>
        </w:rPr>
        <w:t>Services: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cart.service.spec.ts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be created'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cart.service.ts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'../common/cart-item'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addToCart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if we already have the item in our 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alreadyExistsInCart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existingCartItem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find the item in the cart based on item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existingCartItem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 if we found 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alreadyExistsInCart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existingCartItem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alreadyExistsInCart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increment the quantity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existingCartItem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just add the item to the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compute cart total price and total quantity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computeCartTotals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computeCartTotals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publish the new values ... all subscribers will receive the new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log cart data just for debugging purposes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logCartData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logCartData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'Contents of the cart'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subTotalPrice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quantity=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price=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subTotalPrice=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subTotalPrice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`totalPrice: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totalQuantity: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totalQuantityValue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computeCartTotals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get index of item in the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theCartItem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found, remove the item from the array at the given 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computeCartTotals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login.service.spec.ts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'./login.service'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be created'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login.service.ts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'../common/user'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'rxjs/operators'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'http://localhost:8080/api/users'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"http://localhost:8080/api/v1/users"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search 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/search/findByUsername?username=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baseUrlController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product.service.spec.ts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be created'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product.service.ts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'../common/product'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'rxjs/operators'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'../common/product-category'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'http://localhost:8080/api/products'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'http://localhost:8080/api/cuisines'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"http://localhost:8080/api/v1/products"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need to build URL based on product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productUrl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productUrl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getProductCuisine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need to build URL based on product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productUrl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theProductId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/cuisine`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productUrl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getProductListPaginate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 Created"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need to build URL based on category id, page and size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/search/findByCuisine?cuisine=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`&amp;page=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 Created"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/search/findByCuisineOrderByDateCreatedDesc?cuisine=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`&amp;page=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/search/findByCuisineOrderByNameAsc?cuisine=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`&amp;page=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getAllProductListPaginate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 Created"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need to build URL based on category id, page and size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sortingMethod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 Created"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/search/findAllByOrderByDateCreatedDesc?page=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/search/findAllByOrderByNameAsc?page=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getListURL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need to build URL based on category id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/search/findByCategoryId?id=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theCategoryId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need to build URL based on the keyword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/search/findByNameContaining?name=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searchProductsPaginate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need to build URL based on keyword, page and size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/search/findByNameContaining?name=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`&amp;page=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&amp;size=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getProductCategories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GetResponseProductCategory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_embedded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cuisines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app.component.html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MENU SIDEBAR--&gt;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"menu-sidebar d-none d-lg-block"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"assets/logo-new.png"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 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"img-responsive"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app-product-category-menu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app-product-category-menu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END MENU SIDEBAR--&gt;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HEADER DESKTOP--&gt;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"header-desktop"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"section-content section-content-p30"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"header-wrap"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app-search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app-search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app-cart-status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app-cart-status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app-login-status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app-login-status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END HEADER DESKTOP--&gt;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MAIN CONTENT--&gt;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ENDS PAGE CONTAINER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app.component.ts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'foodbox'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app.module.ts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'./components/product-list/product-list.component'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'./services/product.service'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ProductCategoryMenuComponent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'./components/product-category-menu/product-category-menu.component'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'./components/search/search.component'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'./components/product-details/product-details.component'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NgbModule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'@ng-bootstrap/ng-bootstrap'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'./components/cart-status/cart-status.component'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'./components/cart-details/cart-details.component'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'./components/register/register.component'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'./components/login/login.component'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'./components/login-status/login-status.component'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'./components/update-product/update-product.component'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'./components/remove-product/remove-product.component'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'./components/add-product/add-product.component'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CheckOutComponent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'./components/check-out/check-out.component'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'checkout'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CheckOutComponent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'add-product'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'remove-product/:id'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RemoveProductComponent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'update-product/:id'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'cart-details'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'products/:id'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'search/:keyword'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'category/:id'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'/products'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ProductCategoryMenuComponent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SearchComponent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CartDetailsComponent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RegisterComponent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LoginStatusComponent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RemoveProductComponent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AddProductComponent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CheckOutComponent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ReactiveFormsModule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NgbModule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  <w:t>index.html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Foodbox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000000"/>
          <w:sz w:val="28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CB4C39"/>
    <w:rsid w:val="1B5B7D03"/>
    <w:rsid w:val="40BB57E7"/>
    <w:rsid w:val="43A00000"/>
    <w:rsid w:val="58B20F85"/>
    <w:rsid w:val="64E43FFC"/>
    <w:rsid w:val="754E6B68"/>
    <w:rsid w:val="771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varad</dc:creator>
  <cp:lastModifiedBy>varad</cp:lastModifiedBy>
  <dcterms:modified xsi:type="dcterms:W3CDTF">2022-03-17T11:13:00Z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10DCDC68150C4FBAB3FBE2803C4A1F9F</vt:lpwstr>
  </property>
</Properties>
</file>