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ascii="Open Sans" w:hAnsi="Open Sans" w:eastAsia="Open Sans" w:cs="Open Sans"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Write a program in Java to insert and remove elements in a stack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Stack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MAX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1000;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MAX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isEmpty()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Stack()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-1;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push(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&gt;= (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MAX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"Stack Overflow"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[++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pushed into stack"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pop()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"Stack Underflow"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4"/>
        </w:rPr>
        <w:t>a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0000C0"/>
          <w:sz w:val="24"/>
          <w:szCs w:val="24"/>
        </w:rPr>
        <w:t>top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--];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Stack </w:t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Stack();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.push(10);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.push(20);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.push(30);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.pop() + </w:t>
      </w:r>
      <w:r>
        <w:rPr>
          <w:rFonts w:hint="default" w:ascii="Consolas" w:hAnsi="Consolas" w:eastAsia="Consolas"/>
          <w:color w:val="2A00FF"/>
          <w:sz w:val="24"/>
          <w:szCs w:val="24"/>
        </w:rPr>
        <w:t>" Popped from stack"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2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2022-01-23T10:55:00Z</dcterms:created>
  <dc:creator>varad</dc:creator>
  <cp:lastModifiedBy>varad</cp:lastModifiedBy>
  <dcterms:modified xsi:type="dcterms:W3CDTF">2022-01-23T10:56:47Z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D1E8C9FDFD6C4EC6982D07ED18F5A8C8</vt:lpwstr>
  </property>
</Properties>
</file>