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010D" w14:textId="23587B01" w:rsidR="00AF6E29" w:rsidRPr="00AF6E29" w:rsidRDefault="00AF6E29" w:rsidP="00AF6E29">
      <w:pPr>
        <w:jc w:val="center"/>
        <w:rPr>
          <w:b/>
          <w:bCs/>
          <w:sz w:val="36"/>
          <w:szCs w:val="36"/>
        </w:rPr>
      </w:pPr>
      <w:r w:rsidRPr="00AF6E29">
        <w:rPr>
          <w:b/>
          <w:bCs/>
          <w:sz w:val="36"/>
          <w:szCs w:val="36"/>
        </w:rPr>
        <w:t>Automate the Web Application</w:t>
      </w:r>
      <w:r w:rsidRPr="00AF6E29">
        <w:rPr>
          <w:b/>
          <w:bCs/>
          <w:sz w:val="36"/>
          <w:szCs w:val="36"/>
        </w:rPr>
        <w:t>-</w:t>
      </w:r>
      <w:r w:rsidR="006B4201">
        <w:rPr>
          <w:b/>
          <w:bCs/>
          <w:sz w:val="36"/>
          <w:szCs w:val="36"/>
        </w:rPr>
        <w:t xml:space="preserve"> </w:t>
      </w:r>
      <w:r w:rsidRPr="00AF6E29">
        <w:rPr>
          <w:b/>
          <w:bCs/>
          <w:sz w:val="36"/>
          <w:szCs w:val="36"/>
        </w:rPr>
        <w:t>WriteUp</w:t>
      </w:r>
    </w:p>
    <w:p w14:paraId="48CE5102" w14:textId="07EC8C90" w:rsidR="00B94317" w:rsidRDefault="00B94317">
      <w:pPr>
        <w:rPr>
          <w:sz w:val="28"/>
          <w:szCs w:val="28"/>
        </w:rPr>
      </w:pPr>
    </w:p>
    <w:p w14:paraId="18D9260A" w14:textId="6C781992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>1.Import all the necessary jar files for testing.</w:t>
      </w:r>
    </w:p>
    <w:p w14:paraId="5679ECE0" w14:textId="6E625110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>2.Create a testing class in the project and write the tests under appropriate annotations.</w:t>
      </w:r>
    </w:p>
    <w:p w14:paraId="4CCCC620" w14:textId="7AFC0A14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>3.Create testing.xml and write the test suite for the testing class.</w:t>
      </w:r>
    </w:p>
    <w:p w14:paraId="321B940F" w14:textId="09983550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>4.Check the login page and registration page using Selenium.</w:t>
      </w:r>
    </w:p>
    <w:p w14:paraId="2F41F390" w14:textId="013B999A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>5.Check the buying of a product and test the “Add to Cart” web element is</w:t>
      </w:r>
    </w:p>
    <w:p w14:paraId="6680487D" w14:textId="03F6587C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>Enabled.</w:t>
      </w:r>
    </w:p>
    <w:p w14:paraId="1CAD33CA" w14:textId="6671D6E0" w:rsidR="00AF6E29" w:rsidRDefault="00AF6E29">
      <w:pPr>
        <w:rPr>
          <w:sz w:val="28"/>
          <w:szCs w:val="28"/>
        </w:rPr>
      </w:pPr>
      <w:r>
        <w:rPr>
          <w:sz w:val="28"/>
          <w:szCs w:val="28"/>
        </w:rPr>
        <w:t xml:space="preserve">6.Run the test by testng.class directly or by testng.xml </w:t>
      </w:r>
    </w:p>
    <w:p w14:paraId="384D3C9F" w14:textId="77777777" w:rsidR="008E3249" w:rsidRPr="00AF6E29" w:rsidRDefault="008E3249">
      <w:pPr>
        <w:rPr>
          <w:sz w:val="28"/>
          <w:szCs w:val="28"/>
        </w:rPr>
      </w:pPr>
    </w:p>
    <w:sectPr w:rsidR="008E3249" w:rsidRPr="00AF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81"/>
    <w:rsid w:val="00065081"/>
    <w:rsid w:val="0036514E"/>
    <w:rsid w:val="006B4201"/>
    <w:rsid w:val="008E3249"/>
    <w:rsid w:val="00AF6E29"/>
    <w:rsid w:val="00B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501"/>
  <w15:chartTrackingRefBased/>
  <w15:docId w15:val="{F201CA91-F14B-4319-9334-40B9E45C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2022-10-08T06:56:00Z</dcterms:created>
  <dcterms:modified xsi:type="dcterms:W3CDTF">2022-10-08T07:00:00Z</dcterms:modified>
</cp:coreProperties>
</file>