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B6EA" w14:textId="2A07E944" w:rsidR="00DB7D3A" w:rsidRDefault="00275839" w:rsidP="00275839">
      <w:pPr>
        <w:jc w:val="center"/>
        <w:rPr>
          <w:b/>
          <w:bCs/>
          <w:sz w:val="32"/>
          <w:szCs w:val="32"/>
        </w:rPr>
      </w:pPr>
      <w:r w:rsidRPr="00275839">
        <w:rPr>
          <w:b/>
          <w:bCs/>
          <w:sz w:val="32"/>
          <w:szCs w:val="32"/>
        </w:rPr>
        <w:t>Deploying ELK Stack on Docker Container</w:t>
      </w:r>
      <w:r>
        <w:rPr>
          <w:b/>
          <w:bCs/>
          <w:sz w:val="32"/>
          <w:szCs w:val="32"/>
        </w:rPr>
        <w:t xml:space="preserve"> – Write Up</w:t>
      </w:r>
    </w:p>
    <w:p w14:paraId="7E6801D6" w14:textId="2C7B85D8" w:rsidR="00275839" w:rsidRDefault="00275839" w:rsidP="00275839">
      <w:pPr>
        <w:rPr>
          <w:sz w:val="28"/>
          <w:szCs w:val="28"/>
        </w:rPr>
      </w:pPr>
    </w:p>
    <w:p w14:paraId="19CA6891" w14:textId="13656B03" w:rsidR="00275839" w:rsidRDefault="00275839" w:rsidP="00275839">
      <w:pPr>
        <w:rPr>
          <w:sz w:val="28"/>
          <w:szCs w:val="28"/>
        </w:rPr>
      </w:pPr>
      <w:r>
        <w:rPr>
          <w:sz w:val="28"/>
          <w:szCs w:val="28"/>
        </w:rPr>
        <w:t>1.Create a spring boot application and create an image in docker.</w:t>
      </w:r>
    </w:p>
    <w:p w14:paraId="5B60CE7D" w14:textId="1598EC56" w:rsidR="00275839" w:rsidRDefault="00275839" w:rsidP="00275839">
      <w:pPr>
        <w:rPr>
          <w:sz w:val="28"/>
          <w:szCs w:val="28"/>
        </w:rPr>
      </w:pPr>
      <w:r>
        <w:rPr>
          <w:sz w:val="28"/>
          <w:szCs w:val="28"/>
        </w:rPr>
        <w:t>2. Create a container in docker for installing ELK Stack.</w:t>
      </w:r>
    </w:p>
    <w:p w14:paraId="26AF6AC6" w14:textId="0C41C9AF" w:rsidR="00275839" w:rsidRDefault="00275839" w:rsidP="00275839">
      <w:pPr>
        <w:rPr>
          <w:sz w:val="28"/>
          <w:szCs w:val="28"/>
        </w:rPr>
      </w:pPr>
      <w:r>
        <w:rPr>
          <w:sz w:val="28"/>
          <w:szCs w:val="28"/>
        </w:rPr>
        <w:t xml:space="preserve">3. The </w:t>
      </w:r>
      <w:r w:rsidRPr="00275839">
        <w:rPr>
          <w:sz w:val="28"/>
          <w:szCs w:val="28"/>
        </w:rPr>
        <w:t>ELK Stack</w:t>
      </w:r>
      <w:r>
        <w:rPr>
          <w:sz w:val="28"/>
          <w:szCs w:val="28"/>
        </w:rPr>
        <w:t xml:space="preserve"> is used t</w:t>
      </w:r>
      <w:r w:rsidRPr="00275839">
        <w:rPr>
          <w:sz w:val="28"/>
          <w:szCs w:val="28"/>
        </w:rPr>
        <w:t>o implement continuous monitoring</w:t>
      </w:r>
      <w:r>
        <w:rPr>
          <w:sz w:val="28"/>
          <w:szCs w:val="28"/>
        </w:rPr>
        <w:t>.</w:t>
      </w:r>
    </w:p>
    <w:p w14:paraId="5D518DDA" w14:textId="70154CE4" w:rsidR="00275839" w:rsidRDefault="00275839" w:rsidP="00275839">
      <w:pPr>
        <w:rPr>
          <w:sz w:val="28"/>
          <w:szCs w:val="28"/>
        </w:rPr>
      </w:pPr>
      <w:r>
        <w:rPr>
          <w:sz w:val="28"/>
          <w:szCs w:val="28"/>
        </w:rPr>
        <w:t>4. Run the ELK in docker and run the application.</w:t>
      </w:r>
    </w:p>
    <w:p w14:paraId="7C33C2FB" w14:textId="52E304C8" w:rsidR="00275839" w:rsidRDefault="00275839" w:rsidP="00275839">
      <w:pPr>
        <w:rPr>
          <w:sz w:val="28"/>
          <w:szCs w:val="28"/>
        </w:rPr>
      </w:pPr>
      <w:r>
        <w:rPr>
          <w:sz w:val="28"/>
          <w:szCs w:val="28"/>
        </w:rPr>
        <w:t xml:space="preserve">5. View the field statistics in </w:t>
      </w:r>
      <w:r w:rsidR="004C33FD">
        <w:rPr>
          <w:sz w:val="28"/>
          <w:szCs w:val="28"/>
        </w:rPr>
        <w:t>K</w:t>
      </w:r>
      <w:r>
        <w:rPr>
          <w:sz w:val="28"/>
          <w:szCs w:val="28"/>
        </w:rPr>
        <w:t>ibana by creating a view for the logstash.</w:t>
      </w:r>
    </w:p>
    <w:p w14:paraId="238A8393" w14:textId="6A3B4E10" w:rsidR="00275839" w:rsidRPr="00275839" w:rsidRDefault="0040304B" w:rsidP="00275839">
      <w:pPr>
        <w:rPr>
          <w:sz w:val="28"/>
          <w:szCs w:val="28"/>
        </w:rPr>
      </w:pPr>
      <w:r>
        <w:rPr>
          <w:sz w:val="28"/>
          <w:szCs w:val="28"/>
        </w:rPr>
        <w:t xml:space="preserve">6. Thus the </w:t>
      </w:r>
      <w:r w:rsidRPr="0040304B">
        <w:rPr>
          <w:sz w:val="28"/>
          <w:szCs w:val="28"/>
        </w:rPr>
        <w:t>ELK Stack</w:t>
      </w:r>
      <w:r>
        <w:rPr>
          <w:sz w:val="28"/>
          <w:szCs w:val="28"/>
        </w:rPr>
        <w:t xml:space="preserve"> is deployed </w:t>
      </w:r>
      <w:r w:rsidRPr="0040304B">
        <w:rPr>
          <w:sz w:val="28"/>
          <w:szCs w:val="28"/>
        </w:rPr>
        <w:t>on a Docker container to implement continuous monitoring</w:t>
      </w:r>
    </w:p>
    <w:sectPr w:rsidR="00275839" w:rsidRPr="0027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8E"/>
    <w:rsid w:val="00195B7D"/>
    <w:rsid w:val="00275839"/>
    <w:rsid w:val="0040304B"/>
    <w:rsid w:val="004C33FD"/>
    <w:rsid w:val="00607A8E"/>
    <w:rsid w:val="00DB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16E0"/>
  <w15:chartTrackingRefBased/>
  <w15:docId w15:val="{63602330-A917-46FC-B6B2-19F1CA27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5</cp:revision>
  <dcterms:created xsi:type="dcterms:W3CDTF">2022-10-16T17:08:00Z</dcterms:created>
  <dcterms:modified xsi:type="dcterms:W3CDTF">2022-10-16T17:17:00Z</dcterms:modified>
</cp:coreProperties>
</file>