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C1BC" w14:textId="77777777" w:rsidR="00E245DA" w:rsidRDefault="00E245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B66DF" w:rsidRPr="00E245DA" w14:paraId="4E5BD780" w14:textId="77777777" w:rsidTr="00132106">
        <w:tc>
          <w:tcPr>
            <w:tcW w:w="4675" w:type="dxa"/>
            <w:shd w:val="clear" w:color="auto" w:fill="auto"/>
          </w:tcPr>
          <w:p w14:paraId="6B1911E6" w14:textId="77777777" w:rsidR="00FB66DF" w:rsidRPr="00E245DA" w:rsidRDefault="00FB66DF" w:rsidP="00132106">
            <w:pPr>
              <w:pStyle w:val="Default"/>
              <w:rPr>
                <w:b/>
                <w:bCs/>
              </w:rPr>
            </w:pPr>
            <w:bookmarkStart w:id="0" w:name="_Toc370304969"/>
            <w:r w:rsidRPr="00E245DA">
              <w:rPr>
                <w:b/>
                <w:bCs/>
              </w:rPr>
              <w:t>Academic Year: 20</w:t>
            </w:r>
            <w:r w:rsidR="00F56376">
              <w:rPr>
                <w:b/>
                <w:bCs/>
              </w:rPr>
              <w:t>24</w:t>
            </w:r>
            <w:r w:rsidRPr="00E245DA">
              <w:rPr>
                <w:b/>
                <w:bCs/>
              </w:rPr>
              <w:t>-</w:t>
            </w:r>
            <w:r w:rsidR="00F56376">
              <w:rPr>
                <w:b/>
                <w:bCs/>
              </w:rPr>
              <w:t>25</w:t>
            </w:r>
          </w:p>
        </w:tc>
        <w:tc>
          <w:tcPr>
            <w:tcW w:w="4675" w:type="dxa"/>
            <w:shd w:val="clear" w:color="auto" w:fill="auto"/>
          </w:tcPr>
          <w:p w14:paraId="3BD0A522" w14:textId="77777777" w:rsidR="00FB66DF" w:rsidRPr="00E245DA" w:rsidRDefault="00FB66DF" w:rsidP="00132106">
            <w:pPr>
              <w:pStyle w:val="Default"/>
              <w:rPr>
                <w:b/>
                <w:bCs/>
              </w:rPr>
            </w:pPr>
            <w:r w:rsidRPr="00E245DA">
              <w:rPr>
                <w:b/>
                <w:bCs/>
              </w:rPr>
              <w:t xml:space="preserve">Programme: </w:t>
            </w:r>
            <w:r>
              <w:rPr>
                <w:b/>
                <w:bCs/>
              </w:rPr>
              <w:t>BTECH-Cyber (CSE)</w:t>
            </w:r>
          </w:p>
        </w:tc>
      </w:tr>
      <w:tr w:rsidR="00FB66DF" w:rsidRPr="00E245DA" w14:paraId="325913ED" w14:textId="77777777" w:rsidTr="00132106">
        <w:tc>
          <w:tcPr>
            <w:tcW w:w="4675" w:type="dxa"/>
            <w:shd w:val="clear" w:color="auto" w:fill="auto"/>
          </w:tcPr>
          <w:p w14:paraId="346734A6" w14:textId="77777777" w:rsidR="00FB66DF" w:rsidRPr="00E245DA" w:rsidRDefault="00FB66DF" w:rsidP="00132106">
            <w:pPr>
              <w:pStyle w:val="Default"/>
              <w:rPr>
                <w:b/>
                <w:bCs/>
              </w:rPr>
            </w:pPr>
            <w:r w:rsidRPr="00E245DA">
              <w:rPr>
                <w:b/>
                <w:bCs/>
              </w:rPr>
              <w:t xml:space="preserve">Year: </w:t>
            </w:r>
            <w:r>
              <w:rPr>
                <w:b/>
                <w:bCs/>
              </w:rPr>
              <w:t>2</w:t>
            </w:r>
            <w:r w:rsidRPr="00EF60FB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</w:t>
            </w:r>
            <w:r w:rsidRPr="00E245DA">
              <w:rPr>
                <w:b/>
                <w:bCs/>
              </w:rPr>
              <w:t xml:space="preserve">   </w:t>
            </w:r>
          </w:p>
        </w:tc>
        <w:tc>
          <w:tcPr>
            <w:tcW w:w="4675" w:type="dxa"/>
            <w:shd w:val="clear" w:color="auto" w:fill="auto"/>
          </w:tcPr>
          <w:p w14:paraId="765B9466" w14:textId="77777777" w:rsidR="00FB66DF" w:rsidRPr="00E245DA" w:rsidRDefault="00FB66DF" w:rsidP="00132106">
            <w:pPr>
              <w:pStyle w:val="Default"/>
              <w:rPr>
                <w:b/>
                <w:bCs/>
              </w:rPr>
            </w:pPr>
            <w:r w:rsidRPr="00E245DA">
              <w:rPr>
                <w:b/>
                <w:bCs/>
              </w:rPr>
              <w:t xml:space="preserve">Semester: </w:t>
            </w:r>
            <w:r>
              <w:rPr>
                <w:b/>
                <w:bCs/>
              </w:rPr>
              <w:t>I</w:t>
            </w:r>
            <w:r w:rsidRPr="00E245DA">
              <w:rPr>
                <w:b/>
                <w:bCs/>
              </w:rPr>
              <w:t>V</w:t>
            </w:r>
          </w:p>
        </w:tc>
      </w:tr>
      <w:tr w:rsidR="00FB66DF" w:rsidRPr="00E245DA" w14:paraId="0F33EFF0" w14:textId="77777777" w:rsidTr="00132106">
        <w:tc>
          <w:tcPr>
            <w:tcW w:w="4675" w:type="dxa"/>
            <w:shd w:val="clear" w:color="auto" w:fill="auto"/>
          </w:tcPr>
          <w:p w14:paraId="1E5E4324" w14:textId="77777777" w:rsidR="00FB66DF" w:rsidRPr="00E245DA" w:rsidRDefault="00FB66DF" w:rsidP="00132106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  <w:r w:rsidRPr="00E245DA">
              <w:rPr>
                <w:b/>
                <w:bCs/>
              </w:rPr>
              <w:t xml:space="preserve"> Name:</w:t>
            </w:r>
          </w:p>
        </w:tc>
        <w:tc>
          <w:tcPr>
            <w:tcW w:w="4675" w:type="dxa"/>
            <w:shd w:val="clear" w:color="auto" w:fill="auto"/>
          </w:tcPr>
          <w:p w14:paraId="21427FF7" w14:textId="77777777" w:rsidR="00FB66DF" w:rsidRPr="00E245DA" w:rsidRDefault="00FB66DF" w:rsidP="00132106">
            <w:pPr>
              <w:pStyle w:val="Default"/>
              <w:rPr>
                <w:b/>
                <w:bCs/>
              </w:rPr>
            </w:pPr>
            <w:r w:rsidRPr="00E245DA">
              <w:rPr>
                <w:b/>
                <w:bCs/>
              </w:rPr>
              <w:t xml:space="preserve">Batch : </w:t>
            </w:r>
          </w:p>
        </w:tc>
      </w:tr>
      <w:tr w:rsidR="00FB66DF" w:rsidRPr="00E245DA" w14:paraId="36CBC170" w14:textId="77777777" w:rsidTr="00132106">
        <w:tc>
          <w:tcPr>
            <w:tcW w:w="4675" w:type="dxa"/>
            <w:shd w:val="clear" w:color="auto" w:fill="auto"/>
          </w:tcPr>
          <w:p w14:paraId="56888F6C" w14:textId="77777777" w:rsidR="00FB66DF" w:rsidRPr="00E245DA" w:rsidRDefault="00FB66DF" w:rsidP="00132106">
            <w:pPr>
              <w:pStyle w:val="Default"/>
              <w:rPr>
                <w:b/>
                <w:bCs/>
              </w:rPr>
            </w:pPr>
            <w:r w:rsidRPr="00E245DA">
              <w:rPr>
                <w:b/>
                <w:bCs/>
              </w:rPr>
              <w:t>Roll No:</w:t>
            </w:r>
          </w:p>
        </w:tc>
        <w:tc>
          <w:tcPr>
            <w:tcW w:w="4675" w:type="dxa"/>
            <w:shd w:val="clear" w:color="auto" w:fill="auto"/>
          </w:tcPr>
          <w:p w14:paraId="4FF2F5C7" w14:textId="77777777" w:rsidR="00FB66DF" w:rsidRPr="00E245DA" w:rsidRDefault="00FB66DF" w:rsidP="00132106">
            <w:pPr>
              <w:pStyle w:val="Default"/>
              <w:rPr>
                <w:b/>
                <w:bCs/>
              </w:rPr>
            </w:pPr>
            <w:r w:rsidRPr="00E245DA">
              <w:rPr>
                <w:b/>
                <w:bCs/>
              </w:rPr>
              <w:t xml:space="preserve">Date of experiment: </w:t>
            </w:r>
          </w:p>
        </w:tc>
      </w:tr>
      <w:tr w:rsidR="00FB66DF" w:rsidRPr="00E245DA" w14:paraId="50391437" w14:textId="77777777" w:rsidTr="00132106">
        <w:tc>
          <w:tcPr>
            <w:tcW w:w="4675" w:type="dxa"/>
            <w:shd w:val="clear" w:color="auto" w:fill="auto"/>
          </w:tcPr>
          <w:p w14:paraId="41C8BFFA" w14:textId="77777777" w:rsidR="00FB66DF" w:rsidRPr="00E245DA" w:rsidRDefault="00FB66DF" w:rsidP="00132106">
            <w:pPr>
              <w:pStyle w:val="Default"/>
              <w:rPr>
                <w:b/>
                <w:bCs/>
              </w:rPr>
            </w:pPr>
            <w:r w:rsidRPr="00E245DA">
              <w:rPr>
                <w:b/>
                <w:bCs/>
              </w:rPr>
              <w:t xml:space="preserve">Faculty: </w:t>
            </w:r>
          </w:p>
        </w:tc>
        <w:tc>
          <w:tcPr>
            <w:tcW w:w="4675" w:type="dxa"/>
            <w:shd w:val="clear" w:color="auto" w:fill="auto"/>
          </w:tcPr>
          <w:p w14:paraId="4D79AEF0" w14:textId="77777777" w:rsidR="00FB66DF" w:rsidRPr="00E245DA" w:rsidRDefault="00FB66DF" w:rsidP="00132106">
            <w:pPr>
              <w:pStyle w:val="Default"/>
              <w:rPr>
                <w:b/>
                <w:bCs/>
              </w:rPr>
            </w:pPr>
            <w:r w:rsidRPr="00E245DA">
              <w:rPr>
                <w:b/>
                <w:bCs/>
              </w:rPr>
              <w:t>Signature with Date:</w:t>
            </w:r>
          </w:p>
        </w:tc>
      </w:tr>
      <w:bookmarkEnd w:id="0"/>
    </w:tbl>
    <w:p w14:paraId="38C95274" w14:textId="77777777" w:rsidR="00323179" w:rsidRDefault="00323179" w:rsidP="003A3B70">
      <w:pPr>
        <w:pStyle w:val="Default"/>
        <w:rPr>
          <w:b/>
          <w:bCs/>
          <w:sz w:val="28"/>
          <w:szCs w:val="28"/>
        </w:rPr>
      </w:pPr>
    </w:p>
    <w:p w14:paraId="1E6D0921" w14:textId="77777777" w:rsidR="00587DDE" w:rsidRDefault="00587DDE" w:rsidP="00587DDE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sz w:val="28"/>
          <w:szCs w:val="28"/>
          <w:u w:val="single"/>
        </w:rPr>
      </w:pPr>
      <w:r w:rsidRPr="00BC6354">
        <w:rPr>
          <w:rFonts w:ascii="Cambria" w:hAnsi="Cambria" w:cs="Cambria"/>
          <w:b/>
          <w:bCs/>
          <w:color w:val="000000"/>
          <w:sz w:val="28"/>
          <w:szCs w:val="28"/>
          <w:u w:val="single"/>
        </w:rPr>
        <w:t xml:space="preserve">Experiment </w:t>
      </w:r>
      <w:r w:rsidR="00193104">
        <w:rPr>
          <w:rFonts w:ascii="Cambria" w:hAnsi="Cambria" w:cs="Cambria"/>
          <w:b/>
          <w:bCs/>
          <w:color w:val="000000"/>
          <w:sz w:val="28"/>
          <w:szCs w:val="28"/>
          <w:u w:val="single"/>
        </w:rPr>
        <w:t>3</w:t>
      </w:r>
      <w:r w:rsidRPr="00BC6354">
        <w:rPr>
          <w:rFonts w:ascii="Cambria" w:hAnsi="Cambria" w:cs="Cambria"/>
          <w:b/>
          <w:bCs/>
          <w:color w:val="000000"/>
          <w:sz w:val="28"/>
          <w:szCs w:val="28"/>
          <w:u w:val="single"/>
        </w:rPr>
        <w:t xml:space="preserve">: </w:t>
      </w:r>
      <w:r w:rsidR="00A006C0">
        <w:rPr>
          <w:rFonts w:ascii="Cambria" w:hAnsi="Cambria" w:cs="Cambria"/>
          <w:b/>
          <w:bCs/>
          <w:color w:val="000000"/>
          <w:sz w:val="28"/>
          <w:szCs w:val="28"/>
          <w:u w:val="single"/>
        </w:rPr>
        <w:t xml:space="preserve"> </w:t>
      </w:r>
      <w:r w:rsidR="0032537F">
        <w:rPr>
          <w:rFonts w:ascii="Cambria" w:hAnsi="Cambria" w:cs="Cambria"/>
          <w:b/>
          <w:bCs/>
          <w:color w:val="000000"/>
          <w:sz w:val="28"/>
          <w:szCs w:val="28"/>
          <w:u w:val="single"/>
        </w:rPr>
        <w:t>Diffie-Hellman Key Exchange</w:t>
      </w:r>
    </w:p>
    <w:p w14:paraId="5803FA6C" w14:textId="77777777" w:rsidR="00587DDE" w:rsidRPr="00BC6354" w:rsidRDefault="00587DDE" w:rsidP="00587DDE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8"/>
          <w:szCs w:val="28"/>
          <w:u w:val="single"/>
        </w:rPr>
      </w:pPr>
    </w:p>
    <w:p w14:paraId="2BAAED5C" w14:textId="77777777" w:rsidR="00587DDE" w:rsidRPr="0032537F" w:rsidRDefault="00587DDE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32537F">
        <w:rPr>
          <w:rFonts w:ascii="Cambria" w:hAnsi="Cambria" w:cs="Times New Roman"/>
          <w:b/>
          <w:bCs/>
          <w:color w:val="000000"/>
          <w:sz w:val="24"/>
          <w:szCs w:val="24"/>
        </w:rPr>
        <w:t xml:space="preserve">Aim: </w:t>
      </w:r>
      <w:r w:rsidRPr="0032537F">
        <w:rPr>
          <w:rFonts w:ascii="Cambria" w:hAnsi="Cambria" w:cs="Times New Roman"/>
          <w:color w:val="000000"/>
          <w:sz w:val="24"/>
          <w:szCs w:val="24"/>
        </w:rPr>
        <w:t xml:space="preserve">Write a program to implement </w:t>
      </w:r>
      <w:r w:rsidR="0032537F" w:rsidRPr="0032537F">
        <w:rPr>
          <w:rFonts w:ascii="Cambria" w:hAnsi="Cambria" w:cs="Times New Roman"/>
          <w:color w:val="000000"/>
          <w:sz w:val="24"/>
          <w:szCs w:val="24"/>
        </w:rPr>
        <w:t>Diffie-Hellman Key exchange</w:t>
      </w:r>
      <w:r w:rsidRPr="0032537F">
        <w:rPr>
          <w:rFonts w:ascii="Cambria" w:hAnsi="Cambria" w:cs="Times New Roman"/>
          <w:color w:val="000000"/>
          <w:sz w:val="24"/>
          <w:szCs w:val="24"/>
        </w:rPr>
        <w:t xml:space="preserve">. </w:t>
      </w:r>
    </w:p>
    <w:p w14:paraId="57609A04" w14:textId="77777777" w:rsidR="00587DDE" w:rsidRPr="0032537F" w:rsidRDefault="00587DDE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</w:p>
    <w:p w14:paraId="3001831D" w14:textId="77777777" w:rsidR="00587DDE" w:rsidRPr="0032537F" w:rsidRDefault="00587DDE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32537F">
        <w:rPr>
          <w:rFonts w:ascii="Cambria" w:hAnsi="Cambria" w:cs="Times New Roman"/>
          <w:b/>
          <w:bCs/>
          <w:color w:val="000000"/>
          <w:sz w:val="24"/>
          <w:szCs w:val="24"/>
        </w:rPr>
        <w:t xml:space="preserve">Learning Outcomes: </w:t>
      </w:r>
    </w:p>
    <w:p w14:paraId="450FCC72" w14:textId="77777777" w:rsidR="00587DDE" w:rsidRPr="0032537F" w:rsidRDefault="00587DDE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32537F">
        <w:rPr>
          <w:rFonts w:ascii="Cambria" w:hAnsi="Cambria" w:cs="Times New Roman"/>
          <w:color w:val="000000"/>
          <w:sz w:val="24"/>
          <w:szCs w:val="24"/>
        </w:rPr>
        <w:t xml:space="preserve">After completion of this experiment, student should be able to </w:t>
      </w:r>
    </w:p>
    <w:p w14:paraId="0A231440" w14:textId="77777777" w:rsidR="00587DDE" w:rsidRPr="0032537F" w:rsidRDefault="00587DDE" w:rsidP="00587D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7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32537F">
        <w:rPr>
          <w:rFonts w:ascii="Cambria" w:hAnsi="Cambria" w:cs="Times New Roman"/>
          <w:color w:val="000000"/>
          <w:sz w:val="24"/>
          <w:szCs w:val="24"/>
        </w:rPr>
        <w:t xml:space="preserve">Differentiate between symmetric and asymmetric key cryptography. </w:t>
      </w:r>
    </w:p>
    <w:p w14:paraId="7ECC7EC3" w14:textId="77777777" w:rsidR="00587DDE" w:rsidRPr="0032537F" w:rsidRDefault="00587DDE" w:rsidP="00587D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7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32537F">
        <w:rPr>
          <w:rFonts w:ascii="Cambria" w:hAnsi="Cambria" w:cs="Times New Roman"/>
          <w:color w:val="000000"/>
          <w:sz w:val="24"/>
          <w:szCs w:val="24"/>
        </w:rPr>
        <w:t xml:space="preserve">Describe working of </w:t>
      </w:r>
      <w:r w:rsidR="0032537F" w:rsidRPr="0032537F">
        <w:rPr>
          <w:rFonts w:ascii="Cambria" w:hAnsi="Cambria" w:cs="Times New Roman"/>
          <w:color w:val="000000"/>
          <w:sz w:val="24"/>
          <w:szCs w:val="24"/>
        </w:rPr>
        <w:t>Diffie-Hellman key exchange</w:t>
      </w:r>
      <w:r w:rsidRPr="0032537F">
        <w:rPr>
          <w:rFonts w:ascii="Cambria" w:hAnsi="Cambria" w:cs="Times New Roman"/>
          <w:color w:val="000000"/>
          <w:sz w:val="24"/>
          <w:szCs w:val="24"/>
        </w:rPr>
        <w:t xml:space="preserve">. </w:t>
      </w:r>
    </w:p>
    <w:p w14:paraId="062802CB" w14:textId="77777777" w:rsidR="00587DDE" w:rsidRPr="0032537F" w:rsidRDefault="00587DDE" w:rsidP="00587D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32537F">
        <w:rPr>
          <w:rFonts w:ascii="Cambria" w:hAnsi="Cambria" w:cs="Times New Roman"/>
          <w:color w:val="000000"/>
          <w:sz w:val="24"/>
          <w:szCs w:val="24"/>
        </w:rPr>
        <w:t xml:space="preserve">Understand application of </w:t>
      </w:r>
      <w:r w:rsidR="0032537F" w:rsidRPr="0032537F">
        <w:rPr>
          <w:rFonts w:ascii="Cambria" w:hAnsi="Cambria" w:cs="Times New Roman"/>
          <w:color w:val="000000"/>
          <w:sz w:val="24"/>
          <w:szCs w:val="24"/>
        </w:rPr>
        <w:t>Diffie-Hellman</w:t>
      </w:r>
      <w:r w:rsidRPr="0032537F">
        <w:rPr>
          <w:rFonts w:ascii="Cambria" w:hAnsi="Cambria" w:cs="Times New Roman"/>
          <w:color w:val="000000"/>
          <w:sz w:val="24"/>
          <w:szCs w:val="24"/>
        </w:rPr>
        <w:t xml:space="preserve"> along with its advantage and limitations. </w:t>
      </w:r>
    </w:p>
    <w:p w14:paraId="47FFD447" w14:textId="77777777" w:rsidR="00587DDE" w:rsidRPr="0032537F" w:rsidRDefault="00587DDE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3C7F79EA" w14:textId="77777777" w:rsidR="00587DDE" w:rsidRPr="0032537F" w:rsidRDefault="00587DDE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  <w:r w:rsidRPr="0032537F">
        <w:rPr>
          <w:rFonts w:ascii="Cambria" w:hAnsi="Cambria" w:cs="Times New Roman"/>
          <w:b/>
          <w:bCs/>
          <w:color w:val="000000"/>
          <w:sz w:val="24"/>
          <w:szCs w:val="24"/>
        </w:rPr>
        <w:t>Theory:</w:t>
      </w:r>
    </w:p>
    <w:p w14:paraId="0174E2D9" w14:textId="77777777" w:rsidR="006251EC" w:rsidRPr="006251EC" w:rsidRDefault="006251EC" w:rsidP="006251EC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222222"/>
        </w:rPr>
      </w:pPr>
      <w:r w:rsidRPr="006251EC">
        <w:rPr>
          <w:rFonts w:ascii="Cambria" w:hAnsi="Cambria" w:cs="Arial"/>
          <w:bCs/>
          <w:color w:val="222222"/>
        </w:rPr>
        <w:t>It</w:t>
      </w:r>
      <w:r w:rsidRPr="006251EC">
        <w:rPr>
          <w:rFonts w:ascii="Cambria" w:hAnsi="Cambria" w:cs="Arial"/>
          <w:color w:val="222222"/>
        </w:rPr>
        <w:t> is a method of securely exchanging cryptographic keys over a public channel and was one of the first public-key protocols</w:t>
      </w:r>
      <w:r>
        <w:rPr>
          <w:rFonts w:ascii="Cambria" w:hAnsi="Cambria" w:cs="Arial"/>
          <w:color w:val="222222"/>
        </w:rPr>
        <w:t>. It</w:t>
      </w:r>
      <w:r w:rsidRPr="006251EC">
        <w:rPr>
          <w:rFonts w:ascii="Cambria" w:hAnsi="Cambria" w:cs="Arial"/>
          <w:color w:val="222222"/>
        </w:rPr>
        <w:t xml:space="preserve"> is one of the earliest practical examples of public key exchange implemented within the field of cryptography.</w:t>
      </w:r>
    </w:p>
    <w:p w14:paraId="7C2F5454" w14:textId="77777777" w:rsidR="006251EC" w:rsidRPr="006251EC" w:rsidRDefault="006251EC" w:rsidP="006251EC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222222"/>
        </w:rPr>
      </w:pPr>
      <w:r w:rsidRPr="006251EC">
        <w:rPr>
          <w:rFonts w:ascii="Cambria" w:hAnsi="Cambria" w:cs="Arial"/>
          <w:color w:val="222222"/>
        </w:rPr>
        <w:t>Traditionally, secure encrypted communication between two parties required that they first exchange keys by some secure physical channel, such as paper key</w:t>
      </w:r>
      <w:r>
        <w:rPr>
          <w:rFonts w:ascii="Cambria" w:hAnsi="Cambria" w:cs="Arial"/>
          <w:color w:val="222222"/>
        </w:rPr>
        <w:t xml:space="preserve"> lists transported by a trusted courier</w:t>
      </w:r>
      <w:r w:rsidRPr="006251EC">
        <w:rPr>
          <w:rFonts w:ascii="Cambria" w:hAnsi="Cambria" w:cs="Arial"/>
          <w:color w:val="222222"/>
        </w:rPr>
        <w:t xml:space="preserve">. </w:t>
      </w:r>
      <w:r>
        <w:rPr>
          <w:rFonts w:ascii="Cambria" w:hAnsi="Cambria" w:cs="Arial"/>
          <w:color w:val="222222"/>
        </w:rPr>
        <w:t>This</w:t>
      </w:r>
      <w:r w:rsidRPr="006251EC">
        <w:rPr>
          <w:rFonts w:ascii="Cambria" w:hAnsi="Cambria" w:cs="Arial"/>
          <w:color w:val="222222"/>
        </w:rPr>
        <w:t xml:space="preserve"> method allows two parties that have no prior knowledge of each other to jointly establish a shared secret key over an insecure channel. This key can then be used to encrypt subsequent communications using a symmetric key cipher.</w:t>
      </w:r>
    </w:p>
    <w:p w14:paraId="3EC30EE1" w14:textId="77777777" w:rsidR="006251EC" w:rsidRPr="006251EC" w:rsidRDefault="006251EC" w:rsidP="006251EC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222222"/>
        </w:rPr>
      </w:pPr>
      <w:r>
        <w:rPr>
          <w:rFonts w:ascii="Cambria" w:hAnsi="Cambria" w:cs="Arial"/>
          <w:color w:val="222222"/>
        </w:rPr>
        <w:t>It</w:t>
      </w:r>
      <w:r w:rsidRPr="006251EC">
        <w:rPr>
          <w:rFonts w:ascii="Cambria" w:hAnsi="Cambria" w:cs="Arial"/>
          <w:color w:val="222222"/>
        </w:rPr>
        <w:t xml:space="preserve"> is used to secure a variety of Internet services. Although Diffie–Hellman key agreement itself is a non-authenticated key-agreement protocol, it provides the basis for a variety of authenticated protocols, and is used to provide forward secrecy in Transport Layer Security's ephemeral modes (referred to as EDH or DHE depending on the cipher suite).</w:t>
      </w:r>
    </w:p>
    <w:p w14:paraId="5C1EB690" w14:textId="77777777" w:rsidR="006251EC" w:rsidRPr="006251EC" w:rsidRDefault="006251EC" w:rsidP="006251EC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ambria" w:hAnsi="Cambria" w:cs="Arial"/>
          <w:color w:val="222222"/>
        </w:rPr>
      </w:pPr>
      <w:r w:rsidRPr="006251EC">
        <w:rPr>
          <w:rFonts w:ascii="Cambria" w:hAnsi="Cambria" w:cs="Arial"/>
          <w:color w:val="222222"/>
        </w:rPr>
        <w:t>The method was followed shortly afterwards by RSA, an implementation of public-key cryptography using asymmetric algorithms</w:t>
      </w:r>
    </w:p>
    <w:p w14:paraId="214E9093" w14:textId="77777777" w:rsidR="00587DDE" w:rsidRPr="0032537F" w:rsidRDefault="00587DDE" w:rsidP="0058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0D1E35" w14:textId="77777777" w:rsidR="00A36963" w:rsidRDefault="00A36963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</w:p>
    <w:p w14:paraId="384CCA0B" w14:textId="77777777" w:rsidR="00A36963" w:rsidRDefault="00A36963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</w:p>
    <w:p w14:paraId="74EFEC52" w14:textId="77777777" w:rsidR="00A36963" w:rsidRDefault="00A36963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</w:p>
    <w:p w14:paraId="334A0E4F" w14:textId="77777777" w:rsidR="00A36963" w:rsidRDefault="00A36963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</w:p>
    <w:p w14:paraId="3B13C4BE" w14:textId="77777777" w:rsidR="00A36963" w:rsidRDefault="00A36963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</w:p>
    <w:p w14:paraId="006F70EA" w14:textId="77777777" w:rsidR="00A36963" w:rsidRDefault="00A36963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</w:p>
    <w:p w14:paraId="4E4B63D9" w14:textId="77777777" w:rsidR="00A36963" w:rsidRDefault="00A36963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</w:p>
    <w:p w14:paraId="3D42676E" w14:textId="77777777" w:rsidR="00A36963" w:rsidRDefault="00A36963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</w:p>
    <w:p w14:paraId="3786C5F9" w14:textId="77777777" w:rsidR="00A36963" w:rsidRDefault="00A36963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</w:p>
    <w:p w14:paraId="4865A139" w14:textId="77777777" w:rsidR="00587DDE" w:rsidRDefault="00587DDE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  <w:r w:rsidRPr="0032537F">
        <w:rPr>
          <w:rFonts w:ascii="Cambria" w:hAnsi="Cambria" w:cs="Times New Roman"/>
          <w:b/>
          <w:bCs/>
          <w:color w:val="000000"/>
          <w:sz w:val="24"/>
          <w:szCs w:val="24"/>
        </w:rPr>
        <w:t xml:space="preserve">Algorithm: </w:t>
      </w:r>
    </w:p>
    <w:p w14:paraId="7DE6D148" w14:textId="77777777" w:rsidR="00A36963" w:rsidRDefault="00A36963" w:rsidP="00A369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color w:val="000000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C792A64" wp14:editId="6F5BF76C">
            <wp:extent cx="35052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C599" w14:textId="77777777" w:rsidR="00A36963" w:rsidRPr="0032537F" w:rsidRDefault="00A36963" w:rsidP="00A3696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color w:val="000000"/>
          <w:sz w:val="24"/>
          <w:szCs w:val="24"/>
        </w:rPr>
      </w:pPr>
    </w:p>
    <w:p w14:paraId="2E643D99" w14:textId="77777777" w:rsidR="0032537F" w:rsidRPr="0032537F" w:rsidRDefault="0032537F" w:rsidP="003253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32537F">
        <w:rPr>
          <w:rFonts w:ascii="Cambria" w:hAnsi="Cambria" w:cs="Times New Roman"/>
          <w:color w:val="000000"/>
          <w:sz w:val="24"/>
          <w:szCs w:val="24"/>
        </w:rPr>
        <w:t>Alice and Bob agree</w:t>
      </w:r>
      <w:r>
        <w:rPr>
          <w:rFonts w:ascii="Cambria" w:hAnsi="Cambria" w:cs="Times New Roman"/>
          <w:color w:val="000000"/>
          <w:sz w:val="24"/>
          <w:szCs w:val="24"/>
        </w:rPr>
        <w:t xml:space="preserve"> on a prime number p and a base g</w:t>
      </w:r>
    </w:p>
    <w:p w14:paraId="569BE734" w14:textId="77777777" w:rsidR="00587DDE" w:rsidRDefault="0032537F" w:rsidP="003253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Alice chooses a secret number a, and sends Bob (g</w:t>
      </w:r>
      <w:r w:rsidRPr="0032537F">
        <w:rPr>
          <w:rFonts w:ascii="Cambria" w:hAnsi="Cambria" w:cs="Times New Roman"/>
          <w:color w:val="000000"/>
          <w:sz w:val="24"/>
          <w:szCs w:val="24"/>
          <w:vertAlign w:val="superscript"/>
        </w:rPr>
        <w:t>a</w:t>
      </w:r>
      <w:r>
        <w:rPr>
          <w:rFonts w:ascii="Cambria" w:hAnsi="Cambria" w:cs="Times New Roman"/>
          <w:color w:val="000000"/>
          <w:sz w:val="24"/>
          <w:szCs w:val="24"/>
        </w:rPr>
        <w:t xml:space="preserve"> mod p)</w:t>
      </w:r>
    </w:p>
    <w:p w14:paraId="3601A0D0" w14:textId="77777777" w:rsidR="0032537F" w:rsidRDefault="0032537F" w:rsidP="003253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Bob chooses a secret number b, and sends Bob (</w:t>
      </w:r>
      <w:proofErr w:type="spellStart"/>
      <w:r>
        <w:rPr>
          <w:rFonts w:ascii="Cambria" w:hAnsi="Cambria" w:cs="Times New Roman"/>
          <w:color w:val="000000"/>
          <w:sz w:val="24"/>
          <w:szCs w:val="24"/>
        </w:rPr>
        <w:t>g</w:t>
      </w:r>
      <w:r>
        <w:rPr>
          <w:rFonts w:ascii="Cambria" w:hAnsi="Cambria" w:cs="Times New Roman"/>
          <w:color w:val="000000"/>
          <w:sz w:val="24"/>
          <w:szCs w:val="24"/>
          <w:vertAlign w:val="superscript"/>
        </w:rPr>
        <w:t>b</w:t>
      </w:r>
      <w:proofErr w:type="spellEnd"/>
      <w:r>
        <w:rPr>
          <w:rFonts w:ascii="Cambria" w:hAnsi="Cambria" w:cs="Times New Roman"/>
          <w:color w:val="000000"/>
          <w:sz w:val="24"/>
          <w:szCs w:val="24"/>
        </w:rPr>
        <w:t xml:space="preserve"> mod p)</w:t>
      </w:r>
    </w:p>
    <w:p w14:paraId="77832D1E" w14:textId="77777777" w:rsidR="0032537F" w:rsidRPr="0032537F" w:rsidRDefault="0032537F" w:rsidP="003253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32537F">
        <w:rPr>
          <w:rFonts w:ascii="Cambria" w:hAnsi="Cambria" w:cs="Times New Roman"/>
          <w:color w:val="000000"/>
          <w:sz w:val="24"/>
          <w:szCs w:val="24"/>
        </w:rPr>
        <w:t xml:space="preserve">Alice computes ((g </w:t>
      </w:r>
      <w:r w:rsidRPr="0032537F">
        <w:rPr>
          <w:rFonts w:ascii="Cambria" w:hAnsi="Cambria" w:cs="Times New Roman"/>
          <w:color w:val="000000"/>
          <w:sz w:val="24"/>
          <w:szCs w:val="24"/>
          <w:vertAlign w:val="superscript"/>
        </w:rPr>
        <w:t>b</w:t>
      </w:r>
      <w:r>
        <w:rPr>
          <w:rFonts w:ascii="Cambria" w:hAnsi="Cambria" w:cs="Times New Roman"/>
          <w:color w:val="000000"/>
          <w:sz w:val="24"/>
          <w:szCs w:val="24"/>
          <w:vertAlign w:val="superscript"/>
        </w:rPr>
        <w:t xml:space="preserve"> </w:t>
      </w:r>
      <w:r w:rsidRPr="0032537F">
        <w:rPr>
          <w:rFonts w:ascii="Cambria" w:hAnsi="Cambria" w:cs="Times New Roman"/>
          <w:color w:val="000000"/>
          <w:sz w:val="24"/>
          <w:szCs w:val="24"/>
        </w:rPr>
        <w:t>mod</w:t>
      </w:r>
      <w:r>
        <w:rPr>
          <w:rFonts w:ascii="Cambria" w:hAnsi="Cambria" w:cs="Times New Roman"/>
          <w:color w:val="000000"/>
          <w:sz w:val="24"/>
          <w:szCs w:val="24"/>
          <w:vertAlign w:val="superscript"/>
        </w:rPr>
        <w:t xml:space="preserve"> </w:t>
      </w:r>
      <w:r>
        <w:rPr>
          <w:rFonts w:ascii="Cambria" w:hAnsi="Cambria" w:cs="Times New Roman"/>
          <w:color w:val="000000"/>
          <w:sz w:val="24"/>
          <w:szCs w:val="24"/>
        </w:rPr>
        <w:t xml:space="preserve">p) </w:t>
      </w:r>
      <w:r w:rsidRPr="0032537F">
        <w:rPr>
          <w:rFonts w:ascii="Cambria" w:hAnsi="Cambria" w:cs="Times New Roman"/>
          <w:color w:val="000000"/>
          <w:sz w:val="24"/>
          <w:szCs w:val="24"/>
          <w:vertAlign w:val="superscript"/>
        </w:rPr>
        <w:t>a</w:t>
      </w:r>
      <w:r>
        <w:rPr>
          <w:rFonts w:ascii="Cambria" w:hAnsi="Cambria" w:cs="Times New Roman"/>
          <w:color w:val="000000"/>
          <w:sz w:val="24"/>
          <w:szCs w:val="24"/>
        </w:rPr>
        <w:t xml:space="preserve"> mod p)</w:t>
      </w:r>
    </w:p>
    <w:p w14:paraId="7E66C4C4" w14:textId="77777777" w:rsidR="0032537F" w:rsidRDefault="0032537F" w:rsidP="003253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Bob</w:t>
      </w:r>
      <w:r w:rsidRPr="0032537F">
        <w:rPr>
          <w:rFonts w:ascii="Cambria" w:hAnsi="Cambria" w:cs="Times New Roman"/>
          <w:color w:val="000000"/>
          <w:sz w:val="24"/>
          <w:szCs w:val="24"/>
        </w:rPr>
        <w:t xml:space="preserve"> computes ((g </w:t>
      </w:r>
      <w:r w:rsidRPr="0032537F">
        <w:rPr>
          <w:rFonts w:ascii="Cambria" w:hAnsi="Cambria" w:cs="Times New Roman"/>
          <w:color w:val="000000"/>
          <w:sz w:val="24"/>
          <w:szCs w:val="24"/>
          <w:vertAlign w:val="superscript"/>
        </w:rPr>
        <w:t>a</w:t>
      </w:r>
      <w:r>
        <w:rPr>
          <w:rFonts w:ascii="Cambria" w:hAnsi="Cambria" w:cs="Times New Roman"/>
          <w:color w:val="000000"/>
          <w:sz w:val="24"/>
          <w:szCs w:val="24"/>
          <w:vertAlign w:val="superscript"/>
        </w:rPr>
        <w:t xml:space="preserve"> </w:t>
      </w:r>
      <w:r w:rsidRPr="0032537F">
        <w:rPr>
          <w:rFonts w:ascii="Cambria" w:hAnsi="Cambria" w:cs="Times New Roman"/>
          <w:color w:val="000000"/>
          <w:sz w:val="24"/>
          <w:szCs w:val="24"/>
        </w:rPr>
        <w:t>mod</w:t>
      </w:r>
      <w:r>
        <w:rPr>
          <w:rFonts w:ascii="Cambria" w:hAnsi="Cambria" w:cs="Times New Roman"/>
          <w:color w:val="000000"/>
          <w:sz w:val="24"/>
          <w:szCs w:val="24"/>
          <w:vertAlign w:val="superscript"/>
        </w:rPr>
        <w:t xml:space="preserve"> </w:t>
      </w:r>
      <w:r>
        <w:rPr>
          <w:rFonts w:ascii="Cambria" w:hAnsi="Cambria" w:cs="Times New Roman"/>
          <w:color w:val="000000"/>
          <w:sz w:val="24"/>
          <w:szCs w:val="24"/>
        </w:rPr>
        <w:t xml:space="preserve">p) </w:t>
      </w:r>
      <w:r>
        <w:rPr>
          <w:rFonts w:ascii="Cambria" w:hAnsi="Cambria" w:cs="Times New Roman"/>
          <w:color w:val="000000"/>
          <w:sz w:val="24"/>
          <w:szCs w:val="24"/>
          <w:vertAlign w:val="superscript"/>
        </w:rPr>
        <w:t>b</w:t>
      </w:r>
      <w:r>
        <w:rPr>
          <w:rFonts w:ascii="Cambria" w:hAnsi="Cambria" w:cs="Times New Roman"/>
          <w:color w:val="000000"/>
          <w:sz w:val="24"/>
          <w:szCs w:val="24"/>
        </w:rPr>
        <w:t xml:space="preserve"> mod p)</w:t>
      </w:r>
    </w:p>
    <w:p w14:paraId="4797908F" w14:textId="77777777" w:rsidR="0032537F" w:rsidRDefault="0032537F" w:rsidP="003253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Alice and Bob can use this number as key</w:t>
      </w:r>
    </w:p>
    <w:p w14:paraId="1C919372" w14:textId="77777777" w:rsidR="0032537F" w:rsidRPr="0032537F" w:rsidRDefault="0032537F" w:rsidP="0032537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17D2398F" w14:textId="77777777" w:rsidR="006251EC" w:rsidRDefault="006251EC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</w:p>
    <w:p w14:paraId="76F6DED0" w14:textId="77777777" w:rsidR="00587DDE" w:rsidRPr="0032537F" w:rsidRDefault="00587DDE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4"/>
          <w:szCs w:val="24"/>
        </w:rPr>
      </w:pPr>
      <w:r w:rsidRPr="0032537F">
        <w:rPr>
          <w:rFonts w:ascii="Cambria" w:hAnsi="Cambria" w:cs="Times New Roman"/>
          <w:b/>
          <w:bCs/>
          <w:color w:val="000000"/>
          <w:sz w:val="24"/>
          <w:szCs w:val="24"/>
        </w:rPr>
        <w:t xml:space="preserve">Code:    </w:t>
      </w:r>
      <w:r w:rsidRPr="0032537F">
        <w:rPr>
          <w:rFonts w:ascii="Cambria" w:hAnsi="Cambria" w:cs="Times New Roman"/>
          <w:b/>
          <w:bCs/>
          <w:i/>
          <w:color w:val="000000"/>
          <w:sz w:val="24"/>
          <w:szCs w:val="24"/>
        </w:rPr>
        <w:t>type or copy your completed working code here</w:t>
      </w:r>
    </w:p>
    <w:p w14:paraId="77CED6C8" w14:textId="238A44A9" w:rsidR="00A36963" w:rsidRDefault="00A36963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</w:p>
    <w:p w14:paraId="7388A6CA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# Diffie-Hellman Key Exchange Implementation with user input and detailed output</w:t>
      </w:r>
    </w:p>
    <w:p w14:paraId="5C73905D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</w:p>
    <w:p w14:paraId="587618B9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def 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mod_</w:t>
      </w:r>
      <w:proofErr w:type="gram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exp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(</w:t>
      </w:r>
      <w:proofErr w:type="gram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base, exp, mod):</w:t>
      </w:r>
    </w:p>
    <w:p w14:paraId="459F6259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   if exp == 0:</w:t>
      </w:r>
    </w:p>
    <w:p w14:paraId="0E8CD4D0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       return 1</w:t>
      </w:r>
    </w:p>
    <w:p w14:paraId="4BCCF94B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   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half_exp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= 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mod_</w:t>
      </w:r>
      <w:proofErr w:type="gram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exp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(</w:t>
      </w:r>
      <w:proofErr w:type="gram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base, exp // 2, mod)</w:t>
      </w:r>
    </w:p>
    <w:p w14:paraId="118481E6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   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half_exp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= (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half_exp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* 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half_exp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) % mod</w:t>
      </w:r>
    </w:p>
    <w:p w14:paraId="23780B41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   if exp % </w:t>
      </w:r>
      <w:proofErr w:type="gram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2 !</w:t>
      </w:r>
      <w:proofErr w:type="gram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= 0:</w:t>
      </w:r>
    </w:p>
    <w:p w14:paraId="4F548704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       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half_exp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= (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half_exp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* base) % mod</w:t>
      </w:r>
    </w:p>
    <w:p w14:paraId="78CC8C73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   return 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half_exp</w:t>
      </w:r>
      <w:proofErr w:type="spellEnd"/>
    </w:p>
    <w:p w14:paraId="5A351C79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</w:p>
    <w:p w14:paraId="4292422C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def 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is_primitive_</w:t>
      </w:r>
      <w:proofErr w:type="gram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root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(</w:t>
      </w:r>
      <w:proofErr w:type="gram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g, p):</w:t>
      </w:r>
    </w:p>
    <w:p w14:paraId="00016143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   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required_set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= </w:t>
      </w:r>
      <w:proofErr w:type="gram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set(</w:t>
      </w:r>
      <w:proofErr w:type="gram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num for num in range(1, p) if 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gcd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(num, p) == 1)</w:t>
      </w:r>
    </w:p>
    <w:p w14:paraId="4FFD018F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   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actual_set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= </w:t>
      </w:r>
      <w:proofErr w:type="gram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set(</w:t>
      </w:r>
      <w:proofErr w:type="spellStart"/>
      <w:proofErr w:type="gram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mod_exp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(g, powers, p) for powers in range(1, p))</w:t>
      </w:r>
    </w:p>
    <w:p w14:paraId="3831A9F6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   return 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required_set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== 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actual_set</w:t>
      </w:r>
      <w:proofErr w:type="spellEnd"/>
    </w:p>
    <w:p w14:paraId="64520FFE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</w:p>
    <w:p w14:paraId="3B3C6402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def </w:t>
      </w:r>
      <w:proofErr w:type="spellStart"/>
      <w:proofErr w:type="gram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gcd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(</w:t>
      </w:r>
      <w:proofErr w:type="gram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a, b):</w:t>
      </w:r>
    </w:p>
    <w:p w14:paraId="16D56750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   while b:</w:t>
      </w:r>
    </w:p>
    <w:p w14:paraId="13E91F96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       a, b = b, a % b</w:t>
      </w:r>
    </w:p>
    <w:p w14:paraId="716D87D2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   return a</w:t>
      </w:r>
    </w:p>
    <w:p w14:paraId="12006453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</w:p>
    <w:p w14:paraId="34158052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p = </w:t>
      </w:r>
      <w:proofErr w:type="gram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int(</w:t>
      </w:r>
      <w:proofErr w:type="gram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input("Enter a prime number p: "))</w:t>
      </w:r>
    </w:p>
    <w:p w14:paraId="37E89E29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g = </w:t>
      </w:r>
      <w:proofErr w:type="gram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int(</w:t>
      </w:r>
      <w:proofErr w:type="gram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input("Enter a base g (primitive root of p): "))</w:t>
      </w:r>
    </w:p>
    <w:p w14:paraId="72085299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</w:p>
    <w:p w14:paraId="4455B144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if not 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is_primitive_</w:t>
      </w:r>
      <w:proofErr w:type="gram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root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(</w:t>
      </w:r>
      <w:proofErr w:type="gram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g, p):</w:t>
      </w:r>
    </w:p>
    <w:p w14:paraId="267E56F2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   print(f"{g} is not a primitive root of {p}. Please choose another base.")</w:t>
      </w:r>
    </w:p>
    <w:p w14:paraId="57DA4234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   </w:t>
      </w:r>
      <w:proofErr w:type="gram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exit(</w:t>
      </w:r>
      <w:proofErr w:type="gram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)</w:t>
      </w:r>
    </w:p>
    <w:p w14:paraId="6B2A98E2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</w:p>
    <w:p w14:paraId="5C3807B1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a = 6</w:t>
      </w:r>
    </w:p>
    <w:p w14:paraId="6C8BF939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A = 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mod_</w:t>
      </w:r>
      <w:proofErr w:type="gram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exp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(</w:t>
      </w:r>
      <w:proofErr w:type="gram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g, a, p)</w:t>
      </w:r>
    </w:p>
    <w:p w14:paraId="50E4FD70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proofErr w:type="gram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print(</w:t>
      </w:r>
      <w:proofErr w:type="spellStart"/>
      <w:proofErr w:type="gram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f"Alice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sends A = {A} to Bob")</w:t>
      </w:r>
    </w:p>
    <w:p w14:paraId="7BDB83BB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</w:p>
    <w:p w14:paraId="2F59992B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b = 15</w:t>
      </w:r>
    </w:p>
    <w:p w14:paraId="1B55C065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B = 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mod_</w:t>
      </w:r>
      <w:proofErr w:type="gram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exp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(</w:t>
      </w:r>
      <w:proofErr w:type="gram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g, b, p)</w:t>
      </w:r>
    </w:p>
    <w:p w14:paraId="43C297E4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proofErr w:type="gram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print(</w:t>
      </w:r>
      <w:proofErr w:type="spellStart"/>
      <w:proofErr w:type="gram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f"Bob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sends B = {B} to Alice")</w:t>
      </w:r>
    </w:p>
    <w:p w14:paraId="1B49DE52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</w:p>
    <w:p w14:paraId="7BE2B71E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shared_secret_Alice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= 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mod_</w:t>
      </w:r>
      <w:proofErr w:type="gram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exp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(</w:t>
      </w:r>
      <w:proofErr w:type="gram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B, a, p)</w:t>
      </w:r>
    </w:p>
    <w:p w14:paraId="4397F71B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proofErr w:type="gram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print(</w:t>
      </w:r>
      <w:proofErr w:type="spellStart"/>
      <w:proofErr w:type="gram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f"Alice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computes the shared secret: {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shared_secret_Alice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}")</w:t>
      </w:r>
    </w:p>
    <w:p w14:paraId="37EF8E5E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</w:p>
    <w:p w14:paraId="7C357187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shared_secret_Bob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= 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mod_</w:t>
      </w:r>
      <w:proofErr w:type="gram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exp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(</w:t>
      </w:r>
      <w:proofErr w:type="gram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A, b, p)</w:t>
      </w:r>
    </w:p>
    <w:p w14:paraId="29514FE4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proofErr w:type="gram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print(</w:t>
      </w:r>
      <w:proofErr w:type="spellStart"/>
      <w:proofErr w:type="gram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f"Bob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computes the shared secret: {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shared_secret_Bob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}")</w:t>
      </w:r>
    </w:p>
    <w:p w14:paraId="2F729D72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</w:p>
    <w:p w14:paraId="5B0EDA0E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assert 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shared_secret_Alice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== 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shared_secret_Bob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, "Shared secrets do not match!"</w:t>
      </w:r>
    </w:p>
    <w:p w14:paraId="63D03B67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proofErr w:type="gram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print(</w:t>
      </w:r>
      <w:proofErr w:type="gram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"Shared secret key exchange successful!")</w:t>
      </w:r>
    </w:p>
    <w:p w14:paraId="4683C2F9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</w:p>
    <w:p w14:paraId="47DB9B28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output_list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= []</w:t>
      </w:r>
    </w:p>
    <w:p w14:paraId="4EDC190F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elements = [2, 4, 3, 1]</w:t>
      </w:r>
    </w:p>
    <w:p w14:paraId="6CBA31E2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</w:p>
    <w:p w14:paraId="3E189859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for element in elements:</w:t>
      </w:r>
    </w:p>
    <w:p w14:paraId="509961E0" w14:textId="77777777" w:rsidR="00464255" w:rsidRP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   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output_</w:t>
      </w:r>
      <w:proofErr w:type="gram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list.append</w:t>
      </w:r>
      <w:proofErr w:type="spellEnd"/>
      <w:proofErr w:type="gram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(element)</w:t>
      </w:r>
    </w:p>
    <w:p w14:paraId="0A78D699" w14:textId="45E9149B" w:rsid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    print(</w:t>
      </w:r>
      <w:proofErr w:type="spellStart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output_list</w:t>
      </w:r>
      <w:proofErr w:type="spellEnd"/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t>)</w:t>
      </w:r>
    </w:p>
    <w:p w14:paraId="19C8536E" w14:textId="353563A0" w:rsid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</w:p>
    <w:p w14:paraId="5C3BC199" w14:textId="76689D1C" w:rsidR="00464255" w:rsidRDefault="00464255" w:rsidP="0046425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  <w:r w:rsidRPr="00464255">
        <w:rPr>
          <w:rFonts w:ascii="Cambria" w:hAnsi="Cambria" w:cs="Times New Roman"/>
          <w:bCs/>
          <w:i/>
          <w:color w:val="000000"/>
          <w:sz w:val="24"/>
          <w:szCs w:val="24"/>
        </w:rPr>
        <w:drawing>
          <wp:inline distT="0" distB="0" distL="0" distR="0" wp14:anchorId="26601FBA" wp14:editId="50ADF36B">
            <wp:extent cx="3848637" cy="216247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F482" w14:textId="77777777" w:rsidR="00464255" w:rsidRDefault="00464255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Cs/>
          <w:i/>
          <w:color w:val="000000"/>
          <w:sz w:val="24"/>
          <w:szCs w:val="24"/>
        </w:rPr>
      </w:pPr>
    </w:p>
    <w:p w14:paraId="5512B55C" w14:textId="77777777" w:rsidR="00587DDE" w:rsidRPr="0032537F" w:rsidRDefault="00587DDE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/>
          <w:color w:val="000000"/>
          <w:sz w:val="24"/>
          <w:szCs w:val="24"/>
        </w:rPr>
      </w:pPr>
      <w:r w:rsidRPr="0032537F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Note: </w:t>
      </w:r>
      <w:r w:rsidRPr="0032537F">
        <w:rPr>
          <w:rFonts w:ascii="Cambria" w:hAnsi="Cambria" w:cs="Times New Roman"/>
          <w:i/>
          <w:color w:val="000000"/>
          <w:sz w:val="24"/>
          <w:szCs w:val="24"/>
        </w:rPr>
        <w:t xml:space="preserve">Code should have proper comments </w:t>
      </w:r>
    </w:p>
    <w:p w14:paraId="49C46A41" w14:textId="77777777" w:rsidR="00587DDE" w:rsidRPr="0032537F" w:rsidRDefault="00587DDE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0F2D25AB" w14:textId="77777777" w:rsidR="00587DDE" w:rsidRPr="0032537F" w:rsidRDefault="00587DDE" w:rsidP="00587DD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32537F">
        <w:rPr>
          <w:rFonts w:ascii="Cambria" w:hAnsi="Cambria" w:cs="Times New Roman"/>
          <w:b/>
          <w:bCs/>
          <w:color w:val="000000"/>
          <w:sz w:val="24"/>
          <w:szCs w:val="24"/>
        </w:rPr>
        <w:lastRenderedPageBreak/>
        <w:t xml:space="preserve">Questions: </w:t>
      </w:r>
    </w:p>
    <w:p w14:paraId="520AD3BB" w14:textId="77777777" w:rsidR="006203AB" w:rsidRPr="00F56376" w:rsidRDefault="006251EC" w:rsidP="006251EC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F56376">
        <w:rPr>
          <w:rFonts w:ascii="Cambria" w:hAnsi="Cambria"/>
          <w:sz w:val="24"/>
          <w:szCs w:val="24"/>
        </w:rPr>
        <w:t>Write a short note about Discrete Log problem</w:t>
      </w:r>
    </w:p>
    <w:p w14:paraId="04699922" w14:textId="77777777" w:rsidR="00F56376" w:rsidRPr="00F56376" w:rsidRDefault="00F56376" w:rsidP="006251EC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F56376">
        <w:rPr>
          <w:rFonts w:ascii="Cambria" w:hAnsi="Cambria"/>
          <w:sz w:val="24"/>
          <w:szCs w:val="24"/>
        </w:rPr>
        <w:t xml:space="preserve">What modifications does </w:t>
      </w:r>
      <w:r w:rsidRPr="00F56376">
        <w:rPr>
          <w:rStyle w:val="Strong"/>
          <w:rFonts w:ascii="Cambria" w:hAnsi="Cambria"/>
          <w:b w:val="0"/>
          <w:sz w:val="24"/>
          <w:szCs w:val="24"/>
        </w:rPr>
        <w:t>Elliptic Curve Diffie-Hellman (ECDH)</w:t>
      </w:r>
      <w:r w:rsidRPr="00F56376">
        <w:rPr>
          <w:rFonts w:ascii="Cambria" w:hAnsi="Cambria"/>
          <w:sz w:val="24"/>
          <w:szCs w:val="24"/>
        </w:rPr>
        <w:t xml:space="preserve"> introduce to the original Diffie-Hellman protocol?</w:t>
      </w:r>
    </w:p>
    <w:p w14:paraId="62246BEA" w14:textId="77777777" w:rsidR="00A006C0" w:rsidRPr="00F56376" w:rsidRDefault="00A006C0" w:rsidP="006251EC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F56376">
        <w:rPr>
          <w:rFonts w:ascii="Cambria" w:hAnsi="Cambria"/>
          <w:sz w:val="24"/>
          <w:szCs w:val="24"/>
        </w:rPr>
        <w:t>Key Exchange algorithms are vulnerable to which type of attacks. How to prevent</w:t>
      </w:r>
      <w:r w:rsidR="00F56376">
        <w:rPr>
          <w:rFonts w:ascii="Cambria" w:hAnsi="Cambria"/>
          <w:sz w:val="24"/>
          <w:szCs w:val="24"/>
        </w:rPr>
        <w:t>?</w:t>
      </w:r>
    </w:p>
    <w:p w14:paraId="2A4CE38D" w14:textId="77777777" w:rsidR="00F56376" w:rsidRPr="00F56376" w:rsidRDefault="00F56376" w:rsidP="006251EC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F56376">
        <w:rPr>
          <w:rFonts w:ascii="Cambria" w:hAnsi="Cambria"/>
          <w:sz w:val="24"/>
          <w:szCs w:val="24"/>
        </w:rPr>
        <w:t xml:space="preserve">Explain the difference between </w:t>
      </w:r>
      <w:r w:rsidRPr="00F56376">
        <w:rPr>
          <w:rStyle w:val="Strong"/>
          <w:rFonts w:ascii="Cambria" w:hAnsi="Cambria"/>
          <w:b w:val="0"/>
          <w:sz w:val="24"/>
          <w:szCs w:val="24"/>
        </w:rPr>
        <w:t>static Diffie-Hellman (DH)</w:t>
      </w:r>
      <w:r w:rsidRPr="00F56376">
        <w:rPr>
          <w:rFonts w:ascii="Cambria" w:hAnsi="Cambria"/>
          <w:b/>
          <w:sz w:val="24"/>
          <w:szCs w:val="24"/>
        </w:rPr>
        <w:t xml:space="preserve"> </w:t>
      </w:r>
      <w:r w:rsidRPr="00F56376">
        <w:rPr>
          <w:rFonts w:ascii="Cambria" w:hAnsi="Cambria"/>
          <w:sz w:val="24"/>
          <w:szCs w:val="24"/>
        </w:rPr>
        <w:t>and</w:t>
      </w:r>
      <w:r w:rsidRPr="00F56376">
        <w:rPr>
          <w:rFonts w:ascii="Cambria" w:hAnsi="Cambria"/>
          <w:b/>
          <w:sz w:val="24"/>
          <w:szCs w:val="24"/>
        </w:rPr>
        <w:t xml:space="preserve"> </w:t>
      </w:r>
      <w:r w:rsidRPr="00F56376">
        <w:rPr>
          <w:rStyle w:val="Strong"/>
          <w:rFonts w:ascii="Cambria" w:hAnsi="Cambria"/>
          <w:b w:val="0"/>
          <w:sz w:val="24"/>
          <w:szCs w:val="24"/>
        </w:rPr>
        <w:t>ephemeral Diffie-Hellman (DHE)</w:t>
      </w:r>
      <w:r w:rsidRPr="00F56376">
        <w:rPr>
          <w:rFonts w:ascii="Cambria" w:hAnsi="Cambria"/>
          <w:sz w:val="24"/>
          <w:szCs w:val="24"/>
        </w:rPr>
        <w:t>.</w:t>
      </w:r>
    </w:p>
    <w:p w14:paraId="62C24F25" w14:textId="20C4B361" w:rsidR="006251EC" w:rsidRDefault="006251EC" w:rsidP="00A006C0">
      <w:pPr>
        <w:pStyle w:val="ListParagraph"/>
        <w:rPr>
          <w:sz w:val="24"/>
          <w:szCs w:val="24"/>
        </w:rPr>
      </w:pPr>
    </w:p>
    <w:p w14:paraId="60F13680" w14:textId="352252C7" w:rsidR="00464255" w:rsidRDefault="00464255" w:rsidP="00A006C0">
      <w:pPr>
        <w:pStyle w:val="ListParagraph"/>
        <w:rPr>
          <w:sz w:val="24"/>
          <w:szCs w:val="24"/>
        </w:rPr>
      </w:pPr>
    </w:p>
    <w:p w14:paraId="7B13BE74" w14:textId="77777777" w:rsidR="00464255" w:rsidRPr="00464255" w:rsidRDefault="00464255" w:rsidP="0046425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IN" w:eastAsia="en-IN"/>
        </w:rPr>
      </w:pPr>
      <w:r w:rsidRPr="00464255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IN" w:eastAsia="en-IN"/>
        </w:rPr>
        <w:t>1. Discrete Logarithm Problem</w:t>
      </w:r>
    </w:p>
    <w:p w14:paraId="3F7E62A6" w14:textId="77777777" w:rsidR="00464255" w:rsidRPr="00464255" w:rsidRDefault="00464255" w:rsidP="004642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The Discrete Logarithm Problem (DLP) is a fundamental challenge in the field of cryptography. Given a prime number p, a generator g of a cyclic group modulo p, and an element h in the group, the DLP asks to determine the integer x such that:</w:t>
      </w:r>
    </w:p>
    <w:p w14:paraId="6E9B538B" w14:textId="77777777" w:rsidR="00464255" w:rsidRPr="00464255" w:rsidRDefault="00464255" w:rsidP="00464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46425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gx≡h</w:t>
      </w:r>
      <w:proofErr w:type="spellEnd"/>
      <w:r w:rsidRPr="0046425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(mod p)</w:t>
      </w:r>
    </w:p>
    <w:p w14:paraId="57E0E226" w14:textId="77777777" w:rsidR="00464255" w:rsidRPr="00464255" w:rsidRDefault="00464255" w:rsidP="004642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In simpler terms, the problem is to find the exponent x when given the base g, the modulus p, and the result h. The difficulty of solving the DLP underpins the security of various cryptographic systems such as the Diffie-Hellman key exchange and the Digital Signature Algorithm (DSA). Due to its computational hardness, it is infeasible to solve this problem efficiently with current algorithms and technology, making it a cornerstone of modern cryptographic security.</w:t>
      </w:r>
    </w:p>
    <w:p w14:paraId="69509FF2" w14:textId="77777777" w:rsidR="00464255" w:rsidRPr="00464255" w:rsidRDefault="00464255" w:rsidP="0046425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IN" w:eastAsia="en-IN"/>
        </w:rPr>
      </w:pPr>
      <w:r w:rsidRPr="00464255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IN" w:eastAsia="en-IN"/>
        </w:rPr>
        <w:t>2. Modifications Introduced by Elliptic Curve Diffie-Hellman (ECDH)</w:t>
      </w:r>
    </w:p>
    <w:p w14:paraId="55150671" w14:textId="77777777" w:rsidR="00464255" w:rsidRPr="00464255" w:rsidRDefault="00464255" w:rsidP="004642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Elliptic Curve Diffie-Hellman (ECDH) is a variant of the Diffie-Hellman protocol that leverages the mathematics of elliptic curves for key exchange. The modifications introduced by ECDH include:</w:t>
      </w:r>
    </w:p>
    <w:p w14:paraId="22A4FCBC" w14:textId="77777777" w:rsidR="00464255" w:rsidRPr="00464255" w:rsidRDefault="00464255" w:rsidP="0046425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IN" w:eastAsia="en-IN"/>
        </w:rPr>
        <w:t>Elliptic Curve Selection</w:t>
      </w: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: Instead of selecting a prime p and base g, ECDH selects an elliptic curve E defined over a finite field and a base point G on the curve.</w:t>
      </w:r>
    </w:p>
    <w:p w14:paraId="2E80906A" w14:textId="77777777" w:rsidR="00464255" w:rsidRPr="00464255" w:rsidRDefault="00464255" w:rsidP="0046425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IN" w:eastAsia="en-IN"/>
        </w:rPr>
        <w:t>Point Multiplication</w:t>
      </w: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: ECDH operations involve elliptic curve point multiplication rather than modular exponentiation. Each participant generates a private key and computes a public key by multiplying their private key with the base point G.</w:t>
      </w:r>
    </w:p>
    <w:p w14:paraId="1530FD5D" w14:textId="77777777" w:rsidR="00464255" w:rsidRPr="00464255" w:rsidRDefault="00464255" w:rsidP="0046425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IN" w:eastAsia="en-IN"/>
        </w:rPr>
        <w:t>Shared Secret Computation</w:t>
      </w: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: The shared secret is computed by performing elliptic curve point multiplication between one participant's private key and the other participant's public key.</w:t>
      </w:r>
    </w:p>
    <w:p w14:paraId="13749DDF" w14:textId="77777777" w:rsidR="00464255" w:rsidRPr="00464255" w:rsidRDefault="00464255" w:rsidP="004642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lastRenderedPageBreak/>
        <w:t>These modifications result in smaller key sizes for equivalent security levels compared to traditional Diffie-Hellman, making ECDH more efficient in terms of performance and resource usage.</w:t>
      </w:r>
    </w:p>
    <w:p w14:paraId="7BD9399E" w14:textId="77777777" w:rsidR="00464255" w:rsidRPr="00464255" w:rsidRDefault="00464255" w:rsidP="0046425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IN" w:eastAsia="en-IN"/>
        </w:rPr>
      </w:pPr>
      <w:r w:rsidRPr="00464255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IN" w:eastAsia="en-IN"/>
        </w:rPr>
        <w:t>3. Vulnerabilities and Prevention in Key Exchange Algorithms</w:t>
      </w:r>
    </w:p>
    <w:p w14:paraId="578458C9" w14:textId="77777777" w:rsidR="00464255" w:rsidRPr="00464255" w:rsidRDefault="00464255" w:rsidP="004642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Key exchange algorithms are susceptible to several types of attacks, including:</w:t>
      </w:r>
    </w:p>
    <w:p w14:paraId="0B4EF090" w14:textId="77777777" w:rsidR="00464255" w:rsidRPr="00464255" w:rsidRDefault="00464255" w:rsidP="004642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IN" w:eastAsia="en-IN"/>
        </w:rPr>
        <w:t>Man-in-the-Middle (MitM) Attack</w:t>
      </w: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: An attacker intercepts and potentially modifies the communication between two parties, making it appear as if they are directly communicating.</w:t>
      </w:r>
    </w:p>
    <w:p w14:paraId="6E6F7A1C" w14:textId="77777777" w:rsidR="00464255" w:rsidRPr="00464255" w:rsidRDefault="00464255" w:rsidP="0046425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IN" w:eastAsia="en-IN"/>
        </w:rPr>
        <w:t>Prevention</w:t>
      </w: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: Use authenticated key exchange protocols such as authenticated Diffie-Hellman with digital signatures or certificates to verify the identities of the communicating parties.</w:t>
      </w:r>
    </w:p>
    <w:p w14:paraId="45AC6E0C" w14:textId="77777777" w:rsidR="00464255" w:rsidRPr="00464255" w:rsidRDefault="00464255" w:rsidP="004642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IN" w:eastAsia="en-IN"/>
        </w:rPr>
        <w:t>Replay Attack</w:t>
      </w: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: An attacker intercepts and reuses legitimate data at a later time to deceive the recipient.</w:t>
      </w:r>
    </w:p>
    <w:p w14:paraId="03068F2A" w14:textId="77777777" w:rsidR="00464255" w:rsidRPr="00464255" w:rsidRDefault="00464255" w:rsidP="0046425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IN" w:eastAsia="en-IN"/>
        </w:rPr>
        <w:t>Prevention</w:t>
      </w: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: Implement nonce (number used once) values or timestamps to ensure that each exchange is unique and cannot be reused.</w:t>
      </w:r>
    </w:p>
    <w:p w14:paraId="2DAEF8B4" w14:textId="77777777" w:rsidR="00464255" w:rsidRPr="00464255" w:rsidRDefault="00464255" w:rsidP="004642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IN" w:eastAsia="en-IN"/>
        </w:rPr>
        <w:t>Side-Channel Attack</w:t>
      </w: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: An attacker gains information from the physical implementation of the cryptographic algorithm, such as timing information or power consumption.</w:t>
      </w:r>
    </w:p>
    <w:p w14:paraId="2C87DEF2" w14:textId="77777777" w:rsidR="00464255" w:rsidRPr="00464255" w:rsidRDefault="00464255" w:rsidP="0046425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IN" w:eastAsia="en-IN"/>
        </w:rPr>
        <w:t>Prevention</w:t>
      </w: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: Use constant-time algorithms and implement physical security measures to mitigate side-channel attacks.</w:t>
      </w:r>
    </w:p>
    <w:p w14:paraId="7380B451" w14:textId="77777777" w:rsidR="00464255" w:rsidRPr="00464255" w:rsidRDefault="00464255" w:rsidP="0046425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IN" w:eastAsia="en-IN"/>
        </w:rPr>
        <w:t>Brute Force Attack</w:t>
      </w: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: An attacker attempts to solve the underlying mathematical problem by systematically trying all possible values.</w:t>
      </w:r>
    </w:p>
    <w:p w14:paraId="2B926F6E" w14:textId="77777777" w:rsidR="00464255" w:rsidRPr="00464255" w:rsidRDefault="00464255" w:rsidP="0046425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IN" w:eastAsia="en-IN"/>
        </w:rPr>
        <w:t>Prevention</w:t>
      </w: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: Use sufficiently large key sizes and secure parameters to make brute force attacks infeasible.</w:t>
      </w:r>
    </w:p>
    <w:p w14:paraId="2BC986EF" w14:textId="77777777" w:rsidR="00464255" w:rsidRPr="00464255" w:rsidRDefault="00464255" w:rsidP="0046425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IN" w:eastAsia="en-IN"/>
        </w:rPr>
      </w:pPr>
      <w:r w:rsidRPr="00464255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IN" w:eastAsia="en-IN"/>
        </w:rPr>
        <w:t>4. Difference Between Static Diffie-Hellman (DH) and Ephemeral Diffie-Hellman (DHE)</w:t>
      </w:r>
    </w:p>
    <w:p w14:paraId="6D4A4C99" w14:textId="77777777" w:rsidR="00464255" w:rsidRPr="00464255" w:rsidRDefault="00464255" w:rsidP="004642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IN" w:eastAsia="en-IN"/>
        </w:rPr>
        <w:t>Static Diffie-Hellman (DH)</w:t>
      </w: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:</w:t>
      </w:r>
    </w:p>
    <w:p w14:paraId="56697840" w14:textId="77777777" w:rsidR="00464255" w:rsidRPr="00464255" w:rsidRDefault="00464255" w:rsidP="0046425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In static DH, the private and public key pairs are long-term and do not change frequently.</w:t>
      </w:r>
    </w:p>
    <w:p w14:paraId="27371408" w14:textId="77777777" w:rsidR="00464255" w:rsidRPr="00464255" w:rsidRDefault="00464255" w:rsidP="0046425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The same key pair is used for multiple sessions, making it easier to establish connections but potentially less secure if the key is compromised.</w:t>
      </w:r>
    </w:p>
    <w:p w14:paraId="07083626" w14:textId="77777777" w:rsidR="00464255" w:rsidRPr="00464255" w:rsidRDefault="00464255" w:rsidP="0046425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Suitable for environments where the overhead of generating new keys for each session is undesirable.</w:t>
      </w:r>
    </w:p>
    <w:p w14:paraId="61120EF8" w14:textId="77777777" w:rsidR="00464255" w:rsidRPr="00464255" w:rsidRDefault="00464255" w:rsidP="004642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n-IN" w:eastAsia="en-IN"/>
        </w:rPr>
        <w:lastRenderedPageBreak/>
        <w:t>Ephemeral Diffie-Hellman (DHE)</w:t>
      </w: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:</w:t>
      </w:r>
    </w:p>
    <w:p w14:paraId="0CD51EA8" w14:textId="77777777" w:rsidR="00464255" w:rsidRPr="00464255" w:rsidRDefault="00464255" w:rsidP="004642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In ephemeral DH, a new, temporary key pair is generated for each session.</w:t>
      </w:r>
    </w:p>
    <w:p w14:paraId="6705CF59" w14:textId="77777777" w:rsidR="00464255" w:rsidRPr="00464255" w:rsidRDefault="00464255" w:rsidP="0046425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This provides forward secrecy, meaning that even if one session's key is compromised, previous sessions remain secure.</w:t>
      </w:r>
    </w:p>
    <w:p w14:paraId="64F06BA3" w14:textId="77777777" w:rsidR="00464255" w:rsidRPr="00464255" w:rsidRDefault="00464255" w:rsidP="0046425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More secure than static DH due to the frequent generation of new keys, but with higher computational overhead.</w:t>
      </w:r>
    </w:p>
    <w:p w14:paraId="765E320A" w14:textId="77777777" w:rsidR="00464255" w:rsidRPr="00464255" w:rsidRDefault="00464255" w:rsidP="0046425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464255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Commonly used in Transport Layer Security (TLS) to enhance security.</w:t>
      </w:r>
    </w:p>
    <w:p w14:paraId="1F7F7EEF" w14:textId="79355CC4" w:rsidR="00464255" w:rsidRDefault="00464255" w:rsidP="00A006C0">
      <w:pPr>
        <w:pStyle w:val="ListParagraph"/>
        <w:rPr>
          <w:sz w:val="24"/>
          <w:szCs w:val="24"/>
        </w:rPr>
      </w:pPr>
    </w:p>
    <w:p w14:paraId="0F34CDC5" w14:textId="77777777" w:rsidR="00464255" w:rsidRPr="006251EC" w:rsidRDefault="00464255" w:rsidP="00A006C0">
      <w:pPr>
        <w:pStyle w:val="ListParagraph"/>
        <w:rPr>
          <w:sz w:val="24"/>
          <w:szCs w:val="24"/>
        </w:rPr>
      </w:pPr>
    </w:p>
    <w:p w14:paraId="53631DC0" w14:textId="77777777" w:rsidR="00E245DA" w:rsidRPr="0032537F" w:rsidRDefault="00E245DA" w:rsidP="00671231">
      <w:pPr>
        <w:rPr>
          <w:sz w:val="24"/>
          <w:szCs w:val="24"/>
        </w:rPr>
      </w:pPr>
      <w:r w:rsidRPr="0032537F">
        <w:rPr>
          <w:rFonts w:ascii="Cambria" w:hAnsi="Cambria" w:cs="Times New Roman"/>
          <w:b/>
          <w:bCs/>
          <w:color w:val="000000"/>
          <w:sz w:val="24"/>
          <w:szCs w:val="24"/>
        </w:rPr>
        <w:t>Conclusion</w:t>
      </w:r>
      <w:proofErr w:type="gramStart"/>
      <w:r w:rsidRPr="0032537F">
        <w:rPr>
          <w:rFonts w:ascii="Cambria" w:hAnsi="Cambria" w:cs="Times New Roman"/>
          <w:b/>
          <w:bCs/>
          <w:color w:val="000000"/>
          <w:sz w:val="24"/>
          <w:szCs w:val="24"/>
        </w:rPr>
        <w:t xml:space="preserve">:  </w:t>
      </w:r>
      <w:r w:rsidRPr="0032537F">
        <w:rPr>
          <w:rFonts w:ascii="Cambria" w:hAnsi="Cambria" w:cs="Times New Roman"/>
          <w:bCs/>
          <w:i/>
          <w:color w:val="000000"/>
          <w:sz w:val="24"/>
          <w:szCs w:val="24"/>
        </w:rPr>
        <w:t>[</w:t>
      </w:r>
      <w:proofErr w:type="gramEnd"/>
      <w:r w:rsidRPr="0032537F">
        <w:rPr>
          <w:rFonts w:ascii="Cambria" w:hAnsi="Cambria" w:cs="Times New Roman"/>
          <w:bCs/>
          <w:i/>
          <w:color w:val="000000"/>
          <w:sz w:val="24"/>
          <w:szCs w:val="24"/>
        </w:rPr>
        <w:t xml:space="preserve">Write your own conclusion regarding the lab performed] </w:t>
      </w:r>
    </w:p>
    <w:sectPr w:rsidR="00E245DA" w:rsidRPr="0032537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98D1F" w14:textId="77777777" w:rsidR="00BC2F38" w:rsidRDefault="00BC2F38" w:rsidP="00E245DA">
      <w:pPr>
        <w:spacing w:after="0" w:line="240" w:lineRule="auto"/>
      </w:pPr>
      <w:r>
        <w:separator/>
      </w:r>
    </w:p>
  </w:endnote>
  <w:endnote w:type="continuationSeparator" w:id="0">
    <w:p w14:paraId="04FEDFFD" w14:textId="77777777" w:rsidR="00BC2F38" w:rsidRDefault="00BC2F38" w:rsidP="00E2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937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9B8F65" w14:textId="77777777" w:rsidR="00360301" w:rsidRDefault="003603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3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D8F0BB" w14:textId="77777777" w:rsidR="00E245DA" w:rsidRDefault="00E2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E1390" w14:textId="77777777" w:rsidR="00BC2F38" w:rsidRDefault="00BC2F38" w:rsidP="00E245DA">
      <w:pPr>
        <w:spacing w:after="0" w:line="240" w:lineRule="auto"/>
      </w:pPr>
      <w:r>
        <w:separator/>
      </w:r>
    </w:p>
  </w:footnote>
  <w:footnote w:type="continuationSeparator" w:id="0">
    <w:p w14:paraId="42437F67" w14:textId="77777777" w:rsidR="00BC2F38" w:rsidRDefault="00BC2F38" w:rsidP="00E2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44AD8" w14:textId="77777777" w:rsidR="00E245DA" w:rsidRPr="00E245DA" w:rsidRDefault="00193104">
    <w:pPr>
      <w:pStyle w:val="Header"/>
      <w:rPr>
        <w:rFonts w:ascii="Cambria" w:hAnsi="Cambria"/>
      </w:rPr>
    </w:pPr>
    <w:r>
      <w:rPr>
        <w:rFonts w:ascii="Cambria" w:hAnsi="Cambria"/>
      </w:rPr>
      <w:t>Introduction to Cryptography</w:t>
    </w:r>
    <w:r w:rsidRPr="00E245DA">
      <w:rPr>
        <w:rFonts w:ascii="Cambria" w:hAnsi="Cambria"/>
      </w:rPr>
      <w:ptab w:relativeTo="margin" w:alignment="center" w:leader="none"/>
    </w:r>
    <w:r w:rsidR="00A025F7">
      <w:rPr>
        <w:rFonts w:ascii="Cambria" w:hAnsi="Cambria"/>
      </w:rPr>
      <w:t>202</w:t>
    </w:r>
    <w:r w:rsidR="00F56376">
      <w:rPr>
        <w:rFonts w:ascii="Cambria" w:hAnsi="Cambria"/>
      </w:rPr>
      <w:t>4</w:t>
    </w:r>
    <w:r w:rsidRPr="00E245DA">
      <w:rPr>
        <w:rFonts w:ascii="Cambria" w:hAnsi="Cambria"/>
      </w:rPr>
      <w:t>-</w:t>
    </w:r>
    <w:r w:rsidR="00F56376">
      <w:rPr>
        <w:rFonts w:ascii="Cambria" w:hAnsi="Cambria"/>
      </w:rPr>
      <w:t>25</w:t>
    </w:r>
    <w:r w:rsidR="00E245DA" w:rsidRPr="00E245DA">
      <w:rPr>
        <w:rFonts w:ascii="Cambria" w:hAnsi="Cambria"/>
      </w:rPr>
      <w:ptab w:relativeTo="margin" w:alignment="right" w:leader="none"/>
    </w:r>
    <w:r w:rsidR="00E245DA" w:rsidRPr="00E245DA">
      <w:rPr>
        <w:rFonts w:ascii="Cambria" w:hAnsi="Cambria"/>
        <w:noProof/>
        <w:lang w:val="en-IN" w:eastAsia="en-IN"/>
      </w:rPr>
      <w:drawing>
        <wp:inline distT="0" distB="0" distL="0" distR="0" wp14:anchorId="72692C7F" wp14:editId="47DD0AA2">
          <wp:extent cx="1762125" cy="650631"/>
          <wp:effectExtent l="0" t="0" r="0" b="0"/>
          <wp:docPr id="11" name="Picture 6" descr="NMIM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6" descr="NMIMS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176" cy="6513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4406"/>
    <w:multiLevelType w:val="hybridMultilevel"/>
    <w:tmpl w:val="2FA8B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B100F"/>
    <w:multiLevelType w:val="hybridMultilevel"/>
    <w:tmpl w:val="755CE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8F13B0"/>
    <w:multiLevelType w:val="hybridMultilevel"/>
    <w:tmpl w:val="1B784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6018C"/>
    <w:multiLevelType w:val="hybridMultilevel"/>
    <w:tmpl w:val="A40A9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131E7"/>
    <w:multiLevelType w:val="multilevel"/>
    <w:tmpl w:val="5D9C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E7179"/>
    <w:multiLevelType w:val="hybridMultilevel"/>
    <w:tmpl w:val="041E62D4"/>
    <w:lvl w:ilvl="0" w:tplc="C58052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4840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988E76">
      <w:start w:val="2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5800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6800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003E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6427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F4E2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A024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01841AF"/>
    <w:multiLevelType w:val="multilevel"/>
    <w:tmpl w:val="34D6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77ABC"/>
    <w:multiLevelType w:val="multilevel"/>
    <w:tmpl w:val="BF6A0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184ACE"/>
    <w:multiLevelType w:val="multilevel"/>
    <w:tmpl w:val="F0CA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B70"/>
    <w:rsid w:val="00093987"/>
    <w:rsid w:val="0011260E"/>
    <w:rsid w:val="0018207F"/>
    <w:rsid w:val="00193104"/>
    <w:rsid w:val="001E77A2"/>
    <w:rsid w:val="00207935"/>
    <w:rsid w:val="002C3B07"/>
    <w:rsid w:val="002D3C7C"/>
    <w:rsid w:val="00323179"/>
    <w:rsid w:val="0032537F"/>
    <w:rsid w:val="00327608"/>
    <w:rsid w:val="00356D44"/>
    <w:rsid w:val="00360301"/>
    <w:rsid w:val="003A3B70"/>
    <w:rsid w:val="003B151D"/>
    <w:rsid w:val="00464255"/>
    <w:rsid w:val="004A5722"/>
    <w:rsid w:val="0057188A"/>
    <w:rsid w:val="00587DDE"/>
    <w:rsid w:val="005B584D"/>
    <w:rsid w:val="005D2F98"/>
    <w:rsid w:val="006203AB"/>
    <w:rsid w:val="006251EC"/>
    <w:rsid w:val="006438D2"/>
    <w:rsid w:val="00671231"/>
    <w:rsid w:val="00684F08"/>
    <w:rsid w:val="00704678"/>
    <w:rsid w:val="007F15DB"/>
    <w:rsid w:val="00880883"/>
    <w:rsid w:val="00A006C0"/>
    <w:rsid w:val="00A025F7"/>
    <w:rsid w:val="00A36963"/>
    <w:rsid w:val="00AB1EA4"/>
    <w:rsid w:val="00B05601"/>
    <w:rsid w:val="00B462AA"/>
    <w:rsid w:val="00BB5C44"/>
    <w:rsid w:val="00BC2F38"/>
    <w:rsid w:val="00CA18BF"/>
    <w:rsid w:val="00D254C0"/>
    <w:rsid w:val="00E245DA"/>
    <w:rsid w:val="00E711B1"/>
    <w:rsid w:val="00EE1625"/>
    <w:rsid w:val="00F310B8"/>
    <w:rsid w:val="00F528C9"/>
    <w:rsid w:val="00F56376"/>
    <w:rsid w:val="00FB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7CEDF"/>
  <w15:chartTrackingRefBased/>
  <w15:docId w15:val="{88997458-2F82-4E2B-A406-0730B998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DDE"/>
  </w:style>
  <w:style w:type="paragraph" w:styleId="Heading3">
    <w:name w:val="heading 3"/>
    <w:basedOn w:val="Normal"/>
    <w:link w:val="Heading3Char"/>
    <w:uiPriority w:val="9"/>
    <w:qFormat/>
    <w:rsid w:val="004642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3B7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2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5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DA"/>
  </w:style>
  <w:style w:type="paragraph" w:styleId="Footer">
    <w:name w:val="footer"/>
    <w:basedOn w:val="Normal"/>
    <w:link w:val="FooterChar"/>
    <w:uiPriority w:val="99"/>
    <w:unhideWhenUsed/>
    <w:rsid w:val="00E2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DA"/>
  </w:style>
  <w:style w:type="paragraph" w:styleId="NormalWeb">
    <w:name w:val="Normal (Web)"/>
    <w:basedOn w:val="Normal"/>
    <w:uiPriority w:val="99"/>
    <w:semiHidden/>
    <w:unhideWhenUsed/>
    <w:rsid w:val="0062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51E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5637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6425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f9cc3b-bc3b-4ce1-a1f0-8287d705a0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9614479E945458045D38C3BB8E6E5" ma:contentTypeVersion="5" ma:contentTypeDescription="Create a new document." ma:contentTypeScope="" ma:versionID="c03a355303782dd5df9d80d63f75f82d">
  <xsd:schema xmlns:xsd="http://www.w3.org/2001/XMLSchema" xmlns:xs="http://www.w3.org/2001/XMLSchema" xmlns:p="http://schemas.microsoft.com/office/2006/metadata/properties" xmlns:ns2="a9f9cc3b-bc3b-4ce1-a1f0-8287d705a0c9" targetNamespace="http://schemas.microsoft.com/office/2006/metadata/properties" ma:root="true" ma:fieldsID="0c9f54377ad98741e9e51aadb574c4d5" ns2:_="">
    <xsd:import namespace="a9f9cc3b-bc3b-4ce1-a1f0-8287d705a0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9cc3b-bc3b-4ce1-a1f0-8287d705a0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904AB-4A1D-4AB2-9EDB-EFE2161031CB}">
  <ds:schemaRefs>
    <ds:schemaRef ds:uri="http://schemas.microsoft.com/office/2006/metadata/properties"/>
    <ds:schemaRef ds:uri="http://schemas.microsoft.com/office/infopath/2007/PartnerControls"/>
    <ds:schemaRef ds:uri="a9f9cc3b-bc3b-4ce1-a1f0-8287d705a0c9"/>
  </ds:schemaRefs>
</ds:datastoreItem>
</file>

<file path=customXml/itemProps2.xml><?xml version="1.0" encoding="utf-8"?>
<ds:datastoreItem xmlns:ds="http://schemas.openxmlformats.org/officeDocument/2006/customXml" ds:itemID="{1D050D1C-6BBB-4A14-834D-2EB535F408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2CDD67-1860-48F3-B4D3-CAA6095691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f9cc3b-bc3b-4ce1-a1f0-8287d705a0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Mehta</dc:creator>
  <cp:keywords/>
  <dc:description/>
  <cp:lastModifiedBy>Mpstme Student</cp:lastModifiedBy>
  <cp:revision>2</cp:revision>
  <dcterms:created xsi:type="dcterms:W3CDTF">2025-01-30T10:20:00Z</dcterms:created>
  <dcterms:modified xsi:type="dcterms:W3CDTF">2025-01-30T10:20:00Z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0x0101004919614479E945458045D38C3BB8E6E5</vt:lpwstr>
  </property>
</Properties>
</file>