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3E046">
      <w:pPr>
        <w:rPr>
          <w:rFonts w:hint="default"/>
          <w:lang w:val="en-US"/>
        </w:rPr>
      </w:pPr>
      <w:r>
        <w:rPr>
          <w:rFonts w:hint="default"/>
          <w:lang w:val="en-US"/>
        </w:rPr>
        <w:t>Project measures:</w:t>
      </w:r>
    </w:p>
    <w:p w14:paraId="03524BB5">
      <w:pPr>
        <w:rPr>
          <w:rFonts w:hint="default"/>
          <w:lang w:val="en-US"/>
        </w:rPr>
      </w:pPr>
    </w:p>
    <w:p w14:paraId="7C5B7E56">
      <w:pPr>
        <w:rPr>
          <w:rFonts w:hint="default"/>
          <w:lang w:val="en-US"/>
        </w:rPr>
      </w:pPr>
    </w:p>
    <w:p w14:paraId="49435B3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DEFINE</w:t>
      </w:r>
    </w:p>
    <w:p w14:paraId="27B7C48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👥 1. Employee &amp; Department Metrics</w:t>
      </w:r>
    </w:p>
    <w:p w14:paraId="23A6B65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[Active Employees]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241F3ED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39477C2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Employees[EmployeeID]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74004A5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Employees[EmploymentStatus]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"Active"</w:t>
      </w:r>
    </w:p>
    <w:p w14:paraId="75C27C4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6296CEF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3B73E02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[Active Payroll]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609828D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5215D6E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Employees[AnnualSalary]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678B449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Employees[EmploymentStatus]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"Active"</w:t>
      </w:r>
    </w:p>
    <w:p w14:paraId="1C578FC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3B644F2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74DA526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💼 2. Project Portfolio Metrics</w:t>
      </w:r>
    </w:p>
    <w:p w14:paraId="0F0AF13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Portfolio 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A92C58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169DAA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Actual Cost]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Projects[ActualCost]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64C190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4871778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[Budget Variance]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Portfolio 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Actual Cost]</w:t>
      </w:r>
    </w:p>
    <w:p w14:paraId="0E6222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1DFDA43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[Burn Rate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23B7C6D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12E03F3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Actual Cost]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C081CC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Portfolio 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23D823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657FB05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7E92C7B6">
      <w:pPr>
        <w:keepNext w:val="0"/>
        <w:keepLines w:val="0"/>
        <w:widowControl/>
        <w:suppressLineNumbers w:val="0"/>
        <w:jc w:val="left"/>
      </w:pPr>
    </w:p>
    <w:p w14:paraId="0F71466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⏳ 3. Allocation &amp; Task Tracking</w:t>
      </w:r>
    </w:p>
    <w:p w14:paraId="75FA1D2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[Avg Allocation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Project_Assignments[AllocationPct]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5427F4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59A17E1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[Task Completion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1C2C61E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TotalTasks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43A219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CompletedTasks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77CFF61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3E0C486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</w:p>
    <w:p w14:paraId="599F53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"Done"</w:t>
      </w:r>
    </w:p>
    <w:p w14:paraId="4397C42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)</w:t>
      </w:r>
    </w:p>
    <w:p w14:paraId="77DEE60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</w:p>
    <w:p w14:paraId="1E21329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CompletedTasks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TotalTasks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C93B2CB">
      <w:pPr>
        <w:keepNext w:val="0"/>
        <w:keepLines w:val="0"/>
        <w:widowControl/>
        <w:suppressLineNumbers w:val="0"/>
        <w:jc w:val="left"/>
      </w:pPr>
    </w:p>
    <w:p w14:paraId="460CA51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📈 4. Performance &amp; Review Metrics</w:t>
      </w:r>
    </w:p>
    <w:p w14:paraId="72AC3B2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[Avg Performance 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Performance_Reviews[PerformanceScore]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988786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49F93EC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[Promotions Approved]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01168FB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4A691D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426E2C2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Performance_Reviews[PromotionRecommended]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62D02F5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18AC2A58">
      <w:pPr>
        <w:keepNext w:val="0"/>
        <w:keepLines w:val="0"/>
        <w:widowControl/>
        <w:suppressLineNumbers w:val="0"/>
        <w:jc w:val="left"/>
      </w:pPr>
    </w:p>
    <w:p w14:paraId="5E2A5DE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🏆 5. Milestone Delivery Performance</w:t>
      </w:r>
    </w:p>
    <w:p w14:paraId="6E8C3E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[Delayed Milestones]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6510901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7899BE4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334DEC4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Milestones[ActualDate]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Milestones[PlannedDate]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DDB338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ISBLANK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Milestones[ActualDate]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31BA454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47646EF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65A296C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[OnTime Delivery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25287C8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TotalDelivered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3FDB832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6258B70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</w:p>
    <w:p w14:paraId="139C7EE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ISBLANK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Milestones[ActualDate]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3A4E56E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)</w:t>
      </w:r>
    </w:p>
    <w:p w14:paraId="7E7BB26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OnTimeDelivered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7D12A72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381D9A7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</w:p>
    <w:p w14:paraId="7C1A4B7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Milestones[ActualDate]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Milestones[PlannedDate]</w:t>
      </w:r>
    </w:p>
    <w:p w14:paraId="15AF5E1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)</w:t>
      </w:r>
    </w:p>
    <w:p w14:paraId="789E6D9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</w:p>
    <w:p w14:paraId="39601FC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OnTimeDelivered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TotalDelivered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F4D0A30">
      <w:pPr>
        <w:keepNext w:val="0"/>
        <w:keepLines w:val="0"/>
        <w:widowControl/>
        <w:suppressLineNumbers w:val="0"/>
        <w:jc w:val="left"/>
      </w:pPr>
    </w:p>
    <w:p w14:paraId="639AD9E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EVALUATE</w:t>
      </w:r>
    </w:p>
    <w:p w14:paraId="61404D5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SUMMARIZECOLUMNS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5B63F49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"Active Employees 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[Active Employees]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788DC3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"Active Total Payroll"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[Active Payroll]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1FF6AF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"Portfolio Budget"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Portfolio 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185469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"Portfolio Actual Cost"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Actual Cost]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A22F7D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"Budget Balance Variance"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[Budget Variance]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D26752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"Overall Burn Rate 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[Burn Rate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B007CD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Team Allocation 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[Avg Allocation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6B7E7A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"Overall Task Progress 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[Task Completion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25324B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Performance Score"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[Avg Performance 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159CB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 Promotions Approved"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[Promotions Approved]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D4FD0D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"Delayed Milestones 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[Delayed Milestones]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1B5568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"Milestone On-Time Delivery 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[OnTime Delivery Pct]</w:t>
      </w:r>
    </w:p>
    <w:p w14:paraId="71AB290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)</w:t>
      </w:r>
    </w:p>
    <w:p w14:paraId="2A5B6DA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DEFINE</w:t>
      </w:r>
    </w:p>
    <w:p w14:paraId="11B687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👥 1. Advanced Employee &amp; Retention Metrics</w:t>
      </w:r>
    </w:p>
    <w:p w14:paraId="453281B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[Inactive Employees]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7E3688D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345E5F5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Employees[EmployeeID]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4868CE5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Employees[EmploymentStatus]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"Inactive"</w:t>
      </w:r>
    </w:p>
    <w:p w14:paraId="22672F6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47B1BB9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0B809DB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[Employee Turnover Rate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3B97463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TotalStaff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Employees[EmployeeID]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119021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InactiveStaff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[Inactive Employees]</w:t>
      </w:r>
    </w:p>
    <w:p w14:paraId="572D18E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37684EA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InactiveStaff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TotalStaff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ED77EF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</w:p>
    <w:p w14:paraId="08D2C3C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Employee Tenure Years]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0E4893F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3FD4D10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0E4B5B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DATEDIFF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Employees[JoinDate]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365.25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BDEB8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7B2C65FF">
      <w:pPr>
        <w:keepNext w:val="0"/>
        <w:keepLines w:val="0"/>
        <w:widowControl/>
        <w:suppressLineNumbers w:val="0"/>
        <w:jc w:val="left"/>
      </w:pPr>
    </w:p>
    <w:p w14:paraId="0175A6A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💼 2. Advanced Project &amp; Cost Optimization</w:t>
      </w:r>
    </w:p>
    <w:p w14:paraId="74A1EEC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Over Budget Projects]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6B0EF9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05A3FF8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52473F9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Projects[ActualCost]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8D4F8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63E81F1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3D084B6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Budget Overrun Amount]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4E41EC4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662F54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Projects[ActualCost]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56374C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Projects[ActualCost]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Projects[Budget]</w:t>
      </w:r>
    </w:p>
    <w:p w14:paraId="11A347E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26A4E8C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28140FF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Cancelled Projects]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2022D8C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35B07C7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6D071B8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"Cancelled"</w:t>
      </w:r>
    </w:p>
    <w:p w14:paraId="2DD5725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6A03B65D">
      <w:pPr>
        <w:keepNext w:val="0"/>
        <w:keepLines w:val="0"/>
        <w:widowControl/>
        <w:suppressLineNumbers w:val="0"/>
        <w:jc w:val="left"/>
      </w:pPr>
    </w:p>
    <w:p w14:paraId="05D21A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⏳ 3. Task Overdue &amp; Backlog Risk Metrics</w:t>
      </w:r>
    </w:p>
    <w:p w14:paraId="1F04D32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Blocked Tasks]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6535FBB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6C192B7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721EA7A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"Blocked"</w:t>
      </w:r>
    </w:p>
    <w:p w14:paraId="1371F52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138CC3B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7AD8FFB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Overdue Tasks]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697F504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6E368EE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2C89DE9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Tasks[DueDate]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() &amp;&amp;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&lt;&gt;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"Done"</w:t>
      </w:r>
    </w:p>
    <w:p w14:paraId="1B6A346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5FA3EA6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30C1612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[Task Hours Estimation Variance]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1872B7F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Tasks[ActualHours]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Tasks[EstimatedHours]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325F5AE">
      <w:pPr>
        <w:keepNext w:val="0"/>
        <w:keepLines w:val="0"/>
        <w:widowControl/>
        <w:suppressLineNumbers w:val="0"/>
        <w:jc w:val="left"/>
      </w:pPr>
    </w:p>
    <w:p w14:paraId="0528368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📈 4. Performance &amp; Compensation Metrics</w:t>
      </w:r>
    </w:p>
    <w:p w14:paraId="0116CDF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Salary Increase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452F66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Performance_Reviews[SalaryIncreasePct]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A68289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1A3360E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[Goal Achievement Rate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2D09655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0E7DB8C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Performance_Reviews[GoalsAchieved]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39EAF65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Performance_Reviews[GoalsSet]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9D30EA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73A3854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59DA3E0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125A8F8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Technical Skill 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5C68739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Performance_Reviews[TechnicalScore]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4B59EEB6">
      <w:pPr>
        <w:keepNext w:val="0"/>
        <w:keepLines w:val="0"/>
        <w:widowControl/>
        <w:suppressLineNumbers w:val="0"/>
        <w:jc w:val="left"/>
      </w:pPr>
    </w:p>
    <w:p w14:paraId="5B2E856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EVALUATE</w:t>
      </w:r>
    </w:p>
    <w:p w14:paraId="0411CC0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SUMMARIZECOLUMNS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5ACD3EF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"Inactive Employees 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[Inactive Employees]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E9E13A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"Turnover Rate 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[Employee Turnover Rate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3AE1EC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Tenure (Years)"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Employee Tenure Years]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CB04A0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"Over Budget Projects 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Over Budget Projects]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E25F6A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 Budget Overrun ($)"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Budget Overrun Amount]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38CCB8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"Cancelled Projects 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Cancelled Projects]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B88C01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"Blocked Tasks 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Blocked Tasks]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4B5005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"Overdue Tasks 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Overdue Tasks]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8C6664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"Task Estimation Variance (Hours)"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[Task Hours Estimation Variance]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8593A4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Salary Increase 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Salary Increase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DBE212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"Goal Achievement Rate 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[Goal Achievement Rate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A1ECA6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Technical Score"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Technical Skill Score]</w:t>
      </w:r>
    </w:p>
    <w:p w14:paraId="74BA431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)</w:t>
      </w:r>
    </w:p>
    <w:p w14:paraId="298F352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DEFINE</w:t>
      </w:r>
    </w:p>
    <w:p w14:paraId="39ED98A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=========================================================================</w:t>
      </w:r>
    </w:p>
    <w:p w14:paraId="7CD1561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BATCH 3: NEW MEASURES (26 MEASURES to reach 50 Total)</w:t>
      </w:r>
    </w:p>
    <w:p w14:paraId="1FE2AFC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=========================================================================</w:t>
      </w:r>
    </w:p>
    <w:p w14:paraId="6C0454DF">
      <w:pPr>
        <w:keepNext w:val="0"/>
        <w:keepLines w:val="0"/>
        <w:widowControl/>
        <w:suppressLineNumbers w:val="0"/>
        <w:jc w:val="left"/>
      </w:pPr>
    </w:p>
    <w:p w14:paraId="0DAEF2C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👥 1. Deep Workforce &amp; Managerial Metrics (6 Measures)</w:t>
      </w:r>
    </w:p>
    <w:p w14:paraId="6B33014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Active 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361C6E3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2BE885A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Employees[AnnualSalary]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3928AB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Employees[EmploymentStatus]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"Active"</w:t>
      </w:r>
    </w:p>
    <w:p w14:paraId="7693D52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7F0C170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2F6C20C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[Max Employee 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Employees[AnnualSalary]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339EF4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7A13C26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[Min Employee 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Employees[AnnualSalary]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AFB656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06751E5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Unique Designations]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Employees[Designation]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52C938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44D304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Unique Departments]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Employees[Department]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708662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202CC21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[Span of Control (Avg Reports per Manager)]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421675C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TotalStaff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C0E6F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TotalManagers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DISTINCTCOUNT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Employees[ManagerID]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AA9D36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</w:p>
    <w:p w14:paraId="362773C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TotalStaff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TotalManagers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3E7B36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A0F47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💼 2. Strategic Portfolio &amp; Timeline Metrics (7 Measures)</w:t>
      </w:r>
    </w:p>
    <w:p w14:paraId="454E4A0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Active Projects]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43AFFEA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32ABDBB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37410B4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 Progress"</w:t>
      </w:r>
    </w:p>
    <w:p w14:paraId="408F48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287599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351C596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On Hold Projects]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3ECBF22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6D5F67E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6B55F9E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"On Hold"</w:t>
      </w:r>
    </w:p>
    <w:p w14:paraId="6BC334B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3121A30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72ED26E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Project Completion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Projects[CompletionPct]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DDD890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7C7A7C4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Project Duration Days]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6B293F3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216FCEE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03ADD9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DATEDIFF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Projects[StartDate]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Projects[EndDate]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7A46DD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0EFC870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366427D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Project Budget Allocation]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50A419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30ACCE7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[Max Project 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6BC922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09072B2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High Priority Projects]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72B5AA7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7E717AB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1BFB1F9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Projects[Priority]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"High"</w:t>
      </w:r>
    </w:p>
    <w:p w14:paraId="4D8904C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631183E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771AE8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⏳ 3. Resource Workload &amp; Operational Backlog Metrics (6 Measures)</w:t>
      </w:r>
    </w:p>
    <w:p w14:paraId="6440AF6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Total Tasks]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E1597D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4CDAB80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Pending Tasks]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503060E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792DC54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A3F09B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 Do"</w:t>
      </w:r>
    </w:p>
    <w:p w14:paraId="0A68EB9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5DDF372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5F4E93E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In Progress Tasks]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38B38F1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07B125D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429B446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 Progress"</w:t>
      </w:r>
    </w:p>
    <w:p w14:paraId="4F6660A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6AD230D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15F62CA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Estimated Effort 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Tasks[EstimatedHours]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590ED6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5620342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Actual Effort 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Tasks[ActualHours]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5759477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0903BA7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Task Actual 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Tasks[ActualHours]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6E0AFF0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92DE0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📈 4. Employee Assessment &amp; Performance Distribution Metrics (4 Measures)</w:t>
      </w:r>
    </w:p>
    <w:p w14:paraId="28535CC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Attendance 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Performance_Reviews[AttendanceScore]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9B40EE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0708DCC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Collaboration 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Performance_Reviews[CollaborationScore]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7CFBA89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4F432A6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Excellent Ratings]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0FEA682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0E3BE47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072FE0D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Performance_Reviews[OverallRating]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"Excellent"</w:t>
      </w:r>
    </w:p>
    <w:p w14:paraId="32D0AFA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625EEC3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67CE238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Average Ratings]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37F7B49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04E1BFF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1B1E561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Performance_Reviews[OverallRating]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"Average"</w:t>
      </w:r>
    </w:p>
    <w:p w14:paraId="6ABCC53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1AF9C5B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61DD8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🏆 5. Milestone Milestones Status Tracking Metrics (3 Measures)</w:t>
      </w:r>
    </w:p>
    <w:p w14:paraId="42C38D8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Total Milestones]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D3F0FA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</w:p>
    <w:p w14:paraId="0F05DF3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Achieved Milestones]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7691B66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008BC07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5086B01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"Achieved"</w:t>
      </w:r>
    </w:p>
    <w:p w14:paraId="0CEBA4A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3B5C483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</w:p>
    <w:p w14:paraId="6433C9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MEASURE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'_measures'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Pending Milestones]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539258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52E834B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29F354E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Milestones[Status]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"Pending"</w:t>
      </w:r>
    </w:p>
    <w:p w14:paraId="58A5AE0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)</w:t>
      </w:r>
    </w:p>
    <w:p w14:paraId="2F2E6111">
      <w:pPr>
        <w:keepNext w:val="0"/>
        <w:keepLines w:val="0"/>
        <w:widowControl/>
        <w:suppressLineNumbers w:val="0"/>
        <w:jc w:val="left"/>
      </w:pPr>
    </w:p>
    <w:p w14:paraId="226CACE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EVALUATE</w:t>
      </w:r>
    </w:p>
    <w:p w14:paraId="411E68D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SUMMARIZECOLUMNS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7235600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Active Salary"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Active 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81ED74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"Max Salary"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[Max Employee 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BC5452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"Min Salary"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[Min Employee 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A3DC73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"Unique Roles"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Unique Designations]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F9C8CF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"Unique Depts"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Unique Departments]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D5955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"Manager Span of Control"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[Span of Control (Avg Reports per Manager)]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D87412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"Active Projects"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Active Projects]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0C6416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"On Hold Projects"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On Hold Projects]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1FE99A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Progress Pct"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Project Completion Pct]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BE22A6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Project Days"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Project Duration Days]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AF3B24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Budget"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Project Budget Allocation]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BF0EB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"Max Budget"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[Max Project Budget]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A265E7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"High Priority Projects"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High Priority Projects]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44F478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 Tasks"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Total Tasks]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C58E08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"Pending Tasks"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Pending Tasks]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CA4C9D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 Progress Tasks"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In Progress Tasks]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71DF9B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 Est Hours"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Estimated Effort 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F253E0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 Act Hours"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[Total Actual Effort 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C50D01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Task Hours"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Task Actual Hours]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CF2FC3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Attendance"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Attendance 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9A93D9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"Avg Collaboration"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[Average Collaboration 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6CB15E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"Excellent Ratings 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Excellent Ratings]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DE5E16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"Average Ratings Count"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Average Ratings]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430E67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 Milestones"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Total Milestones]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97A49C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"Achieved Milestones"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Achieved Milestones]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CCB9A4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"Pending Milestones"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18"/>
          <w:szCs w:val="18"/>
          <w:shd w:val="clear" w:fill="FFFFFF"/>
          <w:lang w:val="en-US" w:eastAsia="zh-CN" w:bidi="ar"/>
        </w:rPr>
        <w:t>[Count of Pending Milestones]</w:t>
      </w:r>
    </w:p>
    <w:p w14:paraId="2D5C936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)</w:t>
      </w:r>
    </w:p>
    <w:p w14:paraId="5F9094F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8413B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22F15D6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06130F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57024B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38CFA8F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55BB9CE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5936D5F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4872700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072F973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60165F1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2C68080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2D380E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1C11607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3BD10E1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0663ED3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6FED1D2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4D17122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4C4FF74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59A242C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2095489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574A358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0748D4C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5183305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5D1F916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Status Badge = </w:t>
      </w:r>
    </w:p>
    <w:p w14:paraId="4FD4252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StatusValue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'Tasks'[Status]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97F369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CleanStatus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F5F5F"/>
          <w:kern w:val="0"/>
          <w:sz w:val="18"/>
          <w:szCs w:val="18"/>
          <w:shd w:val="clear" w:fill="FFFFFF"/>
          <w:lang w:val="en-US" w:eastAsia="zh-CN" w:bidi="ar"/>
        </w:rPr>
        <w:t>StatusValue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0FA03F2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5CFBB1C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3ADD40E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60A0CC8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5F5F"/>
          <w:kern w:val="0"/>
          <w:sz w:val="18"/>
          <w:szCs w:val="18"/>
          <w:shd w:val="clear" w:fill="FFFFFF"/>
          <w:lang w:val="en-US" w:eastAsia="zh-CN" w:bidi="ar"/>
        </w:rPr>
        <w:t>CleanStatus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C3493F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"done"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"#22C55E"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548A9A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 progress"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"#3B82F6"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FE5DA1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"in review"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"#F59E0B"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B8EA3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"blocked"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"#EF4444"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5AD95B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 do"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"#94A3B8"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AFF34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"#64748B"</w:t>
      </w:r>
    </w:p>
    <w:p w14:paraId="7678CC9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)</w:t>
      </w:r>
    </w:p>
    <w:p w14:paraId="61395918">
      <w:pPr>
        <w:keepNext w:val="0"/>
        <w:keepLines w:val="0"/>
        <w:widowControl/>
        <w:suppressLineNumbers w:val="0"/>
        <w:jc w:val="left"/>
      </w:pPr>
    </w:p>
    <w:p w14:paraId="56D1DBD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6AAFE5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"&lt;svg xmlns=""http://www.w3.org/2000/svg"" width=""140"" height=""32""&gt;"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</w:t>
      </w:r>
    </w:p>
    <w:p w14:paraId="7A55BC2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"&lt;rect x=""0"" y=""0"" width=""140"" height=""32"" rx=""16"" fill="""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 fill-opacity=""0.15""/&gt;"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</w:t>
      </w:r>
    </w:p>
    <w:p w14:paraId="25689DA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"&lt;circle cx=""16"" cy=""16"" r=""5"" fill="""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"""/&gt;"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</w:t>
      </w:r>
    </w:p>
    <w:p w14:paraId="16BBA85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"&lt;text x=""28"" y=""21"" font-family=""Segoe UI"" font-size=""24"" font-weight=""600"" fill="""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StatusValue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"&lt;/text&gt;"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</w:t>
      </w:r>
    </w:p>
    <w:p w14:paraId="7113AA5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"&lt;/svg&gt;"</w:t>
      </w:r>
    </w:p>
    <w:p w14:paraId="7AFA09D5">
      <w:pPr>
        <w:keepNext w:val="0"/>
        <w:keepLines w:val="0"/>
        <w:widowControl/>
        <w:suppressLineNumbers w:val="0"/>
        <w:jc w:val="left"/>
      </w:pPr>
    </w:p>
    <w:p w14:paraId="043F8BE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</w:p>
    <w:p w14:paraId="5EA2DC0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6A31500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ISBLANK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StatusValue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1643271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(),</w:t>
      </w:r>
    </w:p>
    <w:p w14:paraId="6983B0D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"data:image/svg+xml;utf8,"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SVG</w:t>
      </w:r>
    </w:p>
    <w:p w14:paraId="1F25B46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)</w:t>
      </w:r>
    </w:p>
    <w:p w14:paraId="481550A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Priority Badge = </w:t>
      </w:r>
    </w:p>
    <w:p w14:paraId="5075920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PriorityValue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'Tasks'[Priority]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38E1ED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CleanPriority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F5F5F"/>
          <w:kern w:val="0"/>
          <w:sz w:val="18"/>
          <w:szCs w:val="18"/>
          <w:shd w:val="clear" w:fill="FFFFFF"/>
          <w:lang w:val="en-US" w:eastAsia="zh-CN" w:bidi="ar"/>
        </w:rPr>
        <w:t>PriorityValue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5C49B3D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6D16E79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51F0678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22576EB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5F5F"/>
          <w:kern w:val="0"/>
          <w:sz w:val="18"/>
          <w:szCs w:val="18"/>
          <w:shd w:val="clear" w:fill="FFFFFF"/>
          <w:lang w:val="en-US" w:eastAsia="zh-CN" w:bidi="ar"/>
        </w:rPr>
        <w:t>CleanPriority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BD68C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"critical"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"#7F1D1D"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Dark Red (High Contrast)</w:t>
      </w:r>
    </w:p>
    <w:p w14:paraId="36D97BA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"high"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"#EF4444"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Bright Red</w:t>
      </w:r>
    </w:p>
    <w:p w14:paraId="1DA39D6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"medium"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"#F59E0B"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Warm Amber</w:t>
      </w:r>
    </w:p>
    <w:p w14:paraId="0EFE7D3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"low"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"#10B981"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Vibrant Green</w:t>
      </w:r>
    </w:p>
    <w:p w14:paraId="4A1FFB8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"#64748B"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Fallback Gray</w:t>
      </w:r>
    </w:p>
    <w:p w14:paraId="187E4F0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)</w:t>
      </w:r>
    </w:p>
    <w:p w14:paraId="15B87FA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</w:p>
    <w:p w14:paraId="74F6103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"&lt;svg xmlns=""http://www.w3.org/2000/svg"" width=""140"" height=""32""&gt;"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</w:t>
      </w:r>
    </w:p>
    <w:p w14:paraId="4174E1A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"&lt;rect x=""0"" y=""0"" width=""140"" height=""32"" rx=""16"" fill="""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 fill-opacity=""0.15""/&gt;"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</w:t>
      </w:r>
    </w:p>
    <w:p w14:paraId="37C4CE2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"&lt;circle cx=""16"" cy=""16"" r=""5"" fill="""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"""/&gt;"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</w:t>
      </w:r>
    </w:p>
    <w:p w14:paraId="66F93D5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"&lt;text x=""28"" y=""21"" font-family=""Segoe UI"" font-size=""24"" font-weight=""600"" fill="""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"""&gt;"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PriorityValue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"&lt;/text&gt;"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</w:t>
      </w:r>
    </w:p>
    <w:p w14:paraId="566BC5F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"&lt;/svg&gt;"</w:t>
      </w:r>
    </w:p>
    <w:p w14:paraId="67C14F4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RETURN</w:t>
      </w:r>
    </w:p>
    <w:p w14:paraId="5EE9267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</w:p>
    <w:p w14:paraId="779334D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ISBLANK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PriorityValue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46645FC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18"/>
          <w:szCs w:val="18"/>
          <w:shd w:val="clear" w:fill="FFFFFF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(),</w:t>
      </w:r>
    </w:p>
    <w:p w14:paraId="5DC7F78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"data:image/svg+xml;utf8,"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8"/>
          <w:szCs w:val="18"/>
          <w:shd w:val="clear" w:fill="FFFFFF"/>
          <w:lang w:val="en-US" w:eastAsia="zh-CN" w:bidi="ar"/>
        </w:rPr>
        <w:t>SVG</w:t>
      </w:r>
    </w:p>
    <w:p w14:paraId="521F545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)</w:t>
      </w:r>
    </w:p>
    <w:p w14:paraId="176F33EB">
      <w:pPr>
        <w:keepNext w:val="0"/>
        <w:keepLines w:val="0"/>
        <w:widowControl/>
        <w:suppressLineNumbers w:val="0"/>
        <w:jc w:val="left"/>
      </w:pPr>
    </w:p>
    <w:p w14:paraId="315C4A23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0" w:right="0"/>
        <w:jc w:val="left"/>
        <w:rPr>
          <w:rFonts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1. "Tasks Status" Page Visuals</w:t>
      </w:r>
    </w:p>
    <w:p w14:paraId="35E4185B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This page should focus on granular operational workflow bottlenecks, delays, and distribution across individual team members.</w:t>
      </w:r>
    </w:p>
    <w:p w14:paraId="6A8F8A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Stacked Bar Chart (Tasks by Status &amp; Sprint):</w:t>
      </w:r>
    </w:p>
    <w:p w14:paraId="7D81707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X-Axis: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ascii="monospace" w:hAnsi="monospace" w:eastAsia="monospace" w:cs="monospace"/>
          <w:sz w:val="21"/>
          <w:szCs w:val="21"/>
          <w:u w:val="none"/>
        </w:rPr>
        <w:t>Sprint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or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DueDate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(Grouped by Month)</w:t>
      </w:r>
    </w:p>
    <w:p w14:paraId="729854B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Y-Axis: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Total Tasks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(Measure)</w:t>
      </w:r>
    </w:p>
    <w:p w14:paraId="0C0D99C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Legend: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Status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In Progress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Blocked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In Review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To Do</w:t>
      </w:r>
      <w:r>
        <w:rPr>
          <w:rFonts w:hint="default" w:ascii="Arial" w:hAnsi="Arial" w:eastAsia="Arial" w:cs="Arial"/>
          <w:sz w:val="24"/>
          <w:szCs w:val="24"/>
          <w:u w:val="none"/>
        </w:rPr>
        <w:t>)</w:t>
      </w:r>
    </w:p>
    <w:p w14:paraId="18292A2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Value: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Displays active workloads over timelines to point out which sprint phases bottleneck the most.</w:t>
      </w:r>
    </w:p>
    <w:p w14:paraId="30CD6F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Matrix / Team Table (Employee Workload Breakdown):</w:t>
      </w:r>
    </w:p>
    <w:p w14:paraId="5C8E58B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Rows: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FullName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(from Employees)</w:t>
      </w:r>
    </w:p>
    <w:p w14:paraId="5C15E63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Columns: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Status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(from Tasks)</w:t>
      </w:r>
    </w:p>
    <w:p w14:paraId="3F3284B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Values: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Total Tasks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Hours Variance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(Measures)</w:t>
      </w:r>
    </w:p>
    <w:p w14:paraId="10B24C7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Formatting: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Use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conditional formatting (data bars or color scales)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on the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Hours Variance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column. It immediately highlights who is running over their estimated effort hours.</w:t>
      </w:r>
    </w:p>
    <w:p w14:paraId="010775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Scatter Plot (Task Complexity vs. Efficiency):</w:t>
      </w:r>
    </w:p>
    <w:p w14:paraId="35120C0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X-Axis: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Avg Task Actual Hours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(Measure)</w:t>
      </w:r>
    </w:p>
    <w:p w14:paraId="400881F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Y-Axis: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Task Hours Estimation Variance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(Measure)</w:t>
      </w:r>
    </w:p>
    <w:p w14:paraId="6D6251B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Details/Bubble: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TaskName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or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FullName</w:t>
      </w:r>
    </w:p>
    <w:p w14:paraId="3D18EBC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Value: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Tasks in the top-right quadrant are your problem areas—high hours with huge estimation errors.</w:t>
      </w:r>
    </w:p>
    <w:p w14:paraId="2E7341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Card Visuals with States (SLA Breach Metrics):</w:t>
      </w:r>
    </w:p>
    <w:p w14:paraId="69E3B4B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Add single-value cards for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Count of Overdue Tasks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and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Count of Blocked Tasks</w:t>
      </w:r>
      <w:r>
        <w:rPr>
          <w:rFonts w:hint="default" w:ascii="Arial" w:hAnsi="Arial" w:eastAsia="Arial" w:cs="Arial"/>
          <w:sz w:val="24"/>
          <w:szCs w:val="24"/>
          <w:u w:val="none"/>
        </w:rPr>
        <w:t>. Apply a red text color if the count rises above zero to create immediate urgency.</w:t>
      </w:r>
    </w:p>
    <w:p w14:paraId="3B32E9E9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84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99F1A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2. "Projects" Page Visuals</w:t>
      </w:r>
    </w:p>
    <w:p w14:paraId="3D285F48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This page shifts the focus higher to target executive metrics: portfolio budgets, milestone timelines, financial health, and delivery risk.</w:t>
      </w:r>
    </w:p>
    <w:p w14:paraId="0169A67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Clustered Column &amp; Line Combo Chart (Project Budget vs. Actual Cost):</w:t>
      </w:r>
    </w:p>
    <w:p w14:paraId="15E05F6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Shared X-Axis: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ProjectName</w:t>
      </w:r>
    </w:p>
    <w:p w14:paraId="1260BF4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Column Values: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Budget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and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ActualCost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(from Projects)</w:t>
      </w:r>
    </w:p>
    <w:p w14:paraId="41A5D70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Line Values: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Burn Rate Pct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(Measure)</w:t>
      </w:r>
    </w:p>
    <w:p w14:paraId="697F04A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Value: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Visually flags projects where financial consumption outpaces progress, letting managers step in before an over-budget crash occurs.</w:t>
      </w:r>
    </w:p>
    <w:p w14:paraId="45E5B27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Milestone Gantt Chart or Matrix (Milestone Delivery Timelines):</w:t>
      </w:r>
    </w:p>
    <w:p w14:paraId="5840954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Rows: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ProjectName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→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MilestoneName</w:t>
      </w:r>
    </w:p>
    <w:p w14:paraId="32CE0E3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Values: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PlannedDate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ActualDate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and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Status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(from Milestones)</w:t>
      </w:r>
    </w:p>
    <w:p w14:paraId="579D2D5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Formatting: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Highlight rows red where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Status = "Delayed"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or where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ActualDate &gt; PlannedDate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using </w:t>
      </w: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Count of Pending/Delayed Milestones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4AF6060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Donut / Pie Chart (Portfolio Mix by Category):</w:t>
      </w:r>
    </w:p>
    <w:p w14:paraId="4B197BA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Legend: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Category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(from Projects)</w:t>
      </w:r>
    </w:p>
    <w:p w14:paraId="6B94CE2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Values: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Count of Active Projects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(Measure)</w:t>
      </w:r>
    </w:p>
    <w:p w14:paraId="1E72481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Value: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Breaks down your operational focus areas (e.g., Development, Infrastructure, Compliance) so stakeholders understand resource allocation.</w:t>
      </w:r>
    </w:p>
    <w:p w14:paraId="5A20AC6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6"/>
          <w:rFonts w:hint="default" w:ascii="Arial" w:hAnsi="Arial" w:eastAsia="Arial" w:cs="Arial"/>
          <w:b/>
          <w:bCs/>
          <w:sz w:val="24"/>
          <w:szCs w:val="24"/>
          <w:u w:val="none"/>
        </w:rPr>
        <w:t>Decomposition Tree Visual (Budget Overrun Breakdown):</w:t>
      </w:r>
    </w:p>
    <w:p w14:paraId="1D01AC71">
      <w:pPr>
        <w:keepNext w:val="0"/>
        <w:keepLines w:val="0"/>
        <w:widowControl/>
        <w:numPr>
          <w:ilvl w:val="1"/>
          <w:numId w:val="9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Analyze: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Total Budget Overrun Amount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(Measure)</w:t>
      </w:r>
    </w:p>
    <w:p w14:paraId="55C9877F">
      <w:pPr>
        <w:keepNext w:val="0"/>
        <w:keepLines w:val="0"/>
        <w:widowControl/>
        <w:numPr>
          <w:ilvl w:val="1"/>
          <w:numId w:val="9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Explain By: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Category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→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ProjectName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→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Role</w:t>
      </w:r>
    </w:p>
    <w:p w14:paraId="5B2B5E43">
      <w:pPr>
        <w:keepNext w:val="0"/>
        <w:keepLines w:val="0"/>
        <w:widowControl/>
        <w:numPr>
          <w:ilvl w:val="1"/>
          <w:numId w:val="9"/>
        </w:numPr>
        <w:suppressLineNumbers w:val="0"/>
        <w:pBdr>
          <w:bottom w:val="none" w:color="E6E8F0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Value: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Allows users to click into any over-budget area and drill deep down to find out if specific project types or staff roles are driving costs up.</w:t>
      </w:r>
    </w:p>
    <w:p w14:paraId="10C76ABE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84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02215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Direct Mapping Matrix</w:t>
      </w:r>
    </w:p>
    <w:p w14:paraId="1898E09E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Here is how your existing measures best distribute across these two pages to keep information clear and non-redundant: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E6E8F0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1484"/>
        <w:gridCol w:w="2337"/>
        <w:gridCol w:w="5537"/>
      </w:tblGrid>
      <w:tr w14:paraId="7D4A67FB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19FD15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Target Page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667286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07507C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Recommended Visual Type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10813E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Measures / Fields to Use</w:t>
            </w:r>
          </w:p>
        </w:tc>
      </w:tr>
      <w:tr w14:paraId="76B41ED2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50EE4B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Tasks Status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520960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Workload Balance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05ED8D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Matrix Visual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6AC220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FullName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In Progress Tasks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In Review Tasks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Count of Blocked Tasks</w:t>
            </w:r>
          </w:p>
        </w:tc>
      </w:tr>
      <w:tr w14:paraId="635AAC7E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05976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Tasks Status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6A5B3A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Efficiency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6357FE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Scatter Plot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3C1A4D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Task Hours Estimation Variance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(Y),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Avg Task Actual Hours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(X)</w:t>
            </w:r>
          </w:p>
        </w:tc>
      </w:tr>
      <w:tr w14:paraId="302615F0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5C85F2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Tasks Status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4A7A4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Trends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19BC25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Area Chart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4C9DF9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DueDate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(Axis),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on time task %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(Values)</w:t>
            </w:r>
          </w:p>
        </w:tc>
      </w:tr>
      <w:tr w14:paraId="13D75EEF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6D7D43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Projects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6BEB70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Financials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429CD0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Combo Chart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051708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ProjectName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(Axis),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Budget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Actual Cost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(Columns),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Burn Rate Pct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(Line)</w:t>
            </w:r>
          </w:p>
        </w:tc>
      </w:tr>
      <w:tr w14:paraId="6D64A7CF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4ACF4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Projects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3CC8E9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Delivery Risk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0CA065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Gantt / Matrix Table</w:t>
            </w:r>
          </w:p>
        </w:tc>
        <w:tc>
          <w:tcPr>
            <w:tcW w:w="0" w:type="auto"/>
            <w:tcBorders>
              <w:bottom w:val="single" w:color="42444D" w:sz="6" w:space="0"/>
            </w:tcBorders>
            <w:shd w:val="clear"/>
            <w:vAlign w:val="center"/>
          </w:tcPr>
          <w:p w14:paraId="5F553F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ProjectName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MilestoneName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Delayed Milestones</w:t>
            </w:r>
          </w:p>
        </w:tc>
      </w:tr>
      <w:tr w14:paraId="271D1A72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124B52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Projects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5F4085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Resource Load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7908F0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6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Funnel Chart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4A0C1A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Role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(from Project_Assignments), </w:t>
            </w:r>
            <w:r>
              <w:rPr>
                <w:rStyle w:val="5"/>
                <w:rFonts w:hint="default" w:ascii="monospace" w:hAnsi="monospace" w:eastAsia="monospace" w:cs="monospace"/>
                <w:kern w:val="0"/>
                <w:sz w:val="21"/>
                <w:szCs w:val="21"/>
                <w:u w:val="none"/>
                <w:lang w:val="en-US" w:eastAsia="zh-CN" w:bidi="ar"/>
              </w:rPr>
              <w:t>Avg Allocation Pct</w:t>
            </w:r>
          </w:p>
        </w:tc>
      </w:tr>
    </w:tbl>
    <w:p w14:paraId="79416393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R</w:t>
      </w:r>
      <w:bookmarkStart w:id="0" w:name="_GoBack"/>
      <w:bookmarkEnd w:id="0"/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eply with</w:t>
      </w:r>
    </w:p>
    <w:p w14:paraId="2CE13D47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4DB3B"/>
    <w:multiLevelType w:val="multilevel"/>
    <w:tmpl w:val="B3F4D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58868AA"/>
    <w:multiLevelType w:val="multilevel"/>
    <w:tmpl w:val="75886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80E61"/>
    <w:rsid w:val="1D9D21A3"/>
    <w:rsid w:val="33C024F3"/>
    <w:rsid w:val="379F24CF"/>
    <w:rsid w:val="42646EFA"/>
    <w:rsid w:val="42780E61"/>
    <w:rsid w:val="4333084C"/>
    <w:rsid w:val="58560FFA"/>
    <w:rsid w:val="58D915D3"/>
    <w:rsid w:val="6C14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1261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2026-09-26T11:05:00Z</dcterms:created>
  <dc:creator>Arjun Singh Solanki</dc:creator>
  <cp:lastModifiedBy>Arjun Singh Solanki</cp:lastModifiedBy>
  <dcterms:modified xsi:type="dcterms:W3CDTF">2026-09-27T09:45:16Z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7A034210DF5C40F0A0961112E5AFFAF0_11</vt:lpwstr>
  </property>
  <property fmtid="{D5CDD505-2E9C-101B-9397-08002B2CF9AE}" pid="4" name="KSOTemplateDocerSaveRecord">
    <vt:lpwstr>eyJoZGlkIjoiZWQ0ZWM1YjI4NTJlMGM4NTJiN2UwNmZlYzU3NjQ2MzIiLCJ1c2VySWQiOiI1NjcwNTA2NjY3NzMifQ==</vt:lpwstr>
  </property>
</Properties>
</file>