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DCBA" w14:textId="4A32D5C3" w:rsidR="00F56F4C" w:rsidRPr="00F56F4C" w:rsidRDefault="00F56F4C" w:rsidP="00F56F4C">
      <w:pPr>
        <w:pStyle w:val="a0"/>
        <w:numPr>
          <w:ilvl w:val="0"/>
          <w:numId w:val="2"/>
        </w:numPr>
        <w:rPr>
          <w:lang w:eastAsia="zh-CN"/>
        </w:rPr>
      </w:pPr>
      <m:oMath>
        <m:r>
          <w:rPr>
            <w:rFonts w:ascii="Cambria Math" w:eastAsia="新宋体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eastAsia="新宋体" w:hAnsi="Cambria Math"/>
                <w:sz w:val="32"/>
                <w:szCs w:val="32"/>
              </w:rPr>
            </m:ctrlPr>
          </m:dPr>
          <m:e>
            <m:r>
              <w:rPr>
                <w:rFonts w:ascii="Cambria Math" w:eastAsia="新宋体" w:hAnsi="Cambria Math"/>
                <w:sz w:val="32"/>
                <w:szCs w:val="32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=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1</m:t>
        </m:r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;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eastAsia="新宋体" w:hAnsi="Cambria Math"/>
                <w:sz w:val="32"/>
                <w:szCs w:val="32"/>
              </w:rPr>
            </m:ctrlPr>
          </m:dPr>
          <m:e>
            <m:r>
              <w:rPr>
                <w:rFonts w:ascii="Cambria Math" w:eastAsia="新宋体" w:hAnsi="Cambria Math"/>
                <w:sz w:val="32"/>
                <w:szCs w:val="32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=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eastAsia="新宋体" w:hAnsi="Cambria Math"/>
                <w:sz w:val="32"/>
                <w:szCs w:val="32"/>
              </w:rPr>
            </m:ctrlPr>
          </m:dPr>
          <m:e>
            <m:r>
              <w:rPr>
                <w:rFonts w:ascii="Cambria Math" w:eastAsia="新宋体" w:hAnsi="Cambria Math"/>
                <w:sz w:val="32"/>
                <w:szCs w:val="32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="新宋体" w:hAnsi="Cambria Math"/>
                <w:sz w:val="32"/>
                <w:szCs w:val="32"/>
                <w:lang w:eastAsia="zh-CN"/>
              </w:rPr>
              <m:t>/</m:t>
            </m:r>
            <m:r>
              <w:rPr>
                <w:rFonts w:ascii="Cambria Math" w:eastAsia="新宋体" w:hAnsi="Cambria Math"/>
                <w:sz w:val="32"/>
                <w:szCs w:val="32"/>
                <w:lang w:eastAsia="zh-CN"/>
              </w:rPr>
              <m:t>4</m:t>
            </m:r>
          </m:e>
        </m:d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+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1</m:t>
        </m:r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 for 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n</m:t>
        </m:r>
        <m:r>
          <m:rPr>
            <m:sty m:val="p"/>
          </m:rPr>
          <w:rPr>
            <w:rFonts w:ascii="Cambria Math" w:eastAsia="新宋体" w:hAnsi="Cambria Math"/>
            <w:sz w:val="32"/>
            <w:szCs w:val="32"/>
            <w:lang w:eastAsia="zh-CN"/>
          </w:rPr>
          <m:t>&gt;</m:t>
        </m:r>
        <m:r>
          <w:rPr>
            <w:rFonts w:ascii="Cambria Math" w:eastAsia="新宋体" w:hAnsi="Cambria Math"/>
            <w:sz w:val="32"/>
            <w:szCs w:val="32"/>
            <w:lang w:eastAsia="zh-CN"/>
          </w:rPr>
          <m:t>1</m:t>
        </m:r>
      </m:oMath>
    </w:p>
    <w:p w14:paraId="1B3F8597" w14:textId="0D4D05D7" w:rsidR="00F56F4C" w:rsidRDefault="00F56F4C" w:rsidP="00F56F4C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分析该递归式，有</w:t>
      </w:r>
      <m:oMath>
        <m:r>
          <w:rPr>
            <w:rFonts w:ascii="Cambria Math" w:hAnsi="Cambria Math"/>
            <w:sz w:val="28"/>
            <w:szCs w:val="28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1</m:t>
        </m:r>
      </m:oMath>
      <w:r>
        <w:rPr>
          <w:rFonts w:hint="eastAsia"/>
          <w:sz w:val="28"/>
          <w:szCs w:val="28"/>
          <w:lang w:eastAsia="zh-CN"/>
        </w:rPr>
        <w:t>，因此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</m:t>
            </m:r>
          </m:sup>
        </m:sSup>
      </m:oMath>
    </w:p>
    <w:p w14:paraId="5EE5CCD7" w14:textId="630BE4D1" w:rsidR="00F56F4C" w:rsidRDefault="00F56F4C" w:rsidP="00F56F4C">
      <w:pPr>
        <w:pStyle w:val="a0"/>
        <w:ind w:left="360"/>
        <w:rPr>
          <w:sz w:val="28"/>
          <w:szCs w:val="28"/>
          <w:lang w:eastAsia="zh-CN"/>
        </w:rPr>
      </w:pPr>
      <w:r w:rsidRPr="00F56F4C">
        <w:rPr>
          <w:rFonts w:hint="eastAsia"/>
          <w:sz w:val="28"/>
          <w:szCs w:val="28"/>
          <w:lang w:eastAsia="zh-CN"/>
        </w:rPr>
        <w:t>由于</w:t>
      </w:r>
      <m:oMath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a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</m:t>
            </m:r>
          </m:e>
        </m:d>
      </m:oMath>
      <w:r>
        <w:rPr>
          <w:rFonts w:hint="eastAsia"/>
          <w:sz w:val="28"/>
          <w:szCs w:val="28"/>
          <w:lang w:eastAsia="zh-CN"/>
        </w:rPr>
        <w:t>，满足主定理情况二，故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</m:oMath>
    </w:p>
    <w:p w14:paraId="5A5607B5" w14:textId="55D47452" w:rsidR="00F56F4C" w:rsidRDefault="00F56F4C" w:rsidP="00F56F4C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尽可能紧的渐进上</w:t>
      </w:r>
      <w:r w:rsidR="00D84840">
        <w:rPr>
          <w:rFonts w:hint="eastAsia"/>
          <w:sz w:val="28"/>
          <w:szCs w:val="28"/>
          <w:lang w:eastAsia="zh-CN"/>
        </w:rPr>
        <w:t>界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</m:oMath>
    </w:p>
    <w:p w14:paraId="2CB7ACB1" w14:textId="51F6A713" w:rsidR="00F56F4C" w:rsidRPr="00F56F4C" w:rsidRDefault="00F56F4C" w:rsidP="00F56F4C">
      <w:pPr>
        <w:pStyle w:val="a0"/>
        <w:numPr>
          <w:ilvl w:val="0"/>
          <w:numId w:val="2"/>
        </w:numPr>
        <w:rPr>
          <w:lang w:eastAsia="zh-CN"/>
        </w:rPr>
      </w:pPr>
      <m:oMath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=1;</m:t>
        </m:r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  <w:lang w:eastAsia="zh-C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=3</m:t>
        </m:r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  <w:lang w:eastAsia="zh-CN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zh-CN"/>
              </w:rPr>
              <m:t>/3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+</m:t>
        </m:r>
        <m:sSup>
          <m:sSupPr>
            <m:ctrlPr>
              <w:rPr>
                <w:rFonts w:ascii="Cambria Math" w:hAnsi="Cambria Math"/>
                <w:sz w:val="32"/>
                <w:szCs w:val="32"/>
                <w:lang w:eastAsia="zh-CN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for</m:t>
        </m:r>
        <m:r>
          <w:rPr>
            <w:rFonts w:ascii="Cambria Math" w:hAnsi="Cambria Math"/>
            <w:sz w:val="32"/>
            <w:szCs w:val="32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&gt;1</m:t>
        </m:r>
      </m:oMath>
    </w:p>
    <w:p w14:paraId="7E746B60" w14:textId="005E80D4" w:rsidR="00F56F4C" w:rsidRDefault="00F56F4C" w:rsidP="00F56F4C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分析该递归式，有</w:t>
      </w:r>
      <m:oMath>
        <m:r>
          <w:rPr>
            <w:rFonts w:ascii="Cambria Math" w:hAnsi="Cambria Math"/>
            <w:sz w:val="28"/>
            <w:szCs w:val="28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p>
        </m:sSup>
      </m:oMath>
      <w:r>
        <w:rPr>
          <w:rFonts w:hint="eastAsia"/>
          <w:sz w:val="28"/>
          <w:szCs w:val="28"/>
          <w:lang w:eastAsia="zh-CN"/>
        </w:rPr>
        <w:t>，因此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</m:t>
            </m:r>
          </m:sup>
        </m:sSup>
      </m:oMath>
    </w:p>
    <w:p w14:paraId="02B9CB2C" w14:textId="2045C6C2" w:rsidR="00D84840" w:rsidRDefault="00F56F4C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取</w:t>
      </w:r>
      <m:oMath>
        <m:r>
          <m:rPr>
            <m:nor/>
          </m:rPr>
          <w:rPr>
            <w:sz w:val="28"/>
            <w:szCs w:val="28"/>
            <w:lang w:eastAsia="zh-CN"/>
          </w:rPr>
          <m:t>ε = 1</m:t>
        </m:r>
      </m:oMath>
      <w:r>
        <w:rPr>
          <w:rFonts w:hint="eastAsia"/>
          <w:sz w:val="28"/>
          <w:szCs w:val="28"/>
          <w:lang w:eastAsia="zh-CN"/>
        </w:rPr>
        <w:t>时，</w:t>
      </w:r>
      <m:oMath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+</m:t>
            </m:r>
            <m:r>
              <m:rPr>
                <m:nor/>
              </m:rPr>
              <w:rPr>
                <w:sz w:val="28"/>
                <w:szCs w:val="28"/>
                <w:lang w:eastAsia="zh-CN"/>
              </w:rPr>
              <m:t>ε</m:t>
            </m:r>
          </m:sup>
        </m:sSup>
        <m:r>
          <m:rPr>
            <m:nor/>
          </m:rPr>
          <w:rPr>
            <w:rFonts w:hint="eastAsia"/>
            <w:sz w:val="28"/>
            <w:szCs w:val="28"/>
            <w:lang w:eastAsia="zh-CN"/>
          </w:rPr>
          <m:t xml:space="preserve"> </m:t>
        </m:r>
        <m:r>
          <m:rPr>
            <m:nor/>
          </m:rPr>
          <w:rPr>
            <w:rFonts w:hint="eastAsia"/>
            <w:sz w:val="28"/>
            <w:szCs w:val="28"/>
            <w:lang w:eastAsia="zh-CN"/>
          </w:rPr>
          <m:t>，且</m:t>
        </m:r>
        <m:r>
          <m:rPr>
            <m:nor/>
          </m:rPr>
          <w:rPr>
            <w:rFonts w:hint="eastAsia"/>
            <w:sz w:val="28"/>
            <w:szCs w:val="28"/>
            <w:lang w:eastAsia="zh-CN"/>
          </w:rPr>
          <m:t>正则条件</m:t>
        </m:r>
        <m:r>
          <w:rPr>
            <w:rFonts w:ascii="Cambria Math" w:hAnsi="Cambria Math"/>
            <w:sz w:val="28"/>
            <w:szCs w:val="28"/>
            <w:lang w:eastAsia="zh-CN"/>
          </w:rPr>
          <m:t>af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≤</m:t>
        </m:r>
        <m:r>
          <w:rPr>
            <w:rFonts w:ascii="Cambria Math" w:hAnsi="Cambria Math"/>
            <w:sz w:val="28"/>
            <w:szCs w:val="28"/>
            <w:lang w:eastAsia="zh-CN"/>
          </w:rPr>
          <m:t>c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p>
        </m:sSup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r>
          <m:rPr>
            <m:nor/>
          </m:rPr>
          <w:rPr>
            <w:sz w:val="28"/>
            <w:szCs w:val="28"/>
            <w:lang w:eastAsia="zh-CN"/>
          </w:rPr>
          <m:t>对</m:t>
        </m:r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r>
          <w:rPr>
            <w:rFonts w:ascii="Cambria Math" w:hAnsi="Cambria Math"/>
            <w:sz w:val="28"/>
            <w:szCs w:val="28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&lt;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1</m:t>
        </m:r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r>
          <m:rPr>
            <m:nor/>
          </m:rPr>
          <w:rPr>
            <w:sz w:val="28"/>
            <w:szCs w:val="28"/>
            <w:lang w:eastAsia="zh-CN"/>
          </w:rPr>
          <m:t>成立</m:t>
        </m:r>
      </m:oMath>
      <w:r>
        <w:rPr>
          <w:rFonts w:hint="eastAsia"/>
          <w:sz w:val="28"/>
          <w:szCs w:val="28"/>
          <w:lang w:eastAsia="zh-CN"/>
        </w:rPr>
        <w:t>，</w:t>
      </w:r>
      <w:r w:rsidR="00D84840">
        <w:rPr>
          <w:rFonts w:hint="eastAsia"/>
          <w:sz w:val="28"/>
          <w:szCs w:val="28"/>
          <w:lang w:eastAsia="zh-CN"/>
        </w:rPr>
        <w:t>满足情况三，故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e>
        </m:d>
      </m:oMath>
      <w:r w:rsidR="00D84840">
        <w:rPr>
          <w:rFonts w:hint="eastAsia"/>
          <w:sz w:val="28"/>
          <w:szCs w:val="28"/>
          <w:lang w:eastAsia="zh-CN"/>
        </w:rPr>
        <w:t xml:space="preserve"> </w:t>
      </w:r>
    </w:p>
    <w:p w14:paraId="2FE6C4AA" w14:textId="15F65B43" w:rsidR="00D84840" w:rsidRDefault="00D84840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尽可能紧的渐进上界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p>
            </m:sSup>
          </m:e>
        </m:d>
      </m:oMath>
    </w:p>
    <w:p w14:paraId="2717D177" w14:textId="387BFEB1" w:rsidR="00D84840" w:rsidRPr="00D84840" w:rsidRDefault="00D84840" w:rsidP="00D84840">
      <w:pPr>
        <w:pStyle w:val="a0"/>
        <w:numPr>
          <w:ilvl w:val="0"/>
          <w:numId w:val="2"/>
        </w:numPr>
        <w:rPr>
          <w:sz w:val="28"/>
          <w:szCs w:val="28"/>
          <w:lang w:eastAsia="zh-CN"/>
        </w:rPr>
      </w:pPr>
      <m:oMath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</m:t>
        </m:r>
        <m:r>
          <w:rPr>
            <w:rFonts w:ascii="Cambria Math" w:hAnsi="Cambria Math"/>
            <w:sz w:val="32"/>
            <w:szCs w:val="32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;</m:t>
        </m:r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</m:t>
        </m:r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2n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zh-CN"/>
              </w:rPr>
              <m:t>/</m:t>
            </m:r>
            <m:r>
              <w:rPr>
                <w:rFonts w:ascii="Cambria Math" w:hAnsi="Cambria Math"/>
                <w:sz w:val="32"/>
                <w:szCs w:val="32"/>
                <w:lang w:eastAsia="zh-CN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+</m:t>
        </m:r>
        <m:r>
          <w:rPr>
            <w:rFonts w:ascii="Cambria Math" w:hAnsi="Cambria Math"/>
            <w:sz w:val="32"/>
            <w:szCs w:val="32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 for </m:t>
        </m:r>
        <m:r>
          <w:rPr>
            <w:rFonts w:ascii="Cambria Math" w:hAnsi="Cambria Math"/>
            <w:sz w:val="32"/>
            <w:szCs w:val="32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&gt;</m:t>
        </m:r>
        <m:r>
          <w:rPr>
            <w:rFonts w:ascii="Cambria Math" w:hAnsi="Cambria Math"/>
            <w:sz w:val="32"/>
            <w:szCs w:val="32"/>
            <w:lang w:eastAsia="zh-CN"/>
          </w:rPr>
          <m:t>1</m:t>
        </m:r>
      </m:oMath>
    </w:p>
    <w:p w14:paraId="07E697E8" w14:textId="714AB5C1" w:rsidR="00D84840" w:rsidRDefault="00D84840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分析该递归式，有</w:t>
      </w:r>
      <m:oMath>
        <m:r>
          <w:rPr>
            <w:rFonts w:ascii="Cambria Math" w:hAnsi="Cambria Math"/>
            <w:sz w:val="28"/>
            <w:szCs w:val="28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3/2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1</m:t>
        </m:r>
      </m:oMath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eastAsia="zh-CN"/>
        </w:rPr>
        <w:t>因此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=1</m:t>
        </m:r>
      </m:oMath>
    </w:p>
    <w:p w14:paraId="593487B4" w14:textId="77777777" w:rsidR="00D84840" w:rsidRDefault="00D84840" w:rsidP="00D84840">
      <w:pPr>
        <w:pStyle w:val="a0"/>
        <w:ind w:left="360"/>
        <w:rPr>
          <w:sz w:val="28"/>
          <w:szCs w:val="28"/>
          <w:lang w:eastAsia="zh-CN"/>
        </w:rPr>
      </w:pPr>
      <w:r w:rsidRPr="00F56F4C">
        <w:rPr>
          <w:rFonts w:hint="eastAsia"/>
          <w:sz w:val="28"/>
          <w:szCs w:val="28"/>
          <w:lang w:eastAsia="zh-CN"/>
        </w:rPr>
        <w:t>由于</w:t>
      </w:r>
      <m:oMath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a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</m:t>
            </m:r>
          </m:e>
        </m:d>
      </m:oMath>
      <w:r>
        <w:rPr>
          <w:rFonts w:hint="eastAsia"/>
          <w:sz w:val="28"/>
          <w:szCs w:val="28"/>
          <w:lang w:eastAsia="zh-CN"/>
        </w:rPr>
        <w:t>，满足主定理情况二，故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</m:oMath>
    </w:p>
    <w:p w14:paraId="167AACD3" w14:textId="77777777" w:rsidR="00D84840" w:rsidRDefault="00D84840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尽可能紧的渐进上界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</m:oMath>
    </w:p>
    <w:p w14:paraId="5A2BB110" w14:textId="197BB809" w:rsidR="00D84840" w:rsidRPr="00D84840" w:rsidRDefault="00D84840" w:rsidP="00D84840">
      <w:pPr>
        <w:pStyle w:val="a0"/>
        <w:numPr>
          <w:ilvl w:val="0"/>
          <w:numId w:val="2"/>
        </w:numPr>
        <w:rPr>
          <w:sz w:val="28"/>
          <w:szCs w:val="28"/>
          <w:lang w:eastAsia="zh-CN"/>
        </w:rPr>
      </w:pPr>
      <m:oMath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</m:t>
        </m:r>
        <m:r>
          <w:rPr>
            <w:rFonts w:ascii="Cambria Math" w:hAnsi="Cambria Math"/>
            <w:sz w:val="32"/>
            <w:szCs w:val="32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;</m:t>
        </m:r>
        <m:r>
          <w:rPr>
            <w:rFonts w:ascii="Cambria Math" w:hAnsi="Cambria Math"/>
            <w:sz w:val="32"/>
            <w:szCs w:val="32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=</m:t>
        </m:r>
        <m:r>
          <w:rPr>
            <w:rFonts w:ascii="Cambria Math" w:hAnsi="Cambria Math"/>
            <w:sz w:val="32"/>
            <w:szCs w:val="32"/>
            <w:lang w:eastAsia="zh-CN"/>
          </w:rPr>
          <m:t>5T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zh-CN"/>
              </w:rPr>
              <m:t>/</m:t>
            </m:r>
            <m:r>
              <w:rPr>
                <w:rFonts w:ascii="Cambria Math" w:hAnsi="Cambria Math"/>
                <w:sz w:val="32"/>
                <w:szCs w:val="32"/>
                <w:lang w:eastAsia="zh-CN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+</m:t>
        </m:r>
        <m:r>
          <w:rPr>
            <w:rFonts w:ascii="Cambria Math" w:hAnsi="Cambria Math"/>
            <w:sz w:val="32"/>
            <w:szCs w:val="32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 for </m:t>
        </m:r>
        <m:r>
          <w:rPr>
            <w:rFonts w:ascii="Cambria Math" w:hAnsi="Cambria Math"/>
            <w:sz w:val="32"/>
            <w:szCs w:val="32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  <w:lang w:eastAsia="zh-CN"/>
          </w:rPr>
          <m:t>&gt;</m:t>
        </m:r>
        <m:r>
          <w:rPr>
            <w:rFonts w:ascii="Cambria Math" w:hAnsi="Cambria Math"/>
            <w:sz w:val="32"/>
            <w:szCs w:val="32"/>
            <w:lang w:eastAsia="zh-CN"/>
          </w:rPr>
          <m:t>1</m:t>
        </m:r>
      </m:oMath>
    </w:p>
    <w:p w14:paraId="3A4FE6EB" w14:textId="7323900D" w:rsidR="00D84840" w:rsidRPr="001F4A38" w:rsidRDefault="00D84840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分析该递归式，有</w:t>
      </w:r>
      <m:oMath>
        <m:r>
          <w:rPr>
            <w:rFonts w:ascii="Cambria Math" w:hAnsi="Cambria Math"/>
            <w:sz w:val="28"/>
            <w:szCs w:val="28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 w:hint="eastAsia"/>
            <w:sz w:val="28"/>
            <w:szCs w:val="28"/>
            <w:lang w:eastAsia="zh-CN"/>
          </w:rPr>
          <m:t>n</m:t>
        </m:r>
      </m:oMath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eastAsia="zh-CN"/>
        </w:rPr>
        <w:t>因此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≈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1.161</m:t>
            </m:r>
          </m:sup>
        </m:sSup>
      </m:oMath>
      <w:r w:rsidR="0028374B">
        <w:rPr>
          <w:rFonts w:hint="eastAsia"/>
          <w:sz w:val="28"/>
          <w:szCs w:val="28"/>
          <w:lang w:eastAsia="zh-CN"/>
        </w:rPr>
        <w:t>，当</w:t>
      </w:r>
      <m:oMath>
        <m:r>
          <m:rPr>
            <m:nor/>
          </m:rPr>
          <w:rPr>
            <w:sz w:val="28"/>
            <w:szCs w:val="28"/>
            <w:lang w:eastAsia="zh-CN"/>
          </w:rPr>
          <m:t xml:space="preserve">ε = </m:t>
        </m:r>
        <m:r>
          <m:rPr>
            <m:nor/>
          </m:rPr>
          <w:rPr>
            <w:sz w:val="28"/>
            <w:szCs w:val="28"/>
            <w:lang w:eastAsia="zh-CN"/>
          </w:rPr>
          <m:t>0.161</m:t>
        </m:r>
      </m:oMath>
      <w:r w:rsidR="0028374B">
        <w:rPr>
          <w:rFonts w:hint="eastAsia"/>
          <w:sz w:val="28"/>
          <w:szCs w:val="28"/>
          <w:lang w:eastAsia="zh-CN"/>
        </w:rPr>
        <w:t>时</w:t>
      </w:r>
      <w:r w:rsidR="0028374B">
        <w:rPr>
          <w:rFonts w:hint="eastAsia"/>
          <w:sz w:val="28"/>
          <w:szCs w:val="28"/>
          <w:lang w:eastAsia="zh-CN"/>
        </w:rPr>
        <w:t>，</w:t>
      </w:r>
      <m:oMath>
        <m:r>
          <w:rPr>
            <w:rFonts w:ascii="Cambria Math" w:hAnsi="Cambria Math"/>
            <w:sz w:val="28"/>
            <w:szCs w:val="28"/>
            <w:lang w:eastAsia="zh-CN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ε</m:t>
                </m:r>
              </m:sup>
            </m:sSup>
          </m:e>
        </m:d>
      </m:oMath>
      <w:r w:rsidR="0028374B" w:rsidRPr="0028374B">
        <w:rPr>
          <w:rFonts w:hint="eastAsia"/>
          <w:sz w:val="28"/>
          <w:szCs w:val="28"/>
          <w:lang w:eastAsia="zh-CN"/>
        </w:rPr>
        <w:t>，</w:t>
      </w:r>
      <w:r w:rsidR="0028374B">
        <w:rPr>
          <w:rFonts w:hint="eastAsia"/>
          <w:sz w:val="28"/>
          <w:szCs w:val="28"/>
          <w:lang w:eastAsia="zh-CN"/>
        </w:rPr>
        <w:t>满足情况</w:t>
      </w:r>
      <w:proofErr w:type="gramStart"/>
      <w:r w:rsidR="0028374B">
        <w:rPr>
          <w:rFonts w:hint="eastAsia"/>
          <w:sz w:val="28"/>
          <w:szCs w:val="28"/>
          <w:lang w:eastAsia="zh-CN"/>
        </w:rPr>
        <w:t>一</w:t>
      </w:r>
      <w:proofErr w:type="gramEnd"/>
      <w:r w:rsidR="0028374B">
        <w:rPr>
          <w:rFonts w:hint="eastAsia"/>
          <w:sz w:val="28"/>
          <w:szCs w:val="28"/>
          <w:lang w:eastAsia="zh-CN"/>
        </w:rPr>
        <w:t>，故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5</m:t>
                </m:r>
              </m:sup>
            </m:sSup>
          </m:e>
        </m:d>
      </m:oMath>
    </w:p>
    <w:p w14:paraId="3539E685" w14:textId="4615B07B" w:rsidR="0028374B" w:rsidRPr="001F4A38" w:rsidRDefault="0028374B" w:rsidP="00D84840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尽可能紧的渐进上界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 xml:space="preserve"> 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5</m:t>
                </m:r>
              </m:sup>
            </m:sSup>
          </m:e>
        </m:d>
      </m:oMath>
    </w:p>
    <w:p w14:paraId="7AA9DC7F" w14:textId="24185235" w:rsidR="001F4A38" w:rsidRDefault="0028374B" w:rsidP="001F4A38">
      <w:pPr>
        <w:pStyle w:val="a0"/>
        <w:numPr>
          <w:ilvl w:val="0"/>
          <w:numId w:val="2"/>
        </w:numPr>
        <w:rPr>
          <w:sz w:val="28"/>
          <w:szCs w:val="28"/>
          <w:lang w:eastAsia="zh-CN"/>
        </w:rPr>
      </w:pPr>
      <m:oMath>
        <m:r>
          <w:rPr>
            <w:rFonts w:ascii="Cambria Math" w:hAnsi="Cambria Math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</w:rPr>
          <m:t>1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 for </m:t>
        </m:r>
        <m:r>
          <w:rPr>
            <w:rFonts w:ascii="Cambria Math" w:hAnsi="Cambria Math"/>
            <w:sz w:val="32"/>
            <w:szCs w:val="32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≤</m:t>
        </m:r>
        <m:r>
          <w:rPr>
            <w:rFonts w:ascii="Cambria Math" w:hAnsi="Cambria Math"/>
            <w:sz w:val="32"/>
            <w:szCs w:val="32"/>
          </w:rPr>
          <m:t>2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;</m:t>
        </m:r>
        <m:r>
          <w:rPr>
            <w:rFonts w:ascii="Cambria Math" w:hAnsi="Cambria Math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</m:rad>
          </m:e>
        </m:d>
        <m:r>
          <m:rPr>
            <m:sty m:val="p"/>
          </m:rPr>
          <w:rPr>
            <w:rFonts w:ascii="Cambria Math" w:hAnsi="Cambria Math"/>
            <w:sz w:val="32"/>
            <w:szCs w:val="32"/>
          </w:rPr>
          <m:t>+</m:t>
        </m:r>
        <m:r>
          <w:rPr>
            <w:rFonts w:ascii="Cambria Math" w:hAnsi="Cambria Math"/>
            <w:sz w:val="32"/>
            <w:szCs w:val="32"/>
          </w:rPr>
          <m:t>1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 for </m:t>
        </m:r>
        <m:r>
          <w:rPr>
            <w:rFonts w:ascii="Cambria Math" w:hAnsi="Cambria Math"/>
            <w:sz w:val="32"/>
            <w:szCs w:val="32"/>
          </w:rPr>
          <m:t>n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&gt;</m:t>
        </m:r>
        <m:r>
          <w:rPr>
            <w:rFonts w:ascii="Cambria Math" w:hAnsi="Cambria Math"/>
            <w:sz w:val="32"/>
            <w:szCs w:val="32"/>
          </w:rPr>
          <m:t>2</m:t>
        </m:r>
      </m:oMath>
    </w:p>
    <w:p w14:paraId="541686B5" w14:textId="1067B112" w:rsid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直接展开</w:t>
      </w:r>
    </w:p>
    <w:p w14:paraId="7500C37F" w14:textId="0AD4D2F2" w:rsidR="001F4A38" w:rsidRP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+1=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1/4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+1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+1=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1/4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+2=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1/8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+1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+2=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1/8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+3=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eastAsia="zh-CN"/>
                            </w:rPr>
                            <m:t>1/16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+1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+3=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1/16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+4=…</m:t>
        </m:r>
      </m:oMath>
    </w:p>
    <w:p w14:paraId="21AD3B79" w14:textId="110D7C33" w:rsid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易得，第</w:t>
      </w:r>
      <w:r>
        <w:rPr>
          <w:rFonts w:hint="eastAsia"/>
          <w:sz w:val="28"/>
          <w:szCs w:val="28"/>
          <w:lang w:eastAsia="zh-CN"/>
        </w:rPr>
        <w:t>k</w:t>
      </w:r>
      <w:r>
        <w:rPr>
          <w:rFonts w:hint="eastAsia"/>
          <w:sz w:val="28"/>
          <w:szCs w:val="28"/>
          <w:lang w:eastAsia="zh-CN"/>
        </w:rPr>
        <w:t>步时</w:t>
      </w:r>
    </w:p>
    <w:p w14:paraId="4D626C3F" w14:textId="79A6D5D1" w:rsidR="001F4A38" w:rsidRP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zh-CN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eastAsia="zh-C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zh-CN"/>
            </w:rPr>
            <m:t>=</m:t>
          </m:r>
          <m:r>
            <w:rPr>
              <w:rFonts w:ascii="Cambria Math" w:hAnsi="Cambria Math"/>
              <w:sz w:val="28"/>
              <w:szCs w:val="28"/>
              <w:lang w:eastAsia="zh-CN"/>
            </w:rPr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zh-CN"/>
                    </w:rPr>
                    <m:t>1/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eastAsia="zh-CN"/>
                        </w:rPr>
                        <m:t>k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zh-CN"/>
            </w:rPr>
            <m:t>+</m:t>
          </m:r>
          <m:r>
            <w:rPr>
              <w:rFonts w:ascii="Cambria Math" w:hAnsi="Cambria Math"/>
              <w:sz w:val="28"/>
              <w:szCs w:val="28"/>
              <w:lang w:eastAsia="zh-CN"/>
            </w:rPr>
            <m:t>k</m:t>
          </m:r>
        </m:oMath>
      </m:oMathPara>
    </w:p>
    <w:p w14:paraId="1065A559" w14:textId="293A1E88" w:rsid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由已知条件得知，展开停止条件为当</w:t>
      </w:r>
      <m:oMath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1/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k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≤2</m:t>
        </m:r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r>
          <m:rPr>
            <m:nor/>
          </m:rPr>
          <w:rPr>
            <w:rFonts w:hint="eastAsia"/>
            <w:sz w:val="28"/>
            <w:szCs w:val="28"/>
            <w:lang w:eastAsia="zh-CN"/>
          </w:rPr>
          <m:t>时</m:t>
        </m:r>
        <m:r>
          <m:rPr>
            <m:nor/>
          </m:rPr>
          <w:rPr>
            <w:sz w:val="28"/>
            <w:szCs w:val="28"/>
            <w:lang w:eastAsia="zh-CN"/>
          </w:rPr>
          <m:t>,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k</m:t>
                    </m:r>
                  </m:sup>
                </m:sSup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=1</m:t>
        </m:r>
      </m:oMath>
    </w:p>
    <w:p w14:paraId="35B21F39" w14:textId="5D05DB5B" w:rsidR="001F4A38" w:rsidRP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由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1/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k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≤2</m:t>
        </m:r>
      </m:oMath>
      <w:r>
        <w:rPr>
          <w:rFonts w:hint="eastAsia"/>
          <w:sz w:val="28"/>
          <w:szCs w:val="28"/>
          <w:lang w:eastAsia="zh-CN"/>
        </w:rPr>
        <w:t>，得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k</m:t>
                    </m:r>
                  </m:sup>
                </m:sSup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≤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2</m:t>
        </m:r>
      </m:oMath>
      <w:r w:rsidRPr="001F4A38">
        <w:rPr>
          <w:rFonts w:hint="eastAsia"/>
          <w:sz w:val="28"/>
          <w:szCs w:val="28"/>
          <w:lang w:eastAsia="zh-CN"/>
        </w:rPr>
        <w:t>，即</w:t>
      </w:r>
      <m:oMath>
        <m:r>
          <w:rPr>
            <w:rFonts w:ascii="Cambria Math" w:hAnsi="Cambria Math"/>
            <w:sz w:val="28"/>
            <w:szCs w:val="28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≥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</m:oMath>
      <w:r>
        <w:rPr>
          <w:rFonts w:hint="eastAsia"/>
          <w:sz w:val="28"/>
          <w:szCs w:val="28"/>
          <w:lang w:eastAsia="zh-CN"/>
        </w:rPr>
        <w:t>，取</w:t>
      </w:r>
      <m:oMath>
        <m:r>
          <m:rPr>
            <m:nor/>
          </m:rPr>
          <w:rPr>
            <w:sz w:val="28"/>
            <w:szCs w:val="28"/>
            <w:lang w:eastAsia="zh-CN"/>
          </w:rPr>
          <m:t xml:space="preserve"> </m:t>
        </m:r>
        <m:r>
          <w:rPr>
            <w:rFonts w:ascii="Cambria Math" w:hAnsi="Cambria Math"/>
            <w:sz w:val="28"/>
            <w:szCs w:val="28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=⌈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⌉</m:t>
        </m:r>
      </m:oMath>
    </w:p>
    <w:p w14:paraId="22233615" w14:textId="220F50D6" w:rsidR="001F4A38" w:rsidRPr="001F4A38" w:rsidRDefault="001F4A38" w:rsidP="001F4A38">
      <w:pPr>
        <w:pStyle w:val="a0"/>
        <w:ind w:left="1680" w:hangingChars="600" w:hanging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    </w:t>
      </w:r>
      <w:r>
        <w:rPr>
          <w:rFonts w:hint="eastAsia"/>
          <w:sz w:val="28"/>
          <w:szCs w:val="28"/>
          <w:lang w:eastAsia="zh-CN"/>
        </w:rPr>
        <w:t>则</w:t>
      </w:r>
      <w:r w:rsidRPr="001F4A38">
        <w:rPr>
          <w:rFonts w:ascii="Cambria Math" w:hAnsi="Cambria Math"/>
          <w:i/>
          <w:iCs/>
          <w:sz w:val="28"/>
          <w:szCs w:val="28"/>
          <w:lang w:eastAsia="zh-CN"/>
        </w:rPr>
        <w:br/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1/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k</m:t>
                    </m:r>
                  </m:sup>
                </m:sSup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+</m:t>
        </m:r>
        <m:r>
          <w:rPr>
            <w:rFonts w:ascii="Cambria Math" w:hAnsi="Cambria Math"/>
            <w:sz w:val="28"/>
            <w:szCs w:val="28"/>
            <w:lang w:eastAsia="zh-CN"/>
          </w:rPr>
          <m:t>k</m:t>
        </m:r>
      </m:oMath>
      <w:r>
        <w:rPr>
          <w:rFonts w:ascii="Cambria Math" w:hAnsi="Cambria Math" w:hint="eastAsia"/>
          <w:i/>
          <w:iCs/>
          <w:sz w:val="28"/>
          <w:szCs w:val="28"/>
          <w:lang w:eastAsia="zh-CN"/>
        </w:rPr>
        <w:t xml:space="preserve"> </w:t>
      </w:r>
      <w:r>
        <w:rPr>
          <w:rFonts w:ascii="Cambria Math" w:hAnsi="Cambria Math"/>
          <w:sz w:val="28"/>
          <w:szCs w:val="28"/>
          <w:lang w:eastAsia="zh-CN"/>
        </w:rPr>
        <w:t xml:space="preserve">= 1 + k  </w:t>
      </w:r>
      <w:r w:rsidRPr="001F4A38">
        <w:rPr>
          <w:rFonts w:ascii="Cambria Math" w:hAnsi="Cambria Math"/>
          <w:sz w:val="28"/>
          <w:szCs w:val="28"/>
          <w:lang w:eastAsia="zh-CN"/>
        </w:rPr>
        <w:t>=</w:t>
      </w:r>
      <w:r>
        <w:rPr>
          <w:rFonts w:ascii="Cambria Math" w:hAnsi="Cambria Math"/>
          <w:sz w:val="28"/>
          <w:szCs w:val="28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⌈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⌉</m:t>
        </m:r>
      </m:oMath>
    </w:p>
    <w:p w14:paraId="7DB72BE3" w14:textId="6FBF83FC" w:rsid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故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 xml:space="preserve"> 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zh-CN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zh-CN"/>
                  </w:rPr>
                  <m:t>n</m:t>
                </m:r>
              </m:e>
            </m:d>
          </m:e>
        </m:d>
      </m:oMath>
    </w:p>
    <w:p w14:paraId="7F91D351" w14:textId="11E51975" w:rsidR="001F4A38" w:rsidRPr="001F4A38" w:rsidRDefault="001F4A38" w:rsidP="001F4A38">
      <w:pPr>
        <w:pStyle w:val="a0"/>
        <w:ind w:left="36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尽可能紧的渐进上界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zh-CN"/>
          </w:rPr>
          <m:t xml:space="preserve"> </m:t>
        </m:r>
        <m:r>
          <w:rPr>
            <w:rFonts w:ascii="Cambria Math" w:hAnsi="Cambria Math"/>
            <w:sz w:val="28"/>
            <w:szCs w:val="28"/>
            <w:lang w:eastAsia="zh-CN"/>
          </w:rPr>
          <m:t>Θ</m:t>
        </m:r>
        <m:d>
          <m:dPr>
            <m:ctrlPr>
              <w:rPr>
                <w:rFonts w:ascii="Cambria Math" w:hAnsi="Cambria Math"/>
                <w:sz w:val="28"/>
                <w:szCs w:val="28"/>
                <w:lang w:eastAsia="zh-CN"/>
              </w:rPr>
            </m:ctrlPr>
          </m:dPr>
          <m:e>
            <m:r>
              <w:rPr>
                <w:rFonts w:ascii="Cambria Math" w:hAnsi="Cambria Math" w:hint="eastAsia"/>
                <w:sz w:val="28"/>
                <w:szCs w:val="28"/>
                <w:lang w:eastAsia="zh-CN"/>
              </w:rPr>
              <m:t>loglogn</m:t>
            </m:r>
          </m:e>
        </m:d>
      </m:oMath>
    </w:p>
    <w:p w14:paraId="213749D1" w14:textId="77777777" w:rsidR="001F4A38" w:rsidRPr="001F4A38" w:rsidRDefault="001F4A38" w:rsidP="001F4A38">
      <w:pPr>
        <w:pStyle w:val="a0"/>
        <w:ind w:left="360"/>
        <w:rPr>
          <w:rFonts w:hint="eastAsia"/>
          <w:sz w:val="28"/>
          <w:szCs w:val="28"/>
          <w:lang w:eastAsia="zh-CN"/>
        </w:rPr>
      </w:pPr>
    </w:p>
    <w:sectPr w:rsidR="001F4A38" w:rsidRPr="001F4A3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A5053" w14:textId="77777777" w:rsidR="00380817" w:rsidRDefault="00380817">
      <w:pPr>
        <w:spacing w:after="0"/>
      </w:pPr>
      <w:r>
        <w:separator/>
      </w:r>
    </w:p>
  </w:endnote>
  <w:endnote w:type="continuationSeparator" w:id="0">
    <w:p w14:paraId="674A4EAF" w14:textId="77777777" w:rsidR="00380817" w:rsidRDefault="003808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F36BB" w14:textId="77777777" w:rsidR="00380817" w:rsidRDefault="00380817">
      <w:r>
        <w:separator/>
      </w:r>
    </w:p>
  </w:footnote>
  <w:footnote w:type="continuationSeparator" w:id="0">
    <w:p w14:paraId="7A86F0F2" w14:textId="77777777" w:rsidR="00380817" w:rsidRDefault="00380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CFA77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2520140"/>
    <w:multiLevelType w:val="hybridMultilevel"/>
    <w:tmpl w:val="667ADE0C"/>
    <w:lvl w:ilvl="0" w:tplc="21BA5A76">
      <w:start w:val="1"/>
      <w:numFmt w:val="decimal"/>
      <w:lvlText w:val="%1."/>
      <w:lvlJc w:val="left"/>
      <w:pPr>
        <w:ind w:left="360" w:hanging="360"/>
      </w:pPr>
      <w:rPr>
        <w:rFonts w:ascii="新宋体" w:eastAsia="新宋体" w:hAnsi="新宋体"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38"/>
    <w:rsid w:val="001F4A38"/>
    <w:rsid w:val="0028374B"/>
    <w:rsid w:val="00380817"/>
    <w:rsid w:val="007302E2"/>
    <w:rsid w:val="00A75F70"/>
    <w:rsid w:val="00AC5138"/>
    <w:rsid w:val="00D84840"/>
    <w:rsid w:val="00F5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CE45"/>
  <w15:docId w15:val="{BD647B9D-27DA-405C-A5A7-4521E37B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D84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C15B4-AA05-48B6-AD18-39D3007A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8618103570931</dc:creator>
  <cp:keywords/>
  <cp:lastModifiedBy>8618103570931</cp:lastModifiedBy>
  <cp:revision>2</cp:revision>
  <dcterms:created xsi:type="dcterms:W3CDTF">2026-05-19T10:32:00Z</dcterms:created>
  <dcterms:modified xsi:type="dcterms:W3CDTF">2026-05-19T10:32:00Z</dcterms:modified>
</cp:coreProperties>
</file>