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D4E578" w14:textId="1EAA35FA" w:rsidR="00B600FB" w:rsidRDefault="00791803" w:rsidP="00791803">
      <w:pPr>
        <w:pStyle w:val="Title"/>
      </w:pPr>
      <w:proofErr w:type="spellStart"/>
      <w:r>
        <w:t>Kiwix</w:t>
      </w:r>
      <w:proofErr w:type="spellEnd"/>
      <w:r>
        <w:t xml:space="preserve"> </w:t>
      </w:r>
      <w:proofErr w:type="spellStart"/>
      <w:r>
        <w:t>Hotspot</w:t>
      </w:r>
      <w:proofErr w:type="spellEnd"/>
      <w:r w:rsidR="00B40892">
        <w:t xml:space="preserve"> Installer</w:t>
      </w:r>
    </w:p>
    <w:p w14:paraId="1F73F2A7" w14:textId="77777777" w:rsidR="00791803" w:rsidRDefault="00791803" w:rsidP="00791803">
      <w:pPr>
        <w:pStyle w:val="Subtitle"/>
      </w:pPr>
      <w:r>
        <w:t>Guide de l’utilisateur</w:t>
      </w:r>
    </w:p>
    <w:p w14:paraId="3E30C423" w14:textId="77777777" w:rsidR="00791803" w:rsidRDefault="00791803" w:rsidP="00791803">
      <w:proofErr w:type="spellStart"/>
      <w:r>
        <w:t>Kiwix</w:t>
      </w:r>
      <w:proofErr w:type="spellEnd"/>
      <w:r>
        <w:t xml:space="preserve"> </w:t>
      </w:r>
      <w:proofErr w:type="spellStart"/>
      <w:r>
        <w:t>Hotspot</w:t>
      </w:r>
      <w:proofErr w:type="spellEnd"/>
      <w:r>
        <w:t xml:space="preserve"> s’adresse aux personnes souhaitant créer un </w:t>
      </w:r>
      <w:proofErr w:type="spellStart"/>
      <w:r>
        <w:rPr>
          <w:i/>
        </w:rPr>
        <w:t>Hotspot</w:t>
      </w:r>
      <w:proofErr w:type="spellEnd"/>
      <w:r>
        <w:t xml:space="preserve"> (point d’accès </w:t>
      </w:r>
      <w:proofErr w:type="spellStart"/>
      <w:r>
        <w:t>WiFi</w:t>
      </w:r>
      <w:proofErr w:type="spellEnd"/>
      <w:r>
        <w:t xml:space="preserve">) pour la mise à disposition de </w:t>
      </w:r>
      <w:r w:rsidR="008F2E3C">
        <w:t>contenus via un réseau local</w:t>
      </w:r>
      <w:r>
        <w:t>.</w:t>
      </w:r>
    </w:p>
    <w:p w14:paraId="6FE159E3" w14:textId="77777777" w:rsidR="00CA0BDF" w:rsidRDefault="00CA0BDF" w:rsidP="00791803"/>
    <w:p w14:paraId="33425E3D" w14:textId="18F33EB2" w:rsidR="001D7011" w:rsidRDefault="00B40892" w:rsidP="00791803">
      <w:r>
        <w:t>Un</w:t>
      </w:r>
      <w:r w:rsidR="00FD77DC">
        <w:t xml:space="preserve"> </w:t>
      </w:r>
      <w:proofErr w:type="spellStart"/>
      <w:r w:rsidR="00FD77DC" w:rsidRPr="008F2E3C">
        <w:t>Hotspot</w:t>
      </w:r>
      <w:proofErr w:type="spellEnd"/>
      <w:r w:rsidR="00FD77DC">
        <w:t xml:space="preserve"> est composé de deux </w:t>
      </w:r>
      <w:r w:rsidR="003F411B">
        <w:t>éléments</w:t>
      </w:r>
      <w:r w:rsidR="00F06D5A">
        <w:t> : un</w:t>
      </w:r>
      <w:r w:rsidR="00FD77DC">
        <w:t xml:space="preserve"> </w:t>
      </w:r>
      <w:proofErr w:type="spellStart"/>
      <w:r w:rsidR="00FD77DC">
        <w:rPr>
          <w:i/>
        </w:rPr>
        <w:t>RaspberryPi</w:t>
      </w:r>
      <w:proofErr w:type="spellEnd"/>
      <w:r>
        <w:t xml:space="preserve">, et </w:t>
      </w:r>
      <w:r w:rsidR="00FD77DC">
        <w:t xml:space="preserve">une carte </w:t>
      </w:r>
      <w:proofErr w:type="spellStart"/>
      <w:r w:rsidR="00FD77DC">
        <w:t>microSD</w:t>
      </w:r>
      <w:proofErr w:type="spellEnd"/>
      <w:r w:rsidR="00FD77DC">
        <w:t xml:space="preserve"> qui contient le système d’exploitation du </w:t>
      </w:r>
      <w:r w:rsidR="00FD77DC">
        <w:rPr>
          <w:i/>
        </w:rPr>
        <w:t>Pi</w:t>
      </w:r>
      <w:r w:rsidR="00FD77DC">
        <w:t xml:space="preserve"> et tous les contenus</w:t>
      </w:r>
      <w:r w:rsidR="00F06D5A">
        <w:t xml:space="preserve"> éducatifs installés</w:t>
      </w:r>
      <w:r w:rsidR="00FD77DC">
        <w:t>.</w:t>
      </w:r>
    </w:p>
    <w:p w14:paraId="14261EE8" w14:textId="77777777" w:rsidR="00CA0BDF" w:rsidRDefault="00CA0BDF" w:rsidP="00791803"/>
    <w:p w14:paraId="157C6E78" w14:textId="3C2B3AC9" w:rsidR="00CA0BDF" w:rsidRDefault="00FD77DC" w:rsidP="00791803">
      <w:proofErr w:type="spellStart"/>
      <w:r>
        <w:t>Kiwix</w:t>
      </w:r>
      <w:proofErr w:type="spellEnd"/>
      <w:r>
        <w:t xml:space="preserve"> </w:t>
      </w:r>
      <w:proofErr w:type="spellStart"/>
      <w:r>
        <w:t>Hotspot</w:t>
      </w:r>
      <w:proofErr w:type="spellEnd"/>
      <w:r>
        <w:t xml:space="preserve"> </w:t>
      </w:r>
      <w:r w:rsidR="00B40892">
        <w:t xml:space="preserve">Installer </w:t>
      </w:r>
      <w:r w:rsidR="00F06D5A">
        <w:t>est un programme d’installation qui</w:t>
      </w:r>
      <w:r>
        <w:t xml:space="preserve"> pour but de configurer la carte SD </w:t>
      </w:r>
      <w:r w:rsidR="00F06D5A">
        <w:t>faisant</w:t>
      </w:r>
      <w:r w:rsidR="008F2E3C">
        <w:t xml:space="preserve"> fonctionner le </w:t>
      </w:r>
      <w:proofErr w:type="spellStart"/>
      <w:r w:rsidR="008F2E3C">
        <w:t>RaspberryPi</w:t>
      </w:r>
      <w:proofErr w:type="spellEnd"/>
      <w:r>
        <w:t>.</w:t>
      </w:r>
    </w:p>
    <w:p w14:paraId="61A6B04F" w14:textId="77777777" w:rsidR="00CA0BDF" w:rsidRDefault="00CA0BDF" w:rsidP="00CA0BDF">
      <w:pPr>
        <w:pStyle w:val="Heading1"/>
      </w:pPr>
      <w:r>
        <w:t xml:space="preserve">Fonctionnement du </w:t>
      </w:r>
      <w:proofErr w:type="spellStart"/>
      <w:r>
        <w:t>Hotspot</w:t>
      </w:r>
      <w:proofErr w:type="spellEnd"/>
    </w:p>
    <w:p w14:paraId="52C6A1D0" w14:textId="77777777" w:rsidR="00CA0BDF" w:rsidRDefault="00CA0BDF" w:rsidP="00CA0BDF"/>
    <w:p w14:paraId="293A7D9C" w14:textId="2C1A1DF4" w:rsidR="00CA0BDF" w:rsidRDefault="00D37D5E" w:rsidP="00D37D5E">
      <w:pPr>
        <w:pStyle w:val="ListParagraph"/>
        <w:numPr>
          <w:ilvl w:val="0"/>
          <w:numId w:val="1"/>
        </w:numPr>
      </w:pPr>
      <w:r>
        <w:t xml:space="preserve">Le </w:t>
      </w:r>
      <w:proofErr w:type="spellStart"/>
      <w:r>
        <w:t>Hot</w:t>
      </w:r>
      <w:r w:rsidR="004A5815">
        <w:t>s</w:t>
      </w:r>
      <w:r>
        <w:t>pot</w:t>
      </w:r>
      <w:proofErr w:type="spellEnd"/>
      <w:r>
        <w:t xml:space="preserve"> </w:t>
      </w:r>
      <w:r w:rsidR="008F2E3C">
        <w:t>crée</w:t>
      </w:r>
      <w:r w:rsidR="00F33F4A">
        <w:t xml:space="preserve"> un réseau </w:t>
      </w:r>
      <w:r w:rsidR="008F2E3C">
        <w:t xml:space="preserve">que l’on peut capter </w:t>
      </w:r>
      <w:r w:rsidR="00B40892">
        <w:t>dans un rayon d’une vingtaine de mètres</w:t>
      </w:r>
      <w:r w:rsidR="008F2E3C">
        <w:t> ;</w:t>
      </w:r>
    </w:p>
    <w:p w14:paraId="43F1835E" w14:textId="00FBECBE" w:rsidR="00F33F4A" w:rsidRDefault="00F33F4A" w:rsidP="00D37D5E">
      <w:pPr>
        <w:pStyle w:val="ListParagraph"/>
        <w:numPr>
          <w:ilvl w:val="0"/>
          <w:numId w:val="1"/>
        </w:numPr>
      </w:pPr>
      <w:r>
        <w:t xml:space="preserve">Les utilisateurs voient </w:t>
      </w:r>
      <w:r w:rsidR="00F90091">
        <w:t>c</w:t>
      </w:r>
      <w:r>
        <w:t xml:space="preserve">e réseau </w:t>
      </w:r>
      <w:r w:rsidR="00B40892">
        <w:t xml:space="preserve">sur leur tablette ou ordinateur </w:t>
      </w:r>
      <w:r>
        <w:t>et s’y connectent</w:t>
      </w:r>
      <w:r w:rsidR="008F2E3C">
        <w:t> ;</w:t>
      </w:r>
    </w:p>
    <w:p w14:paraId="234981BF" w14:textId="7ADDEE37" w:rsidR="00F33F4A" w:rsidRDefault="00F33F4A" w:rsidP="00D37D5E">
      <w:pPr>
        <w:pStyle w:val="ListParagraph"/>
        <w:numPr>
          <w:ilvl w:val="0"/>
          <w:numId w:val="1"/>
        </w:numPr>
      </w:pPr>
      <w:r>
        <w:t>Leur navigateur</w:t>
      </w:r>
      <w:r w:rsidR="008F2E3C">
        <w:t xml:space="preserve"> web les dirige</w:t>
      </w:r>
      <w:r>
        <w:t xml:space="preserve"> vers la page d’accueil du </w:t>
      </w:r>
      <w:proofErr w:type="spellStart"/>
      <w:r>
        <w:t>Hotspot</w:t>
      </w:r>
      <w:proofErr w:type="spellEnd"/>
      <w:r>
        <w:t xml:space="preserve"> qui</w:t>
      </w:r>
      <w:r w:rsidR="008F2E3C">
        <w:t xml:space="preserve"> liste les contenus disponibles </w:t>
      </w:r>
      <w:r w:rsidR="00B40892">
        <w:t>(fig. 1)</w:t>
      </w:r>
      <w:r w:rsidR="008F2E3C">
        <w:t>;</w:t>
      </w:r>
    </w:p>
    <w:p w14:paraId="560332A2" w14:textId="77777777" w:rsidR="00F33F4A" w:rsidRDefault="008F2E3C" w:rsidP="00D37D5E">
      <w:pPr>
        <w:pStyle w:val="ListParagraph"/>
        <w:numPr>
          <w:ilvl w:val="0"/>
          <w:numId w:val="1"/>
        </w:numPr>
      </w:pPr>
      <w:r>
        <w:t>C</w:t>
      </w:r>
      <w:r w:rsidR="00F33F4A">
        <w:t xml:space="preserve">es contenus sont des répliques de </w:t>
      </w:r>
      <w:r>
        <w:t>ce qu’on trouverait</w:t>
      </w:r>
      <w:r w:rsidR="00F33F4A">
        <w:t xml:space="preserve"> sur Internet. Sur le </w:t>
      </w:r>
      <w:proofErr w:type="spellStart"/>
      <w:r w:rsidR="00F33F4A">
        <w:t>Hotspot</w:t>
      </w:r>
      <w:proofErr w:type="spellEnd"/>
      <w:r w:rsidR="00F33F4A">
        <w:t xml:space="preserve">, ils sont </w:t>
      </w:r>
      <w:r w:rsidR="00F13EC3">
        <w:t>disponibles</w:t>
      </w:r>
      <w:r w:rsidR="00F33F4A">
        <w:t xml:space="preserve"> sans que ni l’utilisateur ni le </w:t>
      </w:r>
      <w:proofErr w:type="spellStart"/>
      <w:r w:rsidR="00F33F4A" w:rsidRPr="008F2E3C">
        <w:t>RaspberryPi</w:t>
      </w:r>
      <w:proofErr w:type="spellEnd"/>
      <w:r w:rsidR="00F33F4A" w:rsidRPr="008F2E3C">
        <w:t xml:space="preserve"> </w:t>
      </w:r>
      <w:r w:rsidR="00F33F4A">
        <w:t xml:space="preserve">ne soient connectés à Internet car les contenus ont été copiés sur la carte </w:t>
      </w:r>
      <w:r w:rsidR="00803552">
        <w:t>SD</w:t>
      </w:r>
      <w:r w:rsidR="00F33F4A">
        <w:t>.</w:t>
      </w:r>
    </w:p>
    <w:p w14:paraId="53BA5E2C" w14:textId="77777777" w:rsidR="002D2376" w:rsidRDefault="002D2376" w:rsidP="002D2376">
      <w:pPr>
        <w:jc w:val="center"/>
      </w:pPr>
    </w:p>
    <w:p w14:paraId="2FBB9859" w14:textId="77777777" w:rsidR="002D2376" w:rsidRDefault="002D2376" w:rsidP="002D2376">
      <w:pPr>
        <w:jc w:val="center"/>
      </w:pPr>
      <w:r>
        <w:rPr>
          <w:noProof/>
          <w:lang w:eastAsia="fr-FR"/>
        </w:rPr>
        <w:drawing>
          <wp:inline distT="0" distB="0" distL="0" distR="0" wp14:anchorId="5AE0D4F4" wp14:editId="7E568840">
            <wp:extent cx="5275162" cy="3975672"/>
            <wp:effectExtent l="0" t="0" r="8255"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deascube.png"/>
                    <pic:cNvPicPr/>
                  </pic:nvPicPr>
                  <pic:blipFill>
                    <a:blip r:embed="rId7">
                      <a:extLst>
                        <a:ext uri="{28A0092B-C50C-407E-A947-70E740481C1C}">
                          <a14:useLocalDpi xmlns:a14="http://schemas.microsoft.com/office/drawing/2010/main" val="0"/>
                        </a:ext>
                      </a:extLst>
                    </a:blip>
                    <a:stretch>
                      <a:fillRect/>
                    </a:stretch>
                  </pic:blipFill>
                  <pic:spPr>
                    <a:xfrm>
                      <a:off x="0" y="0"/>
                      <a:ext cx="5329930" cy="4016949"/>
                    </a:xfrm>
                    <a:prstGeom prst="rect">
                      <a:avLst/>
                    </a:prstGeom>
                  </pic:spPr>
                </pic:pic>
              </a:graphicData>
            </a:graphic>
          </wp:inline>
        </w:drawing>
      </w:r>
    </w:p>
    <w:p w14:paraId="51362BB1" w14:textId="08E0BECF" w:rsidR="00F06D5A" w:rsidRPr="00CA0BDF" w:rsidRDefault="00F06D5A" w:rsidP="002D2376">
      <w:pPr>
        <w:jc w:val="center"/>
      </w:pPr>
      <w:r>
        <w:t xml:space="preserve">Fig. 1 : Exemple de page d’accueil du </w:t>
      </w:r>
      <w:proofErr w:type="spellStart"/>
      <w:r>
        <w:t>hotspot</w:t>
      </w:r>
      <w:proofErr w:type="spellEnd"/>
      <w:r>
        <w:t xml:space="preserve"> une fois installé</w:t>
      </w:r>
    </w:p>
    <w:p w14:paraId="37AD29C1" w14:textId="5B7987AF" w:rsidR="003719DF" w:rsidRDefault="003719DF" w:rsidP="003719DF">
      <w:pPr>
        <w:pStyle w:val="Heading1"/>
      </w:pPr>
      <w:r>
        <w:lastRenderedPageBreak/>
        <w:t>Configuration minimale requise</w:t>
      </w:r>
    </w:p>
    <w:p w14:paraId="09279C1F" w14:textId="77777777" w:rsidR="003719DF" w:rsidRDefault="003719DF" w:rsidP="003719DF">
      <w:pPr>
        <w:pStyle w:val="ListParagraph"/>
      </w:pPr>
    </w:p>
    <w:p w14:paraId="4F9CFDEB" w14:textId="15B53032" w:rsidR="003719DF" w:rsidRDefault="003719DF" w:rsidP="003719DF">
      <w:pPr>
        <w:pStyle w:val="ListParagraph"/>
        <w:numPr>
          <w:ilvl w:val="0"/>
          <w:numId w:val="4"/>
        </w:numPr>
      </w:pPr>
      <w:r>
        <w:t xml:space="preserve">Windows 7/8/10, Linux ou </w:t>
      </w:r>
      <w:proofErr w:type="spellStart"/>
      <w:r>
        <w:t>macOS</w:t>
      </w:r>
      <w:proofErr w:type="spellEnd"/>
      <w:r>
        <w:t xml:space="preserve"> (10.12+) ;</w:t>
      </w:r>
    </w:p>
    <w:p w14:paraId="54C6041A" w14:textId="600165FB" w:rsidR="003719DF" w:rsidRDefault="003719DF" w:rsidP="003719DF">
      <w:pPr>
        <w:pStyle w:val="ListParagraph"/>
        <w:numPr>
          <w:ilvl w:val="0"/>
          <w:numId w:val="4"/>
        </w:numPr>
      </w:pPr>
      <w:r>
        <w:t>Un compte Administrateur sur l’ordinateur (</w:t>
      </w:r>
      <w:proofErr w:type="spellStart"/>
      <w:r>
        <w:t>ie</w:t>
      </w:r>
      <w:proofErr w:type="spellEnd"/>
      <w:r>
        <w:t xml:space="preserve"> les droits </w:t>
      </w:r>
      <w:r w:rsidR="00BC133C">
        <w:t>pour l’</w:t>
      </w:r>
      <w:r>
        <w:t>installation de nouveaux programmes) ;</w:t>
      </w:r>
    </w:p>
    <w:p w14:paraId="4B982A38" w14:textId="6F086B7A" w:rsidR="003719DF" w:rsidRDefault="003719DF" w:rsidP="003719DF">
      <w:pPr>
        <w:pStyle w:val="ListParagraph"/>
        <w:numPr>
          <w:ilvl w:val="0"/>
          <w:numId w:val="4"/>
        </w:numPr>
      </w:pPr>
      <w:r>
        <w:t>Une conn</w:t>
      </w:r>
      <w:r w:rsidR="00BC133C">
        <w:t>exion internet très haut débit ;</w:t>
      </w:r>
    </w:p>
    <w:p w14:paraId="279878D7" w14:textId="68D25829" w:rsidR="003719DF" w:rsidRDefault="003719DF" w:rsidP="003719DF">
      <w:pPr>
        <w:pStyle w:val="ListParagraph"/>
        <w:numPr>
          <w:ilvl w:val="0"/>
          <w:numId w:val="4"/>
        </w:numPr>
      </w:pPr>
      <w:r>
        <w:t>Beaucoup d’espace disque disponible : l’outil vous indiquera l’espace nécessaire pour préparer la carte de vos souhaits mais, d’une manière générale, une fois et demie la taille de la carte que vous souhaitez créer est un bon repère.</w:t>
      </w:r>
      <w:r>
        <w:br/>
        <w:t>Exemple : 96Go de disponibl</w:t>
      </w:r>
      <w:r w:rsidR="00D360DB">
        <w:t>es pour créer une carte de 64Go ;</w:t>
      </w:r>
    </w:p>
    <w:p w14:paraId="1F6C36C0" w14:textId="012F7555" w:rsidR="00BC133C" w:rsidRDefault="003719DF" w:rsidP="00BC133C">
      <w:pPr>
        <w:pStyle w:val="ListParagraph"/>
        <w:numPr>
          <w:ilvl w:val="0"/>
          <w:numId w:val="4"/>
        </w:numPr>
      </w:pPr>
      <w:r>
        <w:t xml:space="preserve">Du temps. </w:t>
      </w:r>
      <w:r w:rsidR="00BC133C">
        <w:t>Le téléchargement de 50Go avec une connexion 100Mbps dure 1h10. Avec une conne</w:t>
      </w:r>
      <w:r w:rsidR="00D360DB">
        <w:t>xion à 10Mbps, il durera 11h20 ;</w:t>
      </w:r>
    </w:p>
    <w:p w14:paraId="1F60A96C" w14:textId="4EAAE5C5" w:rsidR="003719DF" w:rsidRDefault="00BC133C" w:rsidP="00BC133C">
      <w:pPr>
        <w:pStyle w:val="ListParagraph"/>
        <w:numPr>
          <w:ilvl w:val="0"/>
          <w:numId w:val="4"/>
        </w:numPr>
      </w:pPr>
      <w:r>
        <w:t>L</w:t>
      </w:r>
      <w:r w:rsidR="003719DF">
        <w:t xml:space="preserve">e processus de création </w:t>
      </w:r>
      <w:r>
        <w:t xml:space="preserve">de la carte </w:t>
      </w:r>
      <w:r w:rsidR="003719DF">
        <w:t>dure</w:t>
      </w:r>
      <w:r>
        <w:t xml:space="preserve"> pour sa part</w:t>
      </w:r>
      <w:r w:rsidR="003719DF">
        <w:t xml:space="preserve"> entre 45mn et 4h en fonction de la puissance de l’ordinateur utilisé et des contenus choisis.</w:t>
      </w:r>
      <w:r>
        <w:t xml:space="preserve"> </w:t>
      </w:r>
      <w:r w:rsidR="003719DF">
        <w:t xml:space="preserve">Pendant toute cette durée, l’ordinateur sera très sollicité. Le processus ne peut pas être mis en pause. </w:t>
      </w:r>
      <w:r>
        <w:t>L’utilisateur n’a cependant pas besoin d’être présent, on peut donc lancer la génération de carte pendant la nuit</w:t>
      </w:r>
      <w:r w:rsidR="00D360DB">
        <w:t> ;</w:t>
      </w:r>
    </w:p>
    <w:p w14:paraId="0D3D9EA5" w14:textId="2110E3B7" w:rsidR="00D360DB" w:rsidRDefault="00D360DB" w:rsidP="00BC133C">
      <w:pPr>
        <w:pStyle w:val="ListParagraph"/>
        <w:numPr>
          <w:ilvl w:val="0"/>
          <w:numId w:val="4"/>
        </w:numPr>
      </w:pPr>
      <w:r>
        <w:t>Si vous travaillez depuis un réseau d’entreprise avec un proxy, rendez-vous p.8 pour le configurer.</w:t>
      </w:r>
    </w:p>
    <w:p w14:paraId="5A505B7D" w14:textId="77777777" w:rsidR="003719DF" w:rsidRDefault="003719DF" w:rsidP="003719DF"/>
    <w:p w14:paraId="4B356BE8" w14:textId="0A40A3D4" w:rsidR="003719DF" w:rsidRDefault="003719DF" w:rsidP="003719DF">
      <w:r>
        <w:t xml:space="preserve">Il est à noter que </w:t>
      </w:r>
      <w:proofErr w:type="spellStart"/>
      <w:r>
        <w:t>Kiwix</w:t>
      </w:r>
      <w:proofErr w:type="spellEnd"/>
      <w:r>
        <w:t xml:space="preserve"> </w:t>
      </w:r>
      <w:proofErr w:type="spellStart"/>
      <w:r>
        <w:t>Hotspot</w:t>
      </w:r>
      <w:proofErr w:type="spellEnd"/>
      <w:r>
        <w:t xml:space="preserve"> permet </w:t>
      </w:r>
      <w:r w:rsidR="00F06D5A">
        <w:t>de choisir ses contenus et d’exporter la liste dans un fichier .JSON</w:t>
      </w:r>
      <w:r w:rsidR="00BC133C">
        <w:t xml:space="preserve"> </w:t>
      </w:r>
      <w:r w:rsidR="00F06D5A">
        <w:t>que l’on  pourra envoyer</w:t>
      </w:r>
      <w:r>
        <w:t xml:space="preserve"> par email à une autre personne</w:t>
      </w:r>
      <w:r w:rsidR="00BC133C">
        <w:t xml:space="preserve"> qui aurait un ordinateur plus puissant/une meilleure connexion</w:t>
      </w:r>
      <w:r w:rsidR="00D360DB">
        <w:t xml:space="preserve"> (voir p.9, « Export »)</w:t>
      </w:r>
      <w:r>
        <w:t>.</w:t>
      </w:r>
    </w:p>
    <w:p w14:paraId="7E54B3D9" w14:textId="71D18D08" w:rsidR="003719DF" w:rsidRPr="003719DF" w:rsidRDefault="003719DF" w:rsidP="003719DF">
      <w:pPr>
        <w:pStyle w:val="Heading1"/>
      </w:pPr>
      <w:r>
        <w:t>Installation</w:t>
      </w:r>
    </w:p>
    <w:p w14:paraId="128486DE" w14:textId="0FAFF42D" w:rsidR="003719DF" w:rsidRDefault="003719DF" w:rsidP="003719DF">
      <w:proofErr w:type="spellStart"/>
      <w:r>
        <w:t>Kiwix</w:t>
      </w:r>
      <w:proofErr w:type="spellEnd"/>
      <w:r>
        <w:t xml:space="preserve"> </w:t>
      </w:r>
      <w:proofErr w:type="spellStart"/>
      <w:r>
        <w:t>Hotspot</w:t>
      </w:r>
      <w:proofErr w:type="spellEnd"/>
      <w:r>
        <w:t xml:space="preserve"> se télécharge depuis </w:t>
      </w:r>
      <w:hyperlink r:id="rId8" w:history="1">
        <w:r w:rsidR="00B40892">
          <w:rPr>
            <w:rStyle w:val="Hyperlink"/>
          </w:rPr>
          <w:t>http://download.kiwix.org/release/kiwix-hotspot/</w:t>
        </w:r>
      </w:hyperlink>
    </w:p>
    <w:p w14:paraId="0136B005" w14:textId="185AF0ED" w:rsidR="003719DF" w:rsidRDefault="00B40892" w:rsidP="003719DF">
      <w:r>
        <w:t>(</w:t>
      </w:r>
      <w:proofErr w:type="gramStart"/>
      <w:r>
        <w:t>fichiers</w:t>
      </w:r>
      <w:proofErr w:type="gramEnd"/>
      <w:r>
        <w:t xml:space="preserve"> .</w:t>
      </w:r>
      <w:proofErr w:type="spellStart"/>
      <w:r>
        <w:t>dmg</w:t>
      </w:r>
      <w:proofErr w:type="spellEnd"/>
      <w:r>
        <w:t xml:space="preserve"> pour </w:t>
      </w:r>
      <w:proofErr w:type="spellStart"/>
      <w:r>
        <w:t>macOS</w:t>
      </w:r>
      <w:proofErr w:type="spellEnd"/>
      <w:r>
        <w:t> ; .</w:t>
      </w:r>
      <w:proofErr w:type="spellStart"/>
      <w:r>
        <w:t>exe</w:t>
      </w:r>
      <w:proofErr w:type="spellEnd"/>
      <w:r>
        <w:t xml:space="preserve"> pour Windows). </w:t>
      </w:r>
      <w:r w:rsidR="003719DF">
        <w:t>Pour Windows, il n’y a pas d’installation proprement dite ; le fichier téléchargé est le logiciel.</w:t>
      </w:r>
    </w:p>
    <w:p w14:paraId="2A0B5A3A" w14:textId="77777777" w:rsidR="003719DF" w:rsidRDefault="003719DF" w:rsidP="003719DF"/>
    <w:p w14:paraId="1F28E137" w14:textId="0E4C18AA" w:rsidR="003719DF" w:rsidRDefault="003719DF" w:rsidP="003719DF">
      <w:r>
        <w:t xml:space="preserve">Au lancement, il vous sera demandé de </w:t>
      </w:r>
      <w:r w:rsidRPr="00B40892">
        <w:rPr>
          <w:u w:val="single"/>
        </w:rPr>
        <w:t>confirmer</w:t>
      </w:r>
      <w:r>
        <w:t xml:space="preserve"> l’autorisation </w:t>
      </w:r>
      <w:r w:rsidRPr="00B40892">
        <w:t>d’effectuer des modifications</w:t>
      </w:r>
      <w:r w:rsidR="00F06D5A" w:rsidRPr="00B40892">
        <w:t xml:space="preserve"> </w:t>
      </w:r>
      <w:r w:rsidR="00F06D5A">
        <w:t xml:space="preserve">sur votre système. </w:t>
      </w:r>
      <w:r w:rsidR="00B40892">
        <w:t>C</w:t>
      </w:r>
      <w:r>
        <w:t xml:space="preserve">es droits sont </w:t>
      </w:r>
      <w:r w:rsidRPr="00B40892">
        <w:t>nécessaires</w:t>
      </w:r>
      <w:r>
        <w:t xml:space="preserve"> pour écrire les fichiers sur la carte SD, il faut donc accepter.</w:t>
      </w:r>
    </w:p>
    <w:p w14:paraId="4AD06A6B" w14:textId="77777777" w:rsidR="003F411B" w:rsidRDefault="008F2E3C" w:rsidP="006A7E3D">
      <w:pPr>
        <w:pStyle w:val="Heading1"/>
      </w:pPr>
      <w:r>
        <w:t xml:space="preserve">Personnaliser son </w:t>
      </w:r>
      <w:proofErr w:type="spellStart"/>
      <w:r>
        <w:t>Hotspot</w:t>
      </w:r>
      <w:proofErr w:type="spellEnd"/>
    </w:p>
    <w:p w14:paraId="388F6DC7" w14:textId="77777777" w:rsidR="003F411B" w:rsidRDefault="008F2E3C" w:rsidP="003F411B">
      <w:r>
        <w:t xml:space="preserve">Vous pouvez choisir </w:t>
      </w:r>
      <w:r w:rsidR="00014EAE">
        <w:t>:</w:t>
      </w:r>
    </w:p>
    <w:p w14:paraId="71733C23" w14:textId="77777777" w:rsidR="00014EAE" w:rsidRDefault="00014EAE" w:rsidP="00014EAE">
      <w:pPr>
        <w:pStyle w:val="ListParagraph"/>
        <w:numPr>
          <w:ilvl w:val="0"/>
          <w:numId w:val="2"/>
        </w:numPr>
      </w:pPr>
      <w:r>
        <w:t xml:space="preserve">Le nom du réseau </w:t>
      </w:r>
      <w:proofErr w:type="spellStart"/>
      <w:r>
        <w:t>WiFi</w:t>
      </w:r>
      <w:proofErr w:type="spellEnd"/>
      <w:r>
        <w:t xml:space="preserve"> </w:t>
      </w:r>
      <w:r w:rsidR="008F2E3C">
        <w:t>auquel les utilisateurs se connecteront ;</w:t>
      </w:r>
    </w:p>
    <w:p w14:paraId="6CD70A8A" w14:textId="77777777" w:rsidR="00014EAE" w:rsidRDefault="008F2E3C" w:rsidP="00014EAE">
      <w:pPr>
        <w:pStyle w:val="ListParagraph"/>
        <w:numPr>
          <w:ilvl w:val="0"/>
          <w:numId w:val="2"/>
        </w:numPr>
      </w:pPr>
      <w:r>
        <w:t>Ajouter un</w:t>
      </w:r>
      <w:r w:rsidR="00014EAE">
        <w:t xml:space="preserve"> mot de passe </w:t>
      </w:r>
      <w:r>
        <w:t xml:space="preserve">au réseau </w:t>
      </w:r>
      <w:proofErr w:type="spellStart"/>
      <w:r>
        <w:t>WiFi</w:t>
      </w:r>
      <w:proofErr w:type="spellEnd"/>
      <w:r>
        <w:t> </w:t>
      </w:r>
      <w:r w:rsidR="00014EAE">
        <w:t xml:space="preserve"> ou </w:t>
      </w:r>
      <w:r>
        <w:t>le laisser libre d</w:t>
      </w:r>
      <w:r w:rsidR="00014EAE">
        <w:t xml:space="preserve">’accès </w:t>
      </w:r>
      <w:r>
        <w:t>(recommandé) ;</w:t>
      </w:r>
    </w:p>
    <w:p w14:paraId="10BC4BD8" w14:textId="77777777" w:rsidR="00014EAE" w:rsidRDefault="00014EAE" w:rsidP="00014EAE">
      <w:pPr>
        <w:pStyle w:val="ListParagraph"/>
        <w:numPr>
          <w:ilvl w:val="0"/>
          <w:numId w:val="2"/>
        </w:numPr>
      </w:pPr>
      <w:r>
        <w:t xml:space="preserve">La langue utilisée par la page d’accueil du </w:t>
      </w:r>
      <w:proofErr w:type="spellStart"/>
      <w:r>
        <w:t>Hotspot</w:t>
      </w:r>
      <w:proofErr w:type="spellEnd"/>
      <w:r w:rsidR="008F2E3C">
        <w:t xml:space="preserve"> (français, anglais, arabe, </w:t>
      </w:r>
      <w:r w:rsidR="008F2E3C" w:rsidRPr="008F2E3C">
        <w:rPr>
          <w:i/>
        </w:rPr>
        <w:t>etc.</w:t>
      </w:r>
      <w:r w:rsidR="008F2E3C">
        <w:t>)</w:t>
      </w:r>
      <w:r>
        <w:t>.</w:t>
      </w:r>
    </w:p>
    <w:p w14:paraId="22B64CC0" w14:textId="77777777" w:rsidR="00014EAE" w:rsidRDefault="00014EAE" w:rsidP="00014EAE">
      <w:pPr>
        <w:pStyle w:val="ListParagraph"/>
        <w:numPr>
          <w:ilvl w:val="0"/>
          <w:numId w:val="2"/>
        </w:numPr>
      </w:pPr>
      <w:r>
        <w:t xml:space="preserve">Le fuseau horaire utilisé par le </w:t>
      </w:r>
      <w:proofErr w:type="spellStart"/>
      <w:r>
        <w:t>HotSpot</w:t>
      </w:r>
      <w:proofErr w:type="spellEnd"/>
      <w:r>
        <w:t xml:space="preserve"> (utile pour les outils affichant des informations datées).</w:t>
      </w:r>
    </w:p>
    <w:p w14:paraId="46AB2CD4" w14:textId="77777777" w:rsidR="00014EAE" w:rsidRDefault="00014EAE" w:rsidP="00014EAE">
      <w:pPr>
        <w:pStyle w:val="ListParagraph"/>
        <w:numPr>
          <w:ilvl w:val="0"/>
          <w:numId w:val="2"/>
        </w:numPr>
      </w:pPr>
      <w:r>
        <w:t xml:space="preserve">Le logo affiché sur la page d’accueil du </w:t>
      </w:r>
      <w:proofErr w:type="spellStart"/>
      <w:r>
        <w:t>HotSpot</w:t>
      </w:r>
      <w:proofErr w:type="spellEnd"/>
      <w:r>
        <w:t>.</w:t>
      </w:r>
    </w:p>
    <w:p w14:paraId="2FE39B01" w14:textId="77777777" w:rsidR="004A5815" w:rsidRDefault="004A5815" w:rsidP="00014EAE">
      <w:pPr>
        <w:pStyle w:val="ListParagraph"/>
        <w:numPr>
          <w:ilvl w:val="0"/>
          <w:numId w:val="2"/>
        </w:numPr>
      </w:pPr>
      <w:r>
        <w:t>Le mot de passe du compte administrateur (pour gérer certaines options).</w:t>
      </w:r>
    </w:p>
    <w:p w14:paraId="49BE54F9" w14:textId="77777777" w:rsidR="00014EAE" w:rsidRPr="003F411B" w:rsidRDefault="00014EAE" w:rsidP="00014EAE">
      <w:pPr>
        <w:pStyle w:val="ListParagraph"/>
        <w:numPr>
          <w:ilvl w:val="0"/>
          <w:numId w:val="2"/>
        </w:numPr>
      </w:pPr>
      <w:r>
        <w:t xml:space="preserve">Les contenus chargés sur la carte </w:t>
      </w:r>
      <w:r w:rsidR="00803552">
        <w:t>SD</w:t>
      </w:r>
      <w:r>
        <w:t>.</w:t>
      </w:r>
    </w:p>
    <w:p w14:paraId="30C8A50F" w14:textId="77777777" w:rsidR="003719DF" w:rsidRDefault="003719DF">
      <w:pPr>
        <w:rPr>
          <w:rFonts w:asciiTheme="majorHAnsi" w:eastAsiaTheme="majorEastAsia" w:hAnsiTheme="majorHAnsi" w:cstheme="majorBidi"/>
          <w:color w:val="2F5496" w:themeColor="accent1" w:themeShade="BF"/>
          <w:sz w:val="32"/>
          <w:szCs w:val="32"/>
        </w:rPr>
      </w:pPr>
      <w:r>
        <w:br w:type="page"/>
      </w:r>
    </w:p>
    <w:p w14:paraId="5B352C7A" w14:textId="2D448C29" w:rsidR="00937EE7" w:rsidRDefault="00F06D5A" w:rsidP="00937EE7">
      <w:pPr>
        <w:pStyle w:val="Heading1"/>
      </w:pPr>
      <w:r>
        <w:lastRenderedPageBreak/>
        <w:t>Configuration et choix des contenus</w:t>
      </w:r>
    </w:p>
    <w:p w14:paraId="21F831DE" w14:textId="4CAA8E5F" w:rsidR="00937EE7" w:rsidRDefault="007D4EC5" w:rsidP="00937EE7">
      <w:r>
        <w:rPr>
          <w:noProof/>
          <w:lang w:eastAsia="fr-FR"/>
        </w:rPr>
        <w:drawing>
          <wp:inline distT="0" distB="0" distL="0" distR="0" wp14:anchorId="18473161" wp14:editId="0BB8D406">
            <wp:extent cx="5718175" cy="8380095"/>
            <wp:effectExtent l="0" t="0" r="0" b="0"/>
            <wp:docPr id="24" name="Image 24" descr="Macintosh HD:Users:WMCH:Desktop:Capture d’écran 2018-10-25 à 11.2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WMCH:Desktop:Capture d’écran 2018-10-25 à 11.21.3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8175" cy="8380095"/>
                    </a:xfrm>
                    <a:prstGeom prst="rect">
                      <a:avLst/>
                    </a:prstGeom>
                    <a:noFill/>
                    <a:ln>
                      <a:noFill/>
                    </a:ln>
                  </pic:spPr>
                </pic:pic>
              </a:graphicData>
            </a:graphic>
          </wp:inline>
        </w:drawing>
      </w:r>
    </w:p>
    <w:p w14:paraId="499DDA8E" w14:textId="7DF4790F" w:rsidR="00E5090F" w:rsidRDefault="00F06D5A" w:rsidP="00F06D5A">
      <w:pPr>
        <w:jc w:val="center"/>
      </w:pPr>
      <w:r>
        <w:t xml:space="preserve">Fig.2. </w:t>
      </w:r>
      <w:r w:rsidR="00E5090F">
        <w:t xml:space="preserve">La fenêtre principale </w:t>
      </w:r>
      <w:r>
        <w:t>de l’installateur</w:t>
      </w:r>
      <w:r w:rsidR="00E5090F">
        <w:t>.</w:t>
      </w:r>
    </w:p>
    <w:p w14:paraId="47D6494F" w14:textId="77777777" w:rsidR="00E5090F" w:rsidRDefault="00E5090F" w:rsidP="00E5090F">
      <w:pPr>
        <w:pStyle w:val="Heading3"/>
      </w:pPr>
      <w:proofErr w:type="spellStart"/>
      <w:r>
        <w:lastRenderedPageBreak/>
        <w:t>Hotspot</w:t>
      </w:r>
      <w:proofErr w:type="spellEnd"/>
      <w:r>
        <w:t xml:space="preserve"> Name</w:t>
      </w:r>
    </w:p>
    <w:p w14:paraId="02C73FBC" w14:textId="6256B624" w:rsidR="00E5090F" w:rsidRDefault="00F06D5A" w:rsidP="00E5090F">
      <w:r>
        <w:t xml:space="preserve">Le nom du </w:t>
      </w:r>
      <w:proofErr w:type="spellStart"/>
      <w:r>
        <w:t>Hotspot</w:t>
      </w:r>
      <w:proofErr w:type="spellEnd"/>
      <w:r>
        <w:t> : i</w:t>
      </w:r>
      <w:r w:rsidR="00E5090F">
        <w:t xml:space="preserve">l sera utilisé à la fois comme nom de réseau </w:t>
      </w:r>
      <w:proofErr w:type="spellStart"/>
      <w:r w:rsidR="00E5090F">
        <w:t>WiFi</w:t>
      </w:r>
      <w:proofErr w:type="spellEnd"/>
      <w:r w:rsidR="00E5090F">
        <w:t>, et comme adresse d’accès.</w:t>
      </w:r>
    </w:p>
    <w:p w14:paraId="5022B95B" w14:textId="4962A4C3" w:rsidR="00E5090F" w:rsidRDefault="0024066A" w:rsidP="00E5090F">
      <w:r>
        <w:t xml:space="preserve">En </w:t>
      </w:r>
      <w:r w:rsidR="009363C7">
        <w:t xml:space="preserve">laissant </w:t>
      </w:r>
      <w:r>
        <w:t>« </w:t>
      </w:r>
      <w:proofErr w:type="spellStart"/>
      <w:r>
        <w:t>Kiwix</w:t>
      </w:r>
      <w:proofErr w:type="spellEnd"/>
      <w:r>
        <w:t> », l</w:t>
      </w:r>
      <w:r w:rsidR="00E5090F">
        <w:t>e</w:t>
      </w:r>
      <w:r w:rsidR="00F06D5A">
        <w:t xml:space="preserve"> </w:t>
      </w:r>
      <w:proofErr w:type="spellStart"/>
      <w:r w:rsidR="00F06D5A">
        <w:t>hotspot</w:t>
      </w:r>
      <w:proofErr w:type="spellEnd"/>
      <w:r w:rsidR="00F06D5A">
        <w:t xml:space="preserve"> créera lors de l’allumage du </w:t>
      </w:r>
      <w:proofErr w:type="spellStart"/>
      <w:r w:rsidR="00F06D5A">
        <w:t>RaspberryPi</w:t>
      </w:r>
      <w:proofErr w:type="spellEnd"/>
      <w:r w:rsidR="00F06D5A">
        <w:t xml:space="preserve"> un réseau wifi avec ce nom. Les </w:t>
      </w:r>
      <w:r w:rsidR="00E5090F">
        <w:t xml:space="preserve"> utilisateurs </w:t>
      </w:r>
      <w:r w:rsidR="00F06D5A">
        <w:t>qui s’y connecteront</w:t>
      </w:r>
      <w:r w:rsidR="00E5090F">
        <w:t xml:space="preserve"> pourront </w:t>
      </w:r>
      <w:r w:rsidR="006743D9">
        <w:t>accéder</w:t>
      </w:r>
      <w:r w:rsidR="00E5090F">
        <w:t xml:space="preserve"> aux contenus en allant avec leur navigateur web à l’adresse </w:t>
      </w:r>
      <w:hyperlink r:id="rId10" w:history="1">
        <w:r w:rsidR="009363C7" w:rsidRPr="00CD14E0">
          <w:rPr>
            <w:rStyle w:val="Hyperlink"/>
          </w:rPr>
          <w:t>http://kiwix.hotspot</w:t>
        </w:r>
      </w:hyperlink>
      <w:r w:rsidR="009363C7">
        <w:t xml:space="preserve"> (sans www). En choisissant « </w:t>
      </w:r>
      <w:proofErr w:type="spellStart"/>
      <w:r w:rsidR="00F06D5A">
        <w:t>ecole</w:t>
      </w:r>
      <w:proofErr w:type="spellEnd"/>
      <w:r w:rsidR="00F06D5A">
        <w:t xml:space="preserve"> </w:t>
      </w:r>
      <w:r w:rsidR="009363C7">
        <w:t xml:space="preserve">» on aurait </w:t>
      </w:r>
      <w:hyperlink r:id="rId11" w:history="1">
        <w:r w:rsidR="00F06D5A" w:rsidRPr="00CD14E0">
          <w:rPr>
            <w:rStyle w:val="Hyperlink"/>
          </w:rPr>
          <w:t>http://ecole.hotspot</w:t>
        </w:r>
      </w:hyperlink>
      <w:r w:rsidR="009363C7">
        <w:t xml:space="preserve"> </w:t>
      </w:r>
    </w:p>
    <w:p w14:paraId="5F2DC9E0" w14:textId="77777777" w:rsidR="00E5090F" w:rsidRDefault="00E5090F" w:rsidP="00E5090F"/>
    <w:p w14:paraId="7AA66CD7" w14:textId="424DFFAA" w:rsidR="00E5090F" w:rsidRDefault="00E5090F" w:rsidP="00E5090F">
      <w:pPr>
        <w:pStyle w:val="Heading3"/>
      </w:pPr>
      <w:proofErr w:type="spellStart"/>
      <w:r>
        <w:t>Favicon</w:t>
      </w:r>
      <w:proofErr w:type="spellEnd"/>
      <w:r w:rsidR="00352F1D">
        <w:t xml:space="preserve"> (optionnel)</w:t>
      </w:r>
    </w:p>
    <w:p w14:paraId="5DAA6578" w14:textId="77777777" w:rsidR="00E5090F" w:rsidRDefault="00E5090F" w:rsidP="00E5090F">
      <w:r w:rsidRPr="00E10E1B">
        <w:rPr>
          <w:noProof/>
          <w:u w:val="single"/>
          <w:lang w:eastAsia="fr-FR"/>
        </w:rPr>
        <w:drawing>
          <wp:anchor distT="0" distB="0" distL="114300" distR="114300" simplePos="0" relativeHeight="251658240" behindDoc="0" locked="0" layoutInCell="1" allowOverlap="1" wp14:anchorId="40DAC5EB" wp14:editId="23E797CC">
            <wp:simplePos x="0" y="0"/>
            <wp:positionH relativeFrom="column">
              <wp:posOffset>2858947</wp:posOffset>
            </wp:positionH>
            <wp:positionV relativeFrom="paragraph">
              <wp:posOffset>241838</wp:posOffset>
            </wp:positionV>
            <wp:extent cx="2789499" cy="620682"/>
            <wp:effectExtent l="0" t="0" r="508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vicon.png"/>
                    <pic:cNvPicPr/>
                  </pic:nvPicPr>
                  <pic:blipFill>
                    <a:blip r:embed="rId12">
                      <a:extLst>
                        <a:ext uri="{28A0092B-C50C-407E-A947-70E740481C1C}">
                          <a14:useLocalDpi xmlns:a14="http://schemas.microsoft.com/office/drawing/2010/main" val="0"/>
                        </a:ext>
                      </a:extLst>
                    </a:blip>
                    <a:stretch>
                      <a:fillRect/>
                    </a:stretch>
                  </pic:blipFill>
                  <pic:spPr>
                    <a:xfrm>
                      <a:off x="0" y="0"/>
                      <a:ext cx="2789499" cy="620682"/>
                    </a:xfrm>
                    <a:prstGeom prst="rect">
                      <a:avLst/>
                    </a:prstGeom>
                  </pic:spPr>
                </pic:pic>
              </a:graphicData>
            </a:graphic>
            <wp14:sizeRelH relativeFrom="page">
              <wp14:pctWidth>0</wp14:pctWidth>
            </wp14:sizeRelH>
            <wp14:sizeRelV relativeFrom="page">
              <wp14:pctHeight>0</wp14:pctHeight>
            </wp14:sizeRelV>
          </wp:anchor>
        </w:drawing>
      </w:r>
      <w:r w:rsidRPr="00E10E1B">
        <w:rPr>
          <w:u w:val="single"/>
        </w:rPr>
        <w:t>Fonctionnalité avancée</w:t>
      </w:r>
      <w:r>
        <w:t xml:space="preserve">, elle permet de sélectionner une image (au format PNG ou ICO) qui s’affichera dans la barre d’adresse ou l’onglet du navigateur pour permettre à l’utilisateur de repérer plus facilement la page d’accueil du </w:t>
      </w:r>
      <w:proofErr w:type="spellStart"/>
      <w:r>
        <w:t>Hotspot</w:t>
      </w:r>
      <w:proofErr w:type="spellEnd"/>
      <w:r>
        <w:t>.</w:t>
      </w:r>
    </w:p>
    <w:p w14:paraId="6D03A60D" w14:textId="77777777" w:rsidR="00E5090F" w:rsidRDefault="00E5090F" w:rsidP="00E5090F"/>
    <w:p w14:paraId="40062B6C" w14:textId="591233B2" w:rsidR="00E5090F" w:rsidRDefault="00247EDB" w:rsidP="00247EDB">
      <w:pPr>
        <w:pStyle w:val="Heading3"/>
      </w:pPr>
      <w:r>
        <w:t>Logo</w:t>
      </w:r>
      <w:r w:rsidR="00352F1D">
        <w:t xml:space="preserve"> (optionnel)</w:t>
      </w:r>
    </w:p>
    <w:p w14:paraId="47BC9AE3" w14:textId="77777777" w:rsidR="00247EDB" w:rsidRDefault="00B600FB" w:rsidP="00247EDB">
      <w:r>
        <w:t>P</w:t>
      </w:r>
      <w:r w:rsidR="00247EDB">
        <w:t xml:space="preserve">ermet de sélectionner une image (format PNG) qui sera affichée en lieu et place du logo </w:t>
      </w:r>
      <w:proofErr w:type="spellStart"/>
      <w:r w:rsidR="00247EDB">
        <w:t>Kiwix</w:t>
      </w:r>
      <w:proofErr w:type="spellEnd"/>
      <w:r w:rsidR="00247EDB">
        <w:t xml:space="preserve"> en haut de la page d’accueil du </w:t>
      </w:r>
      <w:proofErr w:type="spellStart"/>
      <w:r w:rsidR="00247EDB">
        <w:t>Hotspot</w:t>
      </w:r>
      <w:proofErr w:type="spellEnd"/>
      <w:r w:rsidR="00247EDB">
        <w:t>.</w:t>
      </w:r>
    </w:p>
    <w:p w14:paraId="298EC956" w14:textId="77777777" w:rsidR="00247EDB" w:rsidRDefault="00247EDB" w:rsidP="00247EDB"/>
    <w:p w14:paraId="65CEBE08" w14:textId="78FDC40D" w:rsidR="00247EDB" w:rsidRDefault="00253BE1" w:rsidP="00253BE1">
      <w:pPr>
        <w:pStyle w:val="Heading3"/>
      </w:pPr>
      <w:r>
        <w:t>CSS Style</w:t>
      </w:r>
      <w:r w:rsidR="00352F1D">
        <w:t xml:space="preserve"> (optionnel)</w:t>
      </w:r>
    </w:p>
    <w:p w14:paraId="475D3849" w14:textId="77777777" w:rsidR="00253BE1" w:rsidRDefault="00253BE1" w:rsidP="00247EDB">
      <w:r w:rsidRPr="00E10E1B">
        <w:rPr>
          <w:u w:val="single"/>
        </w:rPr>
        <w:t>Fonctionnalité avancée</w:t>
      </w:r>
      <w:r>
        <w:t xml:space="preserve">, elle permet de sélectionner un fichier au format CSS permettant une plus grande personnalisation graphique de la page d’accueil du </w:t>
      </w:r>
      <w:proofErr w:type="spellStart"/>
      <w:r>
        <w:t>Hotspot</w:t>
      </w:r>
      <w:proofErr w:type="spellEnd"/>
      <w:r>
        <w:t> ; notamment en changeant ses couleurs.</w:t>
      </w:r>
    </w:p>
    <w:p w14:paraId="5E451A44" w14:textId="77777777" w:rsidR="00975486" w:rsidRDefault="00975486" w:rsidP="00247EDB"/>
    <w:p w14:paraId="1C0D8310" w14:textId="77777777" w:rsidR="00975486" w:rsidRDefault="00975486" w:rsidP="00975486">
      <w:pPr>
        <w:pStyle w:val="Heading3"/>
      </w:pPr>
      <w:proofErr w:type="spellStart"/>
      <w:r>
        <w:t>Language</w:t>
      </w:r>
      <w:proofErr w:type="spellEnd"/>
    </w:p>
    <w:p w14:paraId="4D69C6EB" w14:textId="77777777" w:rsidR="00975486" w:rsidRDefault="00975486" w:rsidP="00975486">
      <w:r>
        <w:t xml:space="preserve">Sélectionne la langue de la page d’accueil du </w:t>
      </w:r>
      <w:proofErr w:type="spellStart"/>
      <w:r>
        <w:t>Hotspot</w:t>
      </w:r>
      <w:proofErr w:type="spellEnd"/>
      <w:r>
        <w:t>.</w:t>
      </w:r>
    </w:p>
    <w:p w14:paraId="353D83F5" w14:textId="77777777" w:rsidR="00975486" w:rsidRDefault="00975486" w:rsidP="00975486"/>
    <w:p w14:paraId="13FC1A5C" w14:textId="77777777" w:rsidR="00975486" w:rsidRDefault="00975486" w:rsidP="00975486">
      <w:pPr>
        <w:pStyle w:val="Heading3"/>
      </w:pPr>
      <w:r>
        <w:t xml:space="preserve">Open </w:t>
      </w:r>
      <w:proofErr w:type="spellStart"/>
      <w:r>
        <w:t>WiFi</w:t>
      </w:r>
      <w:proofErr w:type="spellEnd"/>
    </w:p>
    <w:p w14:paraId="498BF26B" w14:textId="77777777" w:rsidR="00975486" w:rsidRDefault="00975486" w:rsidP="00975486">
      <w:r>
        <w:t xml:space="preserve">Ce sélecteur permet de choisir si le réseau </w:t>
      </w:r>
      <w:proofErr w:type="spellStart"/>
      <w:r>
        <w:t>WiFi</w:t>
      </w:r>
      <w:proofErr w:type="spellEnd"/>
      <w:r>
        <w:t xml:space="preserve"> du </w:t>
      </w:r>
      <w:proofErr w:type="spellStart"/>
      <w:r>
        <w:t>Hotspot</w:t>
      </w:r>
      <w:proofErr w:type="spellEnd"/>
      <w:r>
        <w:t xml:space="preserve"> sera ouvert (sans mot de passe) ou non.</w:t>
      </w:r>
    </w:p>
    <w:p w14:paraId="18DFD927" w14:textId="77777777" w:rsidR="00975486" w:rsidRDefault="00975486" w:rsidP="00975486">
      <w:r>
        <w:rPr>
          <w:noProof/>
          <w:lang w:eastAsia="fr-FR"/>
        </w:rPr>
        <w:drawing>
          <wp:anchor distT="0" distB="0" distL="114300" distR="114300" simplePos="0" relativeHeight="251659264" behindDoc="0" locked="0" layoutInCell="1" allowOverlap="1" wp14:anchorId="06B73545" wp14:editId="3D834878">
            <wp:simplePos x="0" y="0"/>
            <wp:positionH relativeFrom="column">
              <wp:posOffset>2279883</wp:posOffset>
            </wp:positionH>
            <wp:positionV relativeFrom="paragraph">
              <wp:posOffset>5715</wp:posOffset>
            </wp:positionV>
            <wp:extent cx="3410924" cy="5400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fi.png"/>
                    <pic:cNvPicPr/>
                  </pic:nvPicPr>
                  <pic:blipFill>
                    <a:blip r:embed="rId13">
                      <a:extLst>
                        <a:ext uri="{28A0092B-C50C-407E-A947-70E740481C1C}">
                          <a14:useLocalDpi xmlns:a14="http://schemas.microsoft.com/office/drawing/2010/main" val="0"/>
                        </a:ext>
                      </a:extLst>
                    </a:blip>
                    <a:stretch>
                      <a:fillRect/>
                    </a:stretch>
                  </pic:blipFill>
                  <pic:spPr>
                    <a:xfrm>
                      <a:off x="0" y="0"/>
                      <a:ext cx="3410924" cy="540000"/>
                    </a:xfrm>
                    <a:prstGeom prst="rect">
                      <a:avLst/>
                    </a:prstGeom>
                  </pic:spPr>
                </pic:pic>
              </a:graphicData>
            </a:graphic>
            <wp14:sizeRelH relativeFrom="page">
              <wp14:pctWidth>0</wp14:pctWidth>
            </wp14:sizeRelH>
            <wp14:sizeRelV relativeFrom="page">
              <wp14:pctHeight>0</wp14:pctHeight>
            </wp14:sizeRelV>
          </wp:anchor>
        </w:drawing>
      </w:r>
      <w:r>
        <w:t xml:space="preserve">En choisissant </w:t>
      </w:r>
      <w:r>
        <w:rPr>
          <w:i/>
        </w:rPr>
        <w:t>OFF</w:t>
      </w:r>
      <w:r>
        <w:t xml:space="preserve">, un champ de texte vous permettra de saisir un mot de passe pour le réseau </w:t>
      </w:r>
      <w:proofErr w:type="spellStart"/>
      <w:r>
        <w:t>WiFi</w:t>
      </w:r>
      <w:proofErr w:type="spellEnd"/>
      <w:r>
        <w:t>.</w:t>
      </w:r>
    </w:p>
    <w:p w14:paraId="5E9A5E52" w14:textId="77777777" w:rsidR="00975486" w:rsidRDefault="00975486" w:rsidP="00975486"/>
    <w:p w14:paraId="63214F9F" w14:textId="77777777" w:rsidR="00975486" w:rsidRDefault="008077B2" w:rsidP="008077B2">
      <w:pPr>
        <w:pStyle w:val="Heading3"/>
      </w:pPr>
      <w:r>
        <w:t xml:space="preserve">Admin Login et Admin </w:t>
      </w:r>
      <w:proofErr w:type="spellStart"/>
      <w:r>
        <w:t>Password</w:t>
      </w:r>
      <w:proofErr w:type="spellEnd"/>
    </w:p>
    <w:p w14:paraId="0FF86CD1" w14:textId="77777777" w:rsidR="008077B2" w:rsidRDefault="008077B2" w:rsidP="008077B2">
      <w:r>
        <w:t xml:space="preserve">Ces deux champs permettent de </w:t>
      </w:r>
      <w:r w:rsidR="00E369D0">
        <w:t>personnaliser</w:t>
      </w:r>
      <w:r>
        <w:t xml:space="preserve"> le nom d’utilisateur et le mot de passe du compte administrateur.</w:t>
      </w:r>
    </w:p>
    <w:p w14:paraId="48735089" w14:textId="77777777" w:rsidR="008077B2" w:rsidRDefault="008077B2" w:rsidP="008077B2">
      <w:r>
        <w:t xml:space="preserve">Le compte administrateur donne accès à certaines configurations dans les contenus </w:t>
      </w:r>
      <w:r w:rsidR="00D53A2D">
        <w:t>interactifs</w:t>
      </w:r>
      <w:r>
        <w:t xml:space="preserve">. Il est notamment nécessaire pour ajouter des fichiers dans </w:t>
      </w:r>
      <w:proofErr w:type="spellStart"/>
      <w:r>
        <w:t>EduPi</w:t>
      </w:r>
      <w:proofErr w:type="spellEnd"/>
      <w:r>
        <w:t>.</w:t>
      </w:r>
    </w:p>
    <w:p w14:paraId="0AE583F8" w14:textId="77777777" w:rsidR="008077B2" w:rsidRDefault="008077B2" w:rsidP="008077B2"/>
    <w:p w14:paraId="22047FA9" w14:textId="1B21C135" w:rsidR="00D53A2D" w:rsidRDefault="00D53A2D" w:rsidP="00D53A2D">
      <w:pPr>
        <w:pStyle w:val="Heading3"/>
      </w:pPr>
      <w:proofErr w:type="spellStart"/>
      <w:r>
        <w:t>Timezone</w:t>
      </w:r>
      <w:proofErr w:type="spellEnd"/>
      <w:r w:rsidR="00352F1D">
        <w:t xml:space="preserve"> (optionnel)</w:t>
      </w:r>
    </w:p>
    <w:p w14:paraId="21A24393" w14:textId="77777777" w:rsidR="008077B2" w:rsidRDefault="009B0E2F" w:rsidP="008077B2">
      <w:r>
        <w:t>Permet</w:t>
      </w:r>
      <w:r w:rsidR="00E369D0">
        <w:t xml:space="preserve"> de sélectionner l</w:t>
      </w:r>
      <w:r>
        <w:t xml:space="preserve">e fuseau horaire du </w:t>
      </w:r>
      <w:proofErr w:type="spellStart"/>
      <w:r>
        <w:t>Hotspot</w:t>
      </w:r>
      <w:proofErr w:type="spellEnd"/>
      <w:r>
        <w:t>.</w:t>
      </w:r>
    </w:p>
    <w:p w14:paraId="69071553" w14:textId="77777777" w:rsidR="009B0E2F" w:rsidRDefault="009B0E2F" w:rsidP="008077B2">
      <w:r>
        <w:t xml:space="preserve">Choisissez en fonction du lieu d’installation du </w:t>
      </w:r>
      <w:proofErr w:type="spellStart"/>
      <w:r>
        <w:t>Hotspot</w:t>
      </w:r>
      <w:proofErr w:type="spellEnd"/>
      <w:r>
        <w:t>.</w:t>
      </w:r>
    </w:p>
    <w:p w14:paraId="4FC9F076" w14:textId="77777777" w:rsidR="009B0E2F" w:rsidRDefault="009B0E2F" w:rsidP="008077B2">
      <w:r>
        <w:t>Le fuseau horaire est utile notamment pour les projets interactifs qui enregistrent et affichent la date et l’heure de certains actions.</w:t>
      </w:r>
    </w:p>
    <w:p w14:paraId="111ABA82" w14:textId="77777777" w:rsidR="00753454" w:rsidRDefault="00753454" w:rsidP="008077B2">
      <w:r>
        <w:rPr>
          <w:b/>
        </w:rPr>
        <w:lastRenderedPageBreak/>
        <w:t>Attention </w:t>
      </w:r>
      <w:r>
        <w:t xml:space="preserve">: Le </w:t>
      </w:r>
      <w:proofErr w:type="spellStart"/>
      <w:r>
        <w:rPr>
          <w:i/>
        </w:rPr>
        <w:t>RaspberryPi</w:t>
      </w:r>
      <w:proofErr w:type="spellEnd"/>
      <w:r>
        <w:t xml:space="preserve"> ne disposant pas d’horloge interne, si celui-ci n’est pas connecté à Internet une fois déployé (configuration la plus probable), ses dates et heures internes seront décalés.</w:t>
      </w:r>
    </w:p>
    <w:p w14:paraId="4971C652" w14:textId="77777777" w:rsidR="00753454" w:rsidRDefault="00753454" w:rsidP="008077B2">
      <w:r>
        <w:t xml:space="preserve">Un module externe est disponible pour lui adjoindre une horloge physique. (cf. </w:t>
      </w:r>
      <w:hyperlink r:id="rId14" w:history="1">
        <w:r w:rsidRPr="001371CA">
          <w:rPr>
            <w:rStyle w:val="Hyperlink"/>
          </w:rPr>
          <w:t>https://framagit.org/ideascube/pibox-installer/wikis/Keeping-Time</w:t>
        </w:r>
      </w:hyperlink>
      <w:r>
        <w:t>)</w:t>
      </w:r>
      <w:r w:rsidR="009B615E">
        <w:t>.</w:t>
      </w:r>
    </w:p>
    <w:p w14:paraId="2CD2215D" w14:textId="77777777" w:rsidR="002F1A03" w:rsidRDefault="002F1A03" w:rsidP="008077B2"/>
    <w:p w14:paraId="1456C401" w14:textId="77777777" w:rsidR="002F1A03" w:rsidRDefault="005B6C34" w:rsidP="005B6C34">
      <w:pPr>
        <w:pStyle w:val="Heading3"/>
      </w:pPr>
      <w:proofErr w:type="spellStart"/>
      <w:r>
        <w:t>Build</w:t>
      </w:r>
      <w:proofErr w:type="spellEnd"/>
      <w:r>
        <w:t xml:space="preserve"> Path</w:t>
      </w:r>
    </w:p>
    <w:p w14:paraId="5FAA1E52" w14:textId="77777777" w:rsidR="005B6C34" w:rsidRDefault="005B6C34" w:rsidP="005B6C34">
      <w:r>
        <w:t>Permet de sélectionne</w:t>
      </w:r>
      <w:r w:rsidR="00BF05A5">
        <w:t>r</w:t>
      </w:r>
      <w:r>
        <w:t xml:space="preserve"> le répertoire de travail du logiciel.</w:t>
      </w:r>
    </w:p>
    <w:p w14:paraId="1C5A2654" w14:textId="0E6EF6EC" w:rsidR="005B6C34" w:rsidRDefault="005B6C34" w:rsidP="005B6C34">
      <w:r>
        <w:t>Dans ce répertoire seront téléchargés t</w:t>
      </w:r>
      <w:r w:rsidR="00352F1D">
        <w:t>ous les contenus puis sera créée</w:t>
      </w:r>
      <w:r>
        <w:t xml:space="preserve"> l’</w:t>
      </w:r>
      <w:r>
        <w:rPr>
          <w:i/>
        </w:rPr>
        <w:t>image</w:t>
      </w:r>
      <w:r>
        <w:t xml:space="preserve"> du </w:t>
      </w:r>
      <w:proofErr w:type="spellStart"/>
      <w:r>
        <w:t>Hotspot</w:t>
      </w:r>
      <w:proofErr w:type="spellEnd"/>
      <w:r>
        <w:t> ; c’est à dire le fichier contenant l’intégralité de la carte à écrire.</w:t>
      </w:r>
    </w:p>
    <w:p w14:paraId="497D25A1" w14:textId="77777777" w:rsidR="005B6C34" w:rsidRDefault="005B6C34" w:rsidP="005B6C34">
      <w:r>
        <w:t>Ce répertoire doit donc disposer de beaucoup d’espace libre. Il peut être situé sur un disque dur externe par exemple.</w:t>
      </w:r>
    </w:p>
    <w:p w14:paraId="61196568" w14:textId="4190CB3D" w:rsidR="00753454" w:rsidRDefault="00AD5DC3" w:rsidP="008077B2">
      <w:r>
        <w:rPr>
          <w:noProof/>
          <w:lang w:eastAsia="fr-FR"/>
        </w:rPr>
        <w:drawing>
          <wp:anchor distT="0" distB="0" distL="114300" distR="114300" simplePos="0" relativeHeight="251660288" behindDoc="0" locked="0" layoutInCell="1" allowOverlap="1" wp14:anchorId="70800A78" wp14:editId="3157A16A">
            <wp:simplePos x="0" y="0"/>
            <wp:positionH relativeFrom="column">
              <wp:posOffset>1943100</wp:posOffset>
            </wp:positionH>
            <wp:positionV relativeFrom="paragraph">
              <wp:posOffset>485140</wp:posOffset>
            </wp:positionV>
            <wp:extent cx="3865880" cy="33528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ild-path.png"/>
                    <pic:cNvPicPr/>
                  </pic:nvPicPr>
                  <pic:blipFill>
                    <a:blip r:embed="rId15">
                      <a:extLst>
                        <a:ext uri="{28A0092B-C50C-407E-A947-70E740481C1C}">
                          <a14:useLocalDpi xmlns:a14="http://schemas.microsoft.com/office/drawing/2010/main" val="0"/>
                        </a:ext>
                      </a:extLst>
                    </a:blip>
                    <a:stretch>
                      <a:fillRect/>
                    </a:stretch>
                  </pic:blipFill>
                  <pic:spPr>
                    <a:xfrm>
                      <a:off x="0" y="0"/>
                      <a:ext cx="3865880" cy="335280"/>
                    </a:xfrm>
                    <a:prstGeom prst="rect">
                      <a:avLst/>
                    </a:prstGeom>
                  </pic:spPr>
                </pic:pic>
              </a:graphicData>
            </a:graphic>
            <wp14:sizeRelH relativeFrom="page">
              <wp14:pctWidth>0</wp14:pctWidth>
            </wp14:sizeRelH>
            <wp14:sizeRelV relativeFrom="page">
              <wp14:pctHeight>0</wp14:pctHeight>
            </wp14:sizeRelV>
          </wp:anchor>
        </w:drawing>
      </w:r>
      <w:r w:rsidR="005B6C34">
        <w:t xml:space="preserve">Une fois sélectionné, un bouton </w:t>
      </w:r>
      <w:r w:rsidR="005B6C34">
        <w:rPr>
          <w:i/>
        </w:rPr>
        <w:t>Clean</w:t>
      </w:r>
      <w:r w:rsidR="005B6C34">
        <w:t xml:space="preserve"> apparaît. </w:t>
      </w:r>
      <w:r>
        <w:t xml:space="preserve">Il permet de nettoyer le </w:t>
      </w:r>
      <w:r w:rsidR="00352F1D">
        <w:t xml:space="preserve">dossier de </w:t>
      </w:r>
      <w:r>
        <w:t xml:space="preserve">cache </w:t>
      </w:r>
      <w:r w:rsidR="00352F1D">
        <w:t>si vous souhaitez effacer</w:t>
      </w:r>
      <w:r w:rsidR="00A73D18">
        <w:t xml:space="preserve"> </w:t>
      </w:r>
      <w:r w:rsidR="00352F1D">
        <w:t>un bloc de vieux fichiers</w:t>
      </w:r>
      <w:r w:rsidR="00A73D18">
        <w:t xml:space="preserve"> téléchargés lors d’une précédente utilisation</w:t>
      </w:r>
      <w:r w:rsidR="00352F1D">
        <w:t>.</w:t>
      </w:r>
    </w:p>
    <w:p w14:paraId="26543168" w14:textId="77777777" w:rsidR="00AD5DC3" w:rsidRDefault="00AD5DC3" w:rsidP="008077B2"/>
    <w:p w14:paraId="06F82878" w14:textId="77777777" w:rsidR="00AD5DC3" w:rsidRDefault="00AD5DC3" w:rsidP="008077B2"/>
    <w:p w14:paraId="0A8E3AD1" w14:textId="77777777" w:rsidR="00A73D18" w:rsidRDefault="00A73D18" w:rsidP="00A73D18"/>
    <w:p w14:paraId="482DC82B" w14:textId="57368117" w:rsidR="00A73D18" w:rsidRDefault="00A73D18" w:rsidP="00A73D18">
      <w:proofErr w:type="spellStart"/>
      <w:r>
        <w:t>W</w:t>
      </w:r>
      <w:r>
        <w:rPr>
          <w:i/>
        </w:rPr>
        <w:t>ipe</w:t>
      </w:r>
      <w:proofErr w:type="spellEnd"/>
      <w:r>
        <w:rPr>
          <w:i/>
        </w:rPr>
        <w:t xml:space="preserve"> </w:t>
      </w:r>
      <w:r>
        <w:t>effac</w:t>
      </w:r>
      <w:bookmarkStart w:id="0" w:name="_GoBack"/>
      <w:bookmarkEnd w:id="0"/>
      <w:r>
        <w:t xml:space="preserve">era tous les fichiers, tandis que </w:t>
      </w:r>
      <w:r>
        <w:rPr>
          <w:i/>
        </w:rPr>
        <w:t>C</w:t>
      </w:r>
      <w:r w:rsidRPr="00D360DB">
        <w:rPr>
          <w:i/>
        </w:rPr>
        <w:t>lean</w:t>
      </w:r>
      <w:r>
        <w:t xml:space="preserve"> procèdera à des suppressions intelligentes, en effaçant uniquement les fichiers obsolètes et dont il existe une version plus récente sur les serveurs de </w:t>
      </w:r>
      <w:proofErr w:type="spellStart"/>
      <w:r>
        <w:t>Kiwix</w:t>
      </w:r>
      <w:proofErr w:type="spellEnd"/>
      <w:r>
        <w:t>.</w:t>
      </w:r>
    </w:p>
    <w:p w14:paraId="1F64F470" w14:textId="77777777" w:rsidR="00A73D18" w:rsidRDefault="00A73D18" w:rsidP="000D1C06">
      <w:pPr>
        <w:pStyle w:val="Heading3"/>
      </w:pPr>
    </w:p>
    <w:p w14:paraId="79353438" w14:textId="77777777" w:rsidR="00AD5DC3" w:rsidRDefault="000D1C06" w:rsidP="000D1C06">
      <w:pPr>
        <w:pStyle w:val="Heading3"/>
      </w:pPr>
      <w:r>
        <w:t>Output</w:t>
      </w:r>
      <w:r w:rsidR="00970847">
        <w:t xml:space="preserve">, SD </w:t>
      </w:r>
      <w:proofErr w:type="spellStart"/>
      <w:r w:rsidR="00970847">
        <w:t>card</w:t>
      </w:r>
      <w:proofErr w:type="spellEnd"/>
      <w:r w:rsidR="00647D4D">
        <w:t xml:space="preserve"> et File Size</w:t>
      </w:r>
    </w:p>
    <w:p w14:paraId="09214421" w14:textId="374C9036" w:rsidR="00603E5C" w:rsidRDefault="00603E5C" w:rsidP="000D1C06">
      <w:r>
        <w:t xml:space="preserve">Permet de choisir la carte </w:t>
      </w:r>
      <w:proofErr w:type="spellStart"/>
      <w:r w:rsidR="00352F1D">
        <w:t>micro</w:t>
      </w:r>
      <w:r>
        <w:t>SD</w:t>
      </w:r>
      <w:proofErr w:type="spellEnd"/>
      <w:r>
        <w:t xml:space="preserve"> à écrire à la fin du processus ou bien de choisir de ne pas écrire sur une carte mais uniquement dans un fichier</w:t>
      </w:r>
      <w:r w:rsidR="00352F1D">
        <w:t xml:space="preserve"> sur votre ordinateur</w:t>
      </w:r>
      <w:r>
        <w:t xml:space="preserve">. Ce </w:t>
      </w:r>
      <w:r w:rsidR="00352F1D">
        <w:t xml:space="preserve">deuxième </w:t>
      </w:r>
      <w:r>
        <w:t>mode vous permettra de réutiliser l’</w:t>
      </w:r>
      <w:r>
        <w:rPr>
          <w:i/>
        </w:rPr>
        <w:t>image</w:t>
      </w:r>
      <w:r>
        <w:t xml:space="preserve"> ainsi cré</w:t>
      </w:r>
      <w:r w:rsidR="00BF05A5">
        <w:t>ée</w:t>
      </w:r>
      <w:r>
        <w:t xml:space="preserve"> sur plusieurs cartes à la fois.</w:t>
      </w:r>
    </w:p>
    <w:p w14:paraId="16BEB982" w14:textId="77777777" w:rsidR="00352F1D" w:rsidRDefault="00352F1D" w:rsidP="000D1C06"/>
    <w:p w14:paraId="5C3F5C29" w14:textId="1D572871" w:rsidR="00603E5C" w:rsidRPr="00603E5C" w:rsidRDefault="00603E5C" w:rsidP="000D1C06">
      <w:r>
        <w:rPr>
          <w:noProof/>
          <w:lang w:eastAsia="fr-FR"/>
        </w:rPr>
        <w:drawing>
          <wp:anchor distT="0" distB="0" distL="114300" distR="114300" simplePos="0" relativeHeight="251661312" behindDoc="0" locked="0" layoutInCell="1" allowOverlap="1" wp14:anchorId="5D1A7500" wp14:editId="5B076A20">
            <wp:simplePos x="0" y="0"/>
            <wp:positionH relativeFrom="column">
              <wp:posOffset>2094551</wp:posOffset>
            </wp:positionH>
            <wp:positionV relativeFrom="paragraph">
              <wp:posOffset>105377</wp:posOffset>
            </wp:positionV>
            <wp:extent cx="3669175" cy="631326"/>
            <wp:effectExtent l="0" t="0" r="127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utput-card.png"/>
                    <pic:cNvPicPr/>
                  </pic:nvPicPr>
                  <pic:blipFill>
                    <a:blip r:embed="rId16">
                      <a:extLst>
                        <a:ext uri="{28A0092B-C50C-407E-A947-70E740481C1C}">
                          <a14:useLocalDpi xmlns:a14="http://schemas.microsoft.com/office/drawing/2010/main" val="0"/>
                        </a:ext>
                      </a:extLst>
                    </a:blip>
                    <a:stretch>
                      <a:fillRect/>
                    </a:stretch>
                  </pic:blipFill>
                  <pic:spPr>
                    <a:xfrm>
                      <a:off x="0" y="0"/>
                      <a:ext cx="3669175" cy="631326"/>
                    </a:xfrm>
                    <a:prstGeom prst="rect">
                      <a:avLst/>
                    </a:prstGeom>
                  </pic:spPr>
                </pic:pic>
              </a:graphicData>
            </a:graphic>
            <wp14:sizeRelH relativeFrom="page">
              <wp14:pctWidth>0</wp14:pctWidth>
            </wp14:sizeRelH>
            <wp14:sizeRelV relativeFrom="page">
              <wp14:pctHeight>0</wp14:pctHeight>
            </wp14:sizeRelV>
          </wp:anchor>
        </w:drawing>
      </w:r>
      <w:r>
        <w:t xml:space="preserve">Le bouton </w:t>
      </w:r>
      <w:proofErr w:type="spellStart"/>
      <w:r>
        <w:rPr>
          <w:i/>
        </w:rPr>
        <w:t>Refresh</w:t>
      </w:r>
      <w:proofErr w:type="spellEnd"/>
      <w:r>
        <w:t xml:space="preserve"> permet de mettre à jour la liste des cartes disponibles</w:t>
      </w:r>
      <w:r w:rsidR="00352F1D">
        <w:t xml:space="preserve"> sur l’ordinateur</w:t>
      </w:r>
      <w:r>
        <w:t>.</w:t>
      </w:r>
    </w:p>
    <w:p w14:paraId="05BF7740" w14:textId="0664506F" w:rsidR="00603E5C" w:rsidRDefault="00603E5C" w:rsidP="000D1C06"/>
    <w:p w14:paraId="2DDF71F1" w14:textId="516E54B7" w:rsidR="00352F1D" w:rsidRDefault="00352F1D" w:rsidP="000D1C06">
      <w:r>
        <w:rPr>
          <w:noProof/>
          <w:lang w:eastAsia="fr-FR"/>
        </w:rPr>
        <w:drawing>
          <wp:anchor distT="0" distB="0" distL="114300" distR="114300" simplePos="0" relativeHeight="251662336" behindDoc="0" locked="0" layoutInCell="1" allowOverlap="1" wp14:anchorId="467F2165" wp14:editId="04E784C3">
            <wp:simplePos x="0" y="0"/>
            <wp:positionH relativeFrom="column">
              <wp:posOffset>4914900</wp:posOffset>
            </wp:positionH>
            <wp:positionV relativeFrom="paragraph">
              <wp:posOffset>99060</wp:posOffset>
            </wp:positionV>
            <wp:extent cx="778510" cy="1712595"/>
            <wp:effectExtent l="0" t="0" r="889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le-sizes.png"/>
                    <pic:cNvPicPr/>
                  </pic:nvPicPr>
                  <pic:blipFill>
                    <a:blip r:embed="rId17">
                      <a:extLst>
                        <a:ext uri="{28A0092B-C50C-407E-A947-70E740481C1C}">
                          <a14:useLocalDpi xmlns:a14="http://schemas.microsoft.com/office/drawing/2010/main" val="0"/>
                        </a:ext>
                      </a:extLst>
                    </a:blip>
                    <a:stretch>
                      <a:fillRect/>
                    </a:stretch>
                  </pic:blipFill>
                  <pic:spPr>
                    <a:xfrm>
                      <a:off x="0" y="0"/>
                      <a:ext cx="778510" cy="1712595"/>
                    </a:xfrm>
                    <a:prstGeom prst="rect">
                      <a:avLst/>
                    </a:prstGeom>
                  </pic:spPr>
                </pic:pic>
              </a:graphicData>
            </a:graphic>
            <wp14:sizeRelH relativeFrom="page">
              <wp14:pctWidth>0</wp14:pctWidth>
            </wp14:sizeRelH>
            <wp14:sizeRelV relativeFrom="page">
              <wp14:pctHeight>0</wp14:pctHeight>
            </wp14:sizeRelV>
          </wp:anchor>
        </w:drawing>
      </w:r>
    </w:p>
    <w:p w14:paraId="1D4E8A60" w14:textId="774B15ED" w:rsidR="00603E5C" w:rsidRDefault="00C342D7" w:rsidP="000D1C06">
      <w:r>
        <w:rPr>
          <w:noProof/>
          <w:lang w:eastAsia="fr-FR"/>
        </w:rPr>
        <w:drawing>
          <wp:anchor distT="0" distB="0" distL="114300" distR="114300" simplePos="0" relativeHeight="251663360" behindDoc="0" locked="0" layoutInCell="1" allowOverlap="1" wp14:anchorId="704EE329" wp14:editId="1D6D9881">
            <wp:simplePos x="0" y="0"/>
            <wp:positionH relativeFrom="column">
              <wp:posOffset>1712595</wp:posOffset>
            </wp:positionH>
            <wp:positionV relativeFrom="paragraph">
              <wp:posOffset>29845</wp:posOffset>
            </wp:positionV>
            <wp:extent cx="3052445" cy="544830"/>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utput-file.png"/>
                    <pic:cNvPicPr/>
                  </pic:nvPicPr>
                  <pic:blipFill>
                    <a:blip r:embed="rId18">
                      <a:extLst>
                        <a:ext uri="{28A0092B-C50C-407E-A947-70E740481C1C}">
                          <a14:useLocalDpi xmlns:a14="http://schemas.microsoft.com/office/drawing/2010/main" val="0"/>
                        </a:ext>
                      </a:extLst>
                    </a:blip>
                    <a:stretch>
                      <a:fillRect/>
                    </a:stretch>
                  </pic:blipFill>
                  <pic:spPr>
                    <a:xfrm>
                      <a:off x="0" y="0"/>
                      <a:ext cx="3052445" cy="544830"/>
                    </a:xfrm>
                    <a:prstGeom prst="rect">
                      <a:avLst/>
                    </a:prstGeom>
                  </pic:spPr>
                </pic:pic>
              </a:graphicData>
            </a:graphic>
            <wp14:sizeRelH relativeFrom="page">
              <wp14:pctWidth>0</wp14:pctWidth>
            </wp14:sizeRelH>
            <wp14:sizeRelV relativeFrom="page">
              <wp14:pctHeight>0</wp14:pctHeight>
            </wp14:sizeRelV>
          </wp:anchor>
        </w:drawing>
      </w:r>
      <w:r w:rsidR="00603E5C">
        <w:t xml:space="preserve">En choisissant l’option </w:t>
      </w:r>
      <w:r w:rsidR="00603E5C">
        <w:rPr>
          <w:i/>
        </w:rPr>
        <w:t>File</w:t>
      </w:r>
      <w:r w:rsidR="00603E5C">
        <w:t>, vous devrez choisir la taille souhaitée pour l’</w:t>
      </w:r>
      <w:r w:rsidR="00603E5C">
        <w:rPr>
          <w:i/>
        </w:rPr>
        <w:t>image</w:t>
      </w:r>
      <w:r w:rsidR="00352F1D">
        <w:t xml:space="preserve">, et qui correspond à la taille de la carte </w:t>
      </w:r>
      <w:proofErr w:type="spellStart"/>
      <w:r w:rsidR="00352F1D">
        <w:t>microSD</w:t>
      </w:r>
      <w:proofErr w:type="spellEnd"/>
      <w:r w:rsidR="00352F1D">
        <w:t xml:space="preserve"> que vous souhaitez utiliser</w:t>
      </w:r>
      <w:r w:rsidR="00603E5C">
        <w:t xml:space="preserve">. </w:t>
      </w:r>
    </w:p>
    <w:p w14:paraId="691F3A39" w14:textId="77777777" w:rsidR="00C342D7" w:rsidRDefault="00C342D7" w:rsidP="000D1C06"/>
    <w:p w14:paraId="6E098322" w14:textId="77777777" w:rsidR="00C342D7" w:rsidRDefault="00C342D7" w:rsidP="000D1C06"/>
    <w:p w14:paraId="7DF894CD" w14:textId="77777777" w:rsidR="00C342D7" w:rsidRDefault="00FD65FF" w:rsidP="00FD65FF">
      <w:pPr>
        <w:pStyle w:val="Heading3"/>
      </w:pPr>
      <w:r>
        <w:t xml:space="preserve">Free </w:t>
      </w:r>
      <w:proofErr w:type="spellStart"/>
      <w:r>
        <w:t>Space</w:t>
      </w:r>
      <w:proofErr w:type="spellEnd"/>
    </w:p>
    <w:p w14:paraId="44717A94" w14:textId="2B72EC61" w:rsidR="00FD65FF" w:rsidRDefault="00FD65FF" w:rsidP="00FD65FF">
      <w:r>
        <w:t xml:space="preserve">Cet espace indique la quantité d’espace disponible pour les contenus, au sein </w:t>
      </w:r>
      <w:r w:rsidR="00352F1D">
        <w:t xml:space="preserve">de la carte </w:t>
      </w:r>
      <w:proofErr w:type="spellStart"/>
      <w:r w:rsidR="00352F1D">
        <w:t>microSD</w:t>
      </w:r>
      <w:proofErr w:type="spellEnd"/>
      <w:r w:rsidR="00352F1D">
        <w:t xml:space="preserve"> qui sera créée</w:t>
      </w:r>
      <w:r>
        <w:t>.</w:t>
      </w:r>
    </w:p>
    <w:p w14:paraId="325D74A4" w14:textId="77777777" w:rsidR="00FD65FF" w:rsidRDefault="00183093" w:rsidP="00FD65FF">
      <w:r>
        <w:t xml:space="preserve">Cet </w:t>
      </w:r>
      <w:r>
        <w:rPr>
          <w:i/>
        </w:rPr>
        <w:t>espace disque restant</w:t>
      </w:r>
      <w:r>
        <w:t xml:space="preserve"> est calculé en fonction de :</w:t>
      </w:r>
    </w:p>
    <w:p w14:paraId="46507731" w14:textId="7B23C200" w:rsidR="00183093" w:rsidRDefault="00183093" w:rsidP="00183093">
      <w:pPr>
        <w:pStyle w:val="ListParagraph"/>
        <w:numPr>
          <w:ilvl w:val="0"/>
          <w:numId w:val="6"/>
        </w:numPr>
      </w:pPr>
      <w:r>
        <w:t xml:space="preserve">La taille de la carte </w:t>
      </w:r>
      <w:proofErr w:type="spellStart"/>
      <w:r w:rsidR="00352F1D">
        <w:t>micro</w:t>
      </w:r>
      <w:r>
        <w:t>SD</w:t>
      </w:r>
      <w:proofErr w:type="spellEnd"/>
      <w:r>
        <w:t xml:space="preserve"> sélectionnée</w:t>
      </w:r>
      <w:r w:rsidR="00352F1D">
        <w:t> ;</w:t>
      </w:r>
    </w:p>
    <w:p w14:paraId="5802F327" w14:textId="08627761" w:rsidR="007F1593" w:rsidRDefault="007F1593" w:rsidP="00183093">
      <w:pPr>
        <w:pStyle w:val="ListParagraph"/>
        <w:numPr>
          <w:ilvl w:val="0"/>
          <w:numId w:val="6"/>
        </w:numPr>
      </w:pPr>
      <w:r>
        <w:t xml:space="preserve">La taille du système de </w:t>
      </w:r>
      <w:r w:rsidR="00352F1D">
        <w:t>base (obligatoire, environ 7Go) ;</w:t>
      </w:r>
    </w:p>
    <w:p w14:paraId="043703BA" w14:textId="77777777" w:rsidR="007F1593" w:rsidRDefault="007F1593" w:rsidP="00183093">
      <w:pPr>
        <w:pStyle w:val="ListParagraph"/>
        <w:numPr>
          <w:ilvl w:val="0"/>
          <w:numId w:val="6"/>
        </w:numPr>
      </w:pPr>
      <w:r>
        <w:t>La taille des contenus sélectionnés.</w:t>
      </w:r>
    </w:p>
    <w:p w14:paraId="4D96A0E8" w14:textId="665868FD" w:rsidR="00846F85" w:rsidRDefault="0088425B" w:rsidP="00846F85">
      <w:r>
        <w:lastRenderedPageBreak/>
        <w:t xml:space="preserve">Si l’indicateur est rouge et affiche une valeur négative, vous devrez </w:t>
      </w:r>
      <w:r w:rsidR="00072CAC">
        <w:t>désélectionner</w:t>
      </w:r>
      <w:r>
        <w:t xml:space="preserve"> certains </w:t>
      </w:r>
      <w:r w:rsidR="00352F1D">
        <w:t xml:space="preserve">des </w:t>
      </w:r>
      <w:r>
        <w:t>contenus</w:t>
      </w:r>
      <w:r w:rsidR="00991836">
        <w:t xml:space="preserve"> </w:t>
      </w:r>
      <w:r w:rsidR="00352F1D">
        <w:t>que vous aviez prévu afin de pouvoir lancer la création</w:t>
      </w:r>
      <w:r w:rsidR="00991836">
        <w:t>.</w:t>
      </w:r>
    </w:p>
    <w:p w14:paraId="26A7AFD0" w14:textId="77777777" w:rsidR="00072CAC" w:rsidRDefault="00072CAC" w:rsidP="00846F85"/>
    <w:p w14:paraId="0A1075A3" w14:textId="77777777" w:rsidR="0088425B" w:rsidRDefault="00072CAC" w:rsidP="00072CAC">
      <w:pPr>
        <w:pStyle w:val="Heading3"/>
      </w:pPr>
      <w:proofErr w:type="spellStart"/>
      <w:r>
        <w:t>EduPi</w:t>
      </w:r>
      <w:proofErr w:type="spellEnd"/>
    </w:p>
    <w:p w14:paraId="347DB519" w14:textId="77777777" w:rsidR="00072CAC" w:rsidRDefault="00072CAC" w:rsidP="00072CAC">
      <w:r>
        <w:rPr>
          <w:noProof/>
          <w:lang w:eastAsia="fr-FR"/>
        </w:rPr>
        <w:drawing>
          <wp:anchor distT="0" distB="0" distL="114300" distR="114300" simplePos="0" relativeHeight="251664384" behindDoc="0" locked="0" layoutInCell="1" allowOverlap="1" wp14:anchorId="1080430A" wp14:editId="239896A0">
            <wp:simplePos x="0" y="0"/>
            <wp:positionH relativeFrom="column">
              <wp:posOffset>1238025</wp:posOffset>
            </wp:positionH>
            <wp:positionV relativeFrom="paragraph">
              <wp:posOffset>467939</wp:posOffset>
            </wp:positionV>
            <wp:extent cx="4260850" cy="370205"/>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upi.png"/>
                    <pic:cNvPicPr/>
                  </pic:nvPicPr>
                  <pic:blipFill>
                    <a:blip r:embed="rId19">
                      <a:extLst>
                        <a:ext uri="{28A0092B-C50C-407E-A947-70E740481C1C}">
                          <a14:useLocalDpi xmlns:a14="http://schemas.microsoft.com/office/drawing/2010/main" val="0"/>
                        </a:ext>
                      </a:extLst>
                    </a:blip>
                    <a:stretch>
                      <a:fillRect/>
                    </a:stretch>
                  </pic:blipFill>
                  <pic:spPr>
                    <a:xfrm>
                      <a:off x="0" y="0"/>
                      <a:ext cx="4260850" cy="370205"/>
                    </a:xfrm>
                    <a:prstGeom prst="rect">
                      <a:avLst/>
                    </a:prstGeom>
                  </pic:spPr>
                </pic:pic>
              </a:graphicData>
            </a:graphic>
            <wp14:sizeRelH relativeFrom="page">
              <wp14:pctWidth>0</wp14:pctWidth>
            </wp14:sizeRelH>
            <wp14:sizeRelV relativeFrom="page">
              <wp14:pctHeight>0</wp14:pctHeight>
            </wp14:sizeRelV>
          </wp:anchor>
        </w:drawing>
      </w:r>
      <w:proofErr w:type="spellStart"/>
      <w:r>
        <w:t>EduPi</w:t>
      </w:r>
      <w:proofErr w:type="spellEnd"/>
      <w:r>
        <w:t xml:space="preserve"> est un outil interactif permettant à l’administrateur de partager des fichiers. Il ne consomme pas d’espace disque car c’est l’administrateur qui ajoutera des fichiers sur le </w:t>
      </w:r>
      <w:proofErr w:type="spellStart"/>
      <w:r>
        <w:t>Hotspot</w:t>
      </w:r>
      <w:proofErr w:type="spellEnd"/>
      <w:r>
        <w:t xml:space="preserve"> déployé.</w:t>
      </w:r>
    </w:p>
    <w:p w14:paraId="5599537A" w14:textId="77777777" w:rsidR="00072CAC" w:rsidRDefault="00072CAC" w:rsidP="00072CAC"/>
    <w:p w14:paraId="76244F86" w14:textId="77777777" w:rsidR="00072CAC" w:rsidRDefault="00072CAC" w:rsidP="00072CAC"/>
    <w:p w14:paraId="6A0BD092" w14:textId="77777777" w:rsidR="00072CAC" w:rsidRDefault="00072CAC" w:rsidP="00072CAC">
      <w:r>
        <w:t xml:space="preserve">En l’activant, une nouvelle option, </w:t>
      </w:r>
      <w:proofErr w:type="spellStart"/>
      <w:r>
        <w:rPr>
          <w:i/>
        </w:rPr>
        <w:t>EduPi</w:t>
      </w:r>
      <w:proofErr w:type="spellEnd"/>
      <w:r>
        <w:rPr>
          <w:i/>
        </w:rPr>
        <w:t xml:space="preserve"> Initial Data</w:t>
      </w:r>
      <w:r>
        <w:t xml:space="preserve"> apparaît. Celle-ci permet de fournir un fichier ZIP contenant une arborescence à importer dans </w:t>
      </w:r>
      <w:proofErr w:type="spellStart"/>
      <w:r>
        <w:t>EduPi</w:t>
      </w:r>
      <w:proofErr w:type="spellEnd"/>
      <w:r>
        <w:t xml:space="preserve"> dès la création de l’</w:t>
      </w:r>
      <w:r w:rsidRPr="00072CAC">
        <w:rPr>
          <w:i/>
        </w:rPr>
        <w:t>image</w:t>
      </w:r>
      <w:r>
        <w:t>.</w:t>
      </w:r>
    </w:p>
    <w:p w14:paraId="624D6BD8" w14:textId="77777777" w:rsidR="00072CAC" w:rsidRDefault="00072CAC" w:rsidP="00072CAC">
      <w:r>
        <w:t xml:space="preserve">À </w:t>
      </w:r>
      <w:r w:rsidR="00991836">
        <w:t>n</w:t>
      </w:r>
      <w:r>
        <w:t>oter :</w:t>
      </w:r>
    </w:p>
    <w:p w14:paraId="4F2F3282" w14:textId="77777777" w:rsidR="00072CAC" w:rsidRDefault="00072CAC" w:rsidP="00072CAC">
      <w:pPr>
        <w:pStyle w:val="ListParagraph"/>
        <w:numPr>
          <w:ilvl w:val="0"/>
          <w:numId w:val="7"/>
        </w:numPr>
      </w:pPr>
      <w:r>
        <w:t>Le fichier doit être au format ZIP.</w:t>
      </w:r>
    </w:p>
    <w:p w14:paraId="60B1746D" w14:textId="77777777" w:rsidR="00072CAC" w:rsidRDefault="00072CAC" w:rsidP="00072CAC">
      <w:pPr>
        <w:pStyle w:val="ListParagraph"/>
        <w:numPr>
          <w:ilvl w:val="0"/>
          <w:numId w:val="7"/>
        </w:numPr>
      </w:pPr>
      <w:r>
        <w:t>Il peut contenir des fichiers, des dossiers, des sous-dossiers.</w:t>
      </w:r>
    </w:p>
    <w:p w14:paraId="12CC5337" w14:textId="77777777" w:rsidR="00072CAC" w:rsidRDefault="00072CAC" w:rsidP="00072CAC">
      <w:pPr>
        <w:pStyle w:val="ListParagraph"/>
        <w:numPr>
          <w:ilvl w:val="0"/>
          <w:numId w:val="7"/>
        </w:numPr>
      </w:pPr>
      <w:r>
        <w:t>Il n’empêche en rien l’ajout ultérieur de fichier</w:t>
      </w:r>
      <w:r w:rsidR="00991836">
        <w:t>s</w:t>
      </w:r>
      <w:r>
        <w:t xml:space="preserve"> par l’administrateur du </w:t>
      </w:r>
      <w:proofErr w:type="spellStart"/>
      <w:r>
        <w:t>Hotspot</w:t>
      </w:r>
      <w:proofErr w:type="spellEnd"/>
      <w:r>
        <w:t>.</w:t>
      </w:r>
    </w:p>
    <w:p w14:paraId="43A121BF" w14:textId="77777777" w:rsidR="00072CAC" w:rsidRDefault="00072CAC" w:rsidP="00072CAC">
      <w:pPr>
        <w:pStyle w:val="ListParagraph"/>
        <w:numPr>
          <w:ilvl w:val="0"/>
          <w:numId w:val="7"/>
        </w:numPr>
      </w:pPr>
      <w:r>
        <w:t xml:space="preserve">L’administrateur pourra supprimer ces fichiers depuis le </w:t>
      </w:r>
      <w:proofErr w:type="spellStart"/>
      <w:r>
        <w:t>Hotspot</w:t>
      </w:r>
      <w:proofErr w:type="spellEnd"/>
      <w:r>
        <w:t>.</w:t>
      </w:r>
    </w:p>
    <w:p w14:paraId="17988224" w14:textId="77777777" w:rsidR="00D23925" w:rsidRDefault="00D23925" w:rsidP="00D23925">
      <w:pPr>
        <w:pStyle w:val="Heading3"/>
      </w:pPr>
    </w:p>
    <w:p w14:paraId="50C56C2E" w14:textId="77777777" w:rsidR="00072CAC" w:rsidRDefault="00D23925" w:rsidP="00D23925">
      <w:pPr>
        <w:pStyle w:val="Heading3"/>
      </w:pPr>
      <w:r>
        <w:t xml:space="preserve">KA-Lite, </w:t>
      </w:r>
      <w:proofErr w:type="spellStart"/>
      <w:r>
        <w:t>WikiFundi</w:t>
      </w:r>
      <w:proofErr w:type="spellEnd"/>
      <w:r>
        <w:t xml:space="preserve"> et </w:t>
      </w:r>
      <w:proofErr w:type="spellStart"/>
      <w:r>
        <w:t>Aflatoun</w:t>
      </w:r>
      <w:proofErr w:type="spellEnd"/>
    </w:p>
    <w:p w14:paraId="1EB8AAFA" w14:textId="35479D31" w:rsidR="003D73FD" w:rsidRDefault="003D73FD" w:rsidP="00D23925">
      <w:r>
        <w:t xml:space="preserve">KA-Lite (Khan </w:t>
      </w:r>
      <w:proofErr w:type="spellStart"/>
      <w:r>
        <w:t>Academy</w:t>
      </w:r>
      <w:proofErr w:type="spellEnd"/>
      <w:r>
        <w:t xml:space="preserve">), </w:t>
      </w:r>
      <w:proofErr w:type="spellStart"/>
      <w:r>
        <w:t>WikiFundi</w:t>
      </w:r>
      <w:proofErr w:type="spellEnd"/>
      <w:r>
        <w:t xml:space="preserve"> et </w:t>
      </w:r>
      <w:proofErr w:type="spellStart"/>
      <w:r>
        <w:t>Aflatoun</w:t>
      </w:r>
      <w:proofErr w:type="spellEnd"/>
      <w:r>
        <w:t xml:space="preserve"> sont des outils interactifs.</w:t>
      </w:r>
      <w:r w:rsidR="00352F1D">
        <w:t xml:space="preserve"> </w:t>
      </w:r>
      <w:r>
        <w:t xml:space="preserve">Ces options permettent de les sélectionner, pour </w:t>
      </w:r>
      <w:r w:rsidR="00B17A27">
        <w:t>les langues souhaitées</w:t>
      </w:r>
      <w:r>
        <w:t>.</w:t>
      </w:r>
    </w:p>
    <w:p w14:paraId="2D83EDB9" w14:textId="77777777" w:rsidR="003D73FD" w:rsidRDefault="003D73FD" w:rsidP="00D23925"/>
    <w:p w14:paraId="39438ED3" w14:textId="77777777" w:rsidR="00AE41B7" w:rsidRDefault="00AE41B7" w:rsidP="00AE41B7">
      <w:pPr>
        <w:pStyle w:val="Heading3"/>
      </w:pPr>
      <w:proofErr w:type="spellStart"/>
      <w:r>
        <w:t>Static</w:t>
      </w:r>
      <w:proofErr w:type="spellEnd"/>
      <w:r>
        <w:t xml:space="preserve"> Content</w:t>
      </w:r>
    </w:p>
    <w:p w14:paraId="6FCB0C77" w14:textId="77777777" w:rsidR="00E56A0A" w:rsidRDefault="00E56A0A" w:rsidP="00E56A0A">
      <w:r>
        <w:rPr>
          <w:noProof/>
          <w:lang w:eastAsia="fr-FR"/>
        </w:rPr>
        <w:drawing>
          <wp:inline distT="0" distB="0" distL="0" distR="0" wp14:anchorId="2FD7303F" wp14:editId="6D62BC99">
            <wp:extent cx="5727700" cy="40754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ims.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4075430"/>
                    </a:xfrm>
                    <a:prstGeom prst="rect">
                      <a:avLst/>
                    </a:prstGeom>
                  </pic:spPr>
                </pic:pic>
              </a:graphicData>
            </a:graphic>
          </wp:inline>
        </w:drawing>
      </w:r>
    </w:p>
    <w:p w14:paraId="5BAA2CF0" w14:textId="77777777" w:rsidR="00AE41B7" w:rsidRDefault="00E56A0A" w:rsidP="00AE41B7">
      <w:r>
        <w:t>Du fait de la grande quantité de contenus statiques disponibles, ceux-ci sont à sélectionner dans une fenêtre dédiée.</w:t>
      </w:r>
    </w:p>
    <w:p w14:paraId="2A8AC8D5" w14:textId="47ADD9B5" w:rsidR="00E56A0A" w:rsidRDefault="00991836" w:rsidP="00AE41B7">
      <w:r>
        <w:t>Cette fenêtre se présente en</w:t>
      </w:r>
      <w:r w:rsidR="00352F1D">
        <w:t xml:space="preserve"> quatre </w:t>
      </w:r>
      <w:proofErr w:type="gramStart"/>
      <w:r w:rsidR="00352F1D">
        <w:t xml:space="preserve">zones </w:t>
      </w:r>
      <w:r w:rsidR="00E56A0A">
        <w:t> :</w:t>
      </w:r>
      <w:proofErr w:type="gramEnd"/>
    </w:p>
    <w:p w14:paraId="29475E75" w14:textId="77777777" w:rsidR="00E56A0A" w:rsidRDefault="00E56A0A" w:rsidP="00E56A0A">
      <w:pPr>
        <w:pStyle w:val="ListParagraph"/>
        <w:numPr>
          <w:ilvl w:val="0"/>
          <w:numId w:val="9"/>
        </w:numPr>
      </w:pPr>
      <w:r>
        <w:lastRenderedPageBreak/>
        <w:t>À gauche, la liste des langues permet de filtrer les contenus disponibles (simple clic)</w:t>
      </w:r>
      <w:r w:rsidR="00991836">
        <w:t>.</w:t>
      </w:r>
    </w:p>
    <w:p w14:paraId="31FF887E" w14:textId="7385CFB7" w:rsidR="00E56A0A" w:rsidRDefault="00E56A0A" w:rsidP="00E56A0A">
      <w:pPr>
        <w:pStyle w:val="ListParagraph"/>
        <w:numPr>
          <w:ilvl w:val="0"/>
          <w:numId w:val="9"/>
        </w:numPr>
      </w:pPr>
      <w:r>
        <w:t>En haut, à droite, la liste des contenus disponibles pour la langue sélectionnée.</w:t>
      </w:r>
      <w:r>
        <w:br/>
        <w:t>On les sélectionne en double-cliquant dessus.</w:t>
      </w:r>
    </w:p>
    <w:p w14:paraId="33242962" w14:textId="77777777" w:rsidR="00E56A0A" w:rsidRDefault="00E56A0A" w:rsidP="00E56A0A">
      <w:pPr>
        <w:pStyle w:val="ListParagraph"/>
        <w:numPr>
          <w:ilvl w:val="0"/>
          <w:numId w:val="9"/>
        </w:numPr>
      </w:pPr>
      <w:r>
        <w:t>En bas, à droite, la liste des contenus sélectionnés.</w:t>
      </w:r>
      <w:r>
        <w:br/>
        <w:t>On les désélectionne en double-cliquant dessus.</w:t>
      </w:r>
    </w:p>
    <w:p w14:paraId="0D5465C1" w14:textId="39F4978F" w:rsidR="00E56A0A" w:rsidRDefault="00E56A0A" w:rsidP="00E56A0A">
      <w:pPr>
        <w:pStyle w:val="ListParagraph"/>
        <w:numPr>
          <w:ilvl w:val="0"/>
          <w:numId w:val="9"/>
        </w:numPr>
      </w:pPr>
      <w:r>
        <w:t xml:space="preserve">En bas, à gauche, l’espace disque </w:t>
      </w:r>
      <w:r w:rsidR="00352F1D">
        <w:t>restant disponible</w:t>
      </w:r>
      <w:r>
        <w:t>.</w:t>
      </w:r>
    </w:p>
    <w:p w14:paraId="79D045B9" w14:textId="558CD5F0" w:rsidR="00E56A0A" w:rsidRDefault="00E56A0A" w:rsidP="00E56A0A">
      <w:r>
        <w:t xml:space="preserve">On notera que </w:t>
      </w:r>
      <w:r w:rsidR="00D360DB">
        <w:t>certains</w:t>
      </w:r>
      <w:r>
        <w:t xml:space="preserve"> contenus sont parfois disponibles en plusieurs variantes : avec ou sans image ou vidéo par exemple.</w:t>
      </w:r>
    </w:p>
    <w:p w14:paraId="175F485D" w14:textId="77777777" w:rsidR="00E7242B" w:rsidRDefault="007F7025" w:rsidP="007F7025">
      <w:pPr>
        <w:pStyle w:val="Heading1"/>
      </w:pPr>
      <w:r>
        <w:t>Utilisation : lancement</w:t>
      </w:r>
    </w:p>
    <w:p w14:paraId="3D67DF91" w14:textId="77777777" w:rsidR="00E7242B" w:rsidRDefault="00830C55" w:rsidP="00830C55">
      <w:pPr>
        <w:rPr>
          <w:noProof/>
        </w:rPr>
      </w:pPr>
      <w:r>
        <w:t xml:space="preserve">En cliquant sur le bouton </w:t>
      </w:r>
      <w:proofErr w:type="spellStart"/>
      <w:r>
        <w:rPr>
          <w:i/>
        </w:rPr>
        <w:t>Run</w:t>
      </w:r>
      <w:proofErr w:type="spellEnd"/>
      <w:r>
        <w:rPr>
          <w:i/>
        </w:rPr>
        <w:t xml:space="preserve"> Installation</w:t>
      </w:r>
      <w:r>
        <w:t>, vous lancez le processus (long), de création de l’image et potentiellement d’écriture de celle-ci si vous avez choisi le mode carte SD.</w:t>
      </w:r>
    </w:p>
    <w:p w14:paraId="54F897F7" w14:textId="77777777" w:rsidR="00E7242B" w:rsidRDefault="00E7242B" w:rsidP="00830C55"/>
    <w:p w14:paraId="5FEAB3D9" w14:textId="77777777" w:rsidR="00E7242B" w:rsidRDefault="00E7242B" w:rsidP="00830C55">
      <w:r>
        <w:rPr>
          <w:noProof/>
          <w:lang w:eastAsia="fr-FR"/>
        </w:rPr>
        <w:drawing>
          <wp:anchor distT="0" distB="0" distL="114300" distR="114300" simplePos="0" relativeHeight="251667456" behindDoc="0" locked="0" layoutInCell="1" allowOverlap="1" wp14:anchorId="7FEA2001" wp14:editId="53DAD241">
            <wp:simplePos x="0" y="0"/>
            <wp:positionH relativeFrom="column">
              <wp:posOffset>3194612</wp:posOffset>
            </wp:positionH>
            <wp:positionV relativeFrom="paragraph">
              <wp:posOffset>72888</wp:posOffset>
            </wp:positionV>
            <wp:extent cx="2407534" cy="1254085"/>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ace-missing.png"/>
                    <pic:cNvPicPr/>
                  </pic:nvPicPr>
                  <pic:blipFill>
                    <a:blip r:embed="rId21">
                      <a:extLst>
                        <a:ext uri="{28A0092B-C50C-407E-A947-70E740481C1C}">
                          <a14:useLocalDpi xmlns:a14="http://schemas.microsoft.com/office/drawing/2010/main" val="0"/>
                        </a:ext>
                      </a:extLst>
                    </a:blip>
                    <a:stretch>
                      <a:fillRect/>
                    </a:stretch>
                  </pic:blipFill>
                  <pic:spPr>
                    <a:xfrm>
                      <a:off x="0" y="0"/>
                      <a:ext cx="2407534" cy="1254085"/>
                    </a:xfrm>
                    <a:prstGeom prst="rect">
                      <a:avLst/>
                    </a:prstGeom>
                  </pic:spPr>
                </pic:pic>
              </a:graphicData>
            </a:graphic>
            <wp14:sizeRelH relativeFrom="page">
              <wp14:pctWidth>0</wp14:pctWidth>
            </wp14:sizeRelH>
            <wp14:sizeRelV relativeFrom="page">
              <wp14:pctHeight>0</wp14:pctHeight>
            </wp14:sizeRelV>
          </wp:anchor>
        </w:drawing>
      </w:r>
      <w:r>
        <w:t xml:space="preserve">L’espace disque requis </w:t>
      </w:r>
      <w:r>
        <w:rPr>
          <w:u w:val="single"/>
        </w:rPr>
        <w:t>sur votre ordinateur</w:t>
      </w:r>
      <w:r>
        <w:t xml:space="preserve"> pour la bonne conduite du processus est vérifié à cette étape. Vous pourriez alors voir un message d’erreur vous indiquant </w:t>
      </w:r>
      <w:r w:rsidR="0027607B">
        <w:t>précisément</w:t>
      </w:r>
      <w:r>
        <w:t xml:space="preserve"> la quantité d’espace supplémentaire nécessaire (</w:t>
      </w:r>
      <w:proofErr w:type="spellStart"/>
      <w:r>
        <w:rPr>
          <w:i/>
        </w:rPr>
        <w:t>Space</w:t>
      </w:r>
      <w:proofErr w:type="spellEnd"/>
      <w:r>
        <w:rPr>
          <w:i/>
        </w:rPr>
        <w:t xml:space="preserve"> </w:t>
      </w:r>
      <w:proofErr w:type="spellStart"/>
      <w:r>
        <w:rPr>
          <w:i/>
        </w:rPr>
        <w:t>missing</w:t>
      </w:r>
      <w:proofErr w:type="spellEnd"/>
      <w:r>
        <w:t>).</w:t>
      </w:r>
    </w:p>
    <w:p w14:paraId="4A0272DC" w14:textId="77777777" w:rsidR="00E7242B" w:rsidRPr="00E7242B" w:rsidRDefault="00E7242B" w:rsidP="00830C55">
      <w:r>
        <w:t xml:space="preserve">Rappel : vous pouvez placer le répertoire </w:t>
      </w:r>
      <w:proofErr w:type="spellStart"/>
      <w:r>
        <w:rPr>
          <w:i/>
        </w:rPr>
        <w:t>Build</w:t>
      </w:r>
      <w:proofErr w:type="spellEnd"/>
      <w:r w:rsidR="0027607B">
        <w:rPr>
          <w:i/>
        </w:rPr>
        <w:t> </w:t>
      </w:r>
      <w:proofErr w:type="spellStart"/>
      <w:r>
        <w:rPr>
          <w:i/>
        </w:rPr>
        <w:t>path</w:t>
      </w:r>
      <w:proofErr w:type="spellEnd"/>
      <w:r>
        <w:t xml:space="preserve"> sur un disque externe.</w:t>
      </w:r>
    </w:p>
    <w:p w14:paraId="5AFD3265" w14:textId="77777777" w:rsidR="00830C55" w:rsidRPr="00830C55" w:rsidRDefault="00830C55" w:rsidP="00830C55"/>
    <w:p w14:paraId="3E8329AE" w14:textId="77777777" w:rsidR="00830C55" w:rsidRDefault="00830C55" w:rsidP="00E7242B">
      <w:pPr>
        <w:jc w:val="center"/>
      </w:pPr>
      <w:r>
        <w:rPr>
          <w:noProof/>
          <w:lang w:eastAsia="fr-FR"/>
        </w:rPr>
        <w:drawing>
          <wp:inline distT="0" distB="0" distL="0" distR="0" wp14:anchorId="0CC0E640" wp14:editId="5F4DE889">
            <wp:extent cx="4826643" cy="39410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unning.png"/>
                    <pic:cNvPicPr/>
                  </pic:nvPicPr>
                  <pic:blipFill>
                    <a:blip r:embed="rId22">
                      <a:extLst>
                        <a:ext uri="{28A0092B-C50C-407E-A947-70E740481C1C}">
                          <a14:useLocalDpi xmlns:a14="http://schemas.microsoft.com/office/drawing/2010/main" val="0"/>
                        </a:ext>
                      </a:extLst>
                    </a:blip>
                    <a:stretch>
                      <a:fillRect/>
                    </a:stretch>
                  </pic:blipFill>
                  <pic:spPr>
                    <a:xfrm>
                      <a:off x="0" y="0"/>
                      <a:ext cx="4827987" cy="3942142"/>
                    </a:xfrm>
                    <a:prstGeom prst="rect">
                      <a:avLst/>
                    </a:prstGeom>
                  </pic:spPr>
                </pic:pic>
              </a:graphicData>
            </a:graphic>
          </wp:inline>
        </w:drawing>
      </w:r>
    </w:p>
    <w:p w14:paraId="48E2BBA5" w14:textId="77777777" w:rsidR="00771FC5" w:rsidRDefault="00771FC5" w:rsidP="009E5215">
      <w:r>
        <w:t>Cette fenêtre vous indique les actions entreprises par le logiciel et vous donne un aperçu de la progression du processus.</w:t>
      </w:r>
    </w:p>
    <w:p w14:paraId="3D459510" w14:textId="77777777" w:rsidR="00771FC5" w:rsidRDefault="00771FC5" w:rsidP="009E5215">
      <w:r>
        <w:t>Il n’est pas nécessaire de lire ni même de suivre les écritures qui s’accumulent dans cette fenêtre ; ce sont des informations techniques qui ne seront utiles qu’en cas de problème.</w:t>
      </w:r>
    </w:p>
    <w:p w14:paraId="317464C6" w14:textId="77777777" w:rsidR="00771FC5" w:rsidRDefault="00771FC5" w:rsidP="009E5215"/>
    <w:p w14:paraId="594AD13A" w14:textId="77777777" w:rsidR="00771FC5" w:rsidRDefault="00A504B6" w:rsidP="009E5215">
      <w:r>
        <w:t>Attendez simplement le message de fin (</w:t>
      </w:r>
      <w:r>
        <w:rPr>
          <w:i/>
        </w:rPr>
        <w:t xml:space="preserve">Installation </w:t>
      </w:r>
      <w:proofErr w:type="spellStart"/>
      <w:r>
        <w:rPr>
          <w:i/>
        </w:rPr>
        <w:t>done</w:t>
      </w:r>
      <w:proofErr w:type="spellEnd"/>
      <w:r>
        <w:t xml:space="preserve"> ou </w:t>
      </w:r>
      <w:r>
        <w:rPr>
          <w:i/>
        </w:rPr>
        <w:t xml:space="preserve">Installation </w:t>
      </w:r>
      <w:proofErr w:type="spellStart"/>
      <w:r>
        <w:rPr>
          <w:i/>
        </w:rPr>
        <w:t>failed</w:t>
      </w:r>
      <w:proofErr w:type="spellEnd"/>
      <w:r>
        <w:t>).</w:t>
      </w:r>
    </w:p>
    <w:p w14:paraId="26497AFC" w14:textId="77777777" w:rsidR="00A504B6" w:rsidRDefault="00A504B6" w:rsidP="00A504B6">
      <w:pPr>
        <w:jc w:val="center"/>
      </w:pPr>
      <w:r>
        <w:rPr>
          <w:noProof/>
          <w:lang w:eastAsia="fr-FR"/>
        </w:rPr>
        <w:drawing>
          <wp:inline distT="0" distB="0" distL="0" distR="0" wp14:anchorId="4ADEADF4" wp14:editId="5BC44FD7">
            <wp:extent cx="2048719" cy="16657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ne.png"/>
                    <pic:cNvPicPr/>
                  </pic:nvPicPr>
                  <pic:blipFill>
                    <a:blip r:embed="rId23">
                      <a:extLst>
                        <a:ext uri="{28A0092B-C50C-407E-A947-70E740481C1C}">
                          <a14:useLocalDpi xmlns:a14="http://schemas.microsoft.com/office/drawing/2010/main" val="0"/>
                        </a:ext>
                      </a:extLst>
                    </a:blip>
                    <a:stretch>
                      <a:fillRect/>
                    </a:stretch>
                  </pic:blipFill>
                  <pic:spPr>
                    <a:xfrm>
                      <a:off x="0" y="0"/>
                      <a:ext cx="2066938" cy="1680594"/>
                    </a:xfrm>
                    <a:prstGeom prst="rect">
                      <a:avLst/>
                    </a:prstGeom>
                  </pic:spPr>
                </pic:pic>
              </a:graphicData>
            </a:graphic>
          </wp:inline>
        </w:drawing>
      </w:r>
      <w:r>
        <w:t xml:space="preserve">     </w:t>
      </w:r>
      <w:r>
        <w:rPr>
          <w:noProof/>
          <w:lang w:eastAsia="fr-FR"/>
        </w:rPr>
        <w:drawing>
          <wp:inline distT="0" distB="0" distL="0" distR="0" wp14:anchorId="1537E205" wp14:editId="1BE69769">
            <wp:extent cx="2071868" cy="17028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ailed.png"/>
                    <pic:cNvPicPr/>
                  </pic:nvPicPr>
                  <pic:blipFill>
                    <a:blip r:embed="rId24">
                      <a:extLst>
                        <a:ext uri="{28A0092B-C50C-407E-A947-70E740481C1C}">
                          <a14:useLocalDpi xmlns:a14="http://schemas.microsoft.com/office/drawing/2010/main" val="0"/>
                        </a:ext>
                      </a:extLst>
                    </a:blip>
                    <a:stretch>
                      <a:fillRect/>
                    </a:stretch>
                  </pic:blipFill>
                  <pic:spPr>
                    <a:xfrm>
                      <a:off x="0" y="0"/>
                      <a:ext cx="2091829" cy="1719222"/>
                    </a:xfrm>
                    <a:prstGeom prst="rect">
                      <a:avLst/>
                    </a:prstGeom>
                  </pic:spPr>
                </pic:pic>
              </a:graphicData>
            </a:graphic>
          </wp:inline>
        </w:drawing>
      </w:r>
    </w:p>
    <w:p w14:paraId="6BFFD203" w14:textId="77777777" w:rsidR="00A504B6" w:rsidRDefault="00A504B6" w:rsidP="00A504B6"/>
    <w:p w14:paraId="5028AD55" w14:textId="77777777" w:rsidR="00A504B6" w:rsidRDefault="00A504B6" w:rsidP="00A504B6">
      <w:r>
        <w:t xml:space="preserve">Normalement, le message indique </w:t>
      </w:r>
      <w:r>
        <w:rPr>
          <w:i/>
        </w:rPr>
        <w:t xml:space="preserve">Installation </w:t>
      </w:r>
      <w:proofErr w:type="spellStart"/>
      <w:r>
        <w:rPr>
          <w:i/>
        </w:rPr>
        <w:t>done</w:t>
      </w:r>
      <w:proofErr w:type="spellEnd"/>
      <w:r>
        <w:t>. Deux cas de figures</w:t>
      </w:r>
      <w:r w:rsidR="001F2B03">
        <w:t> </w:t>
      </w:r>
      <w:r>
        <w:t>:</w:t>
      </w:r>
    </w:p>
    <w:p w14:paraId="438E739D" w14:textId="77777777" w:rsidR="00A504B6" w:rsidRDefault="00A504B6" w:rsidP="00A504B6">
      <w:pPr>
        <w:pStyle w:val="ListParagraph"/>
        <w:numPr>
          <w:ilvl w:val="0"/>
          <w:numId w:val="10"/>
        </w:numPr>
      </w:pPr>
      <w:r>
        <w:t>La configuration portait sur une carte</w:t>
      </w:r>
      <w:r w:rsidR="001F2B03">
        <w:t xml:space="preserve"> SD</w:t>
      </w:r>
      <w:r>
        <w:t> : la carte a été écrite et peut être éjectée puis insér</w:t>
      </w:r>
      <w:r w:rsidR="001F2B03">
        <w:t>ée</w:t>
      </w:r>
      <w:r>
        <w:t xml:space="preserve"> dans un </w:t>
      </w:r>
      <w:proofErr w:type="spellStart"/>
      <w:r>
        <w:rPr>
          <w:i/>
        </w:rPr>
        <w:t>RaspberryPi</w:t>
      </w:r>
      <w:proofErr w:type="spellEnd"/>
      <w:r>
        <w:t>.</w:t>
      </w:r>
    </w:p>
    <w:p w14:paraId="4AF630CA" w14:textId="68EE33E1" w:rsidR="00A504B6" w:rsidRPr="00A504B6" w:rsidRDefault="00A504B6" w:rsidP="00A504B6">
      <w:pPr>
        <w:pStyle w:val="ListParagraph"/>
        <w:numPr>
          <w:ilvl w:val="0"/>
          <w:numId w:val="10"/>
        </w:numPr>
      </w:pPr>
      <w:r>
        <w:t xml:space="preserve">La configuration portait sur un fichier </w:t>
      </w:r>
      <w:r>
        <w:rPr>
          <w:i/>
        </w:rPr>
        <w:t>image </w:t>
      </w:r>
      <w:r>
        <w:t xml:space="preserve">: le fichier </w:t>
      </w:r>
      <w:r>
        <w:rPr>
          <w:i/>
        </w:rPr>
        <w:t>image</w:t>
      </w:r>
      <w:r>
        <w:t xml:space="preserve"> est disponible dans le répertoire choisit à l’option </w:t>
      </w:r>
      <w:proofErr w:type="spellStart"/>
      <w:r>
        <w:rPr>
          <w:i/>
        </w:rPr>
        <w:t>Build</w:t>
      </w:r>
      <w:proofErr w:type="spellEnd"/>
      <w:r>
        <w:rPr>
          <w:i/>
        </w:rPr>
        <w:t xml:space="preserve"> </w:t>
      </w:r>
      <w:proofErr w:type="spellStart"/>
      <w:r>
        <w:rPr>
          <w:i/>
        </w:rPr>
        <w:t>path</w:t>
      </w:r>
      <w:proofErr w:type="spellEnd"/>
      <w:r>
        <w:t>.</w:t>
      </w:r>
      <w:r>
        <w:br/>
        <w:t>Il peut être écrit (flashé) sur une carte</w:t>
      </w:r>
      <w:r w:rsidR="001F2B03">
        <w:t xml:space="preserve"> SD</w:t>
      </w:r>
      <w:r w:rsidR="00D360DB">
        <w:t xml:space="preserve"> via un outil tiers (voir « installer avec</w:t>
      </w:r>
      <w:r>
        <w:t xml:space="preserve"> </w:t>
      </w:r>
      <w:proofErr w:type="spellStart"/>
      <w:r>
        <w:t>Etcher</w:t>
      </w:r>
      <w:proofErr w:type="spellEnd"/>
      <w:r w:rsidR="00D360DB">
        <w:t> », plus bas</w:t>
      </w:r>
      <w:r>
        <w:t>).</w:t>
      </w:r>
    </w:p>
    <w:p w14:paraId="61BA9EA8" w14:textId="77777777" w:rsidR="00A504B6" w:rsidRDefault="00A504B6" w:rsidP="00A504B6"/>
    <w:p w14:paraId="4F6574BD" w14:textId="77777777" w:rsidR="00A504B6" w:rsidRDefault="00A504B6" w:rsidP="00A504B6">
      <w:r>
        <w:t xml:space="preserve">Si le processus a échoué, vous trouverez un message d’erreur dans la fenêtre principale. Le bouton </w:t>
      </w:r>
      <w:r>
        <w:rPr>
          <w:i/>
        </w:rPr>
        <w:t>Copy Log</w:t>
      </w:r>
      <w:r>
        <w:t xml:space="preserve"> vous permettra de copier l’intégralité du texte de cette fenêtre pour l’envoyer aux développeurs du logiciel. Ils pourront diagnostiquer le problème et vous aider à le résoudre.</w:t>
      </w:r>
    </w:p>
    <w:p w14:paraId="023C4B1C" w14:textId="77777777" w:rsidR="00A504B6" w:rsidRDefault="00A504B6" w:rsidP="00A504B6"/>
    <w:p w14:paraId="5E1A197B" w14:textId="7C2917D1" w:rsidR="00A504B6" w:rsidRPr="00A504B6" w:rsidRDefault="00A504B6" w:rsidP="00A504B6">
      <w:r>
        <w:t xml:space="preserve">Dans le cas où le processus durerait anormalement longtemps (plus de 6h), copiez le contenu avec </w:t>
      </w:r>
      <w:r>
        <w:rPr>
          <w:i/>
        </w:rPr>
        <w:t>Copy Log</w:t>
      </w:r>
      <w:r>
        <w:t xml:space="preserve"> et envoye</w:t>
      </w:r>
      <w:r w:rsidR="001F2B03">
        <w:t>z-le</w:t>
      </w:r>
      <w:r>
        <w:t xml:space="preserve"> aux développeurs</w:t>
      </w:r>
      <w:r w:rsidR="00D360DB">
        <w:t xml:space="preserve"> (</w:t>
      </w:r>
      <w:hyperlink r:id="rId25" w:history="1">
        <w:r w:rsidR="00D360DB" w:rsidRPr="00CD14E0">
          <w:rPr>
            <w:rStyle w:val="Hyperlink"/>
          </w:rPr>
          <w:t>contact@kiwix.org</w:t>
        </w:r>
      </w:hyperlink>
      <w:r w:rsidR="00D360DB">
        <w:t>)</w:t>
      </w:r>
      <w:r>
        <w:t>.</w:t>
      </w:r>
    </w:p>
    <w:p w14:paraId="2A507940" w14:textId="77777777" w:rsidR="00461989" w:rsidRDefault="00C72EFF" w:rsidP="00461989">
      <w:pPr>
        <w:pStyle w:val="Heading1"/>
      </w:pPr>
      <w:r>
        <w:rPr>
          <w:noProof/>
          <w:lang w:eastAsia="fr-FR"/>
        </w:rPr>
        <w:drawing>
          <wp:anchor distT="0" distB="0" distL="114300" distR="114300" simplePos="0" relativeHeight="251665408" behindDoc="0" locked="0" layoutInCell="1" allowOverlap="1" wp14:anchorId="784B5675" wp14:editId="7D40B2FF">
            <wp:simplePos x="0" y="0"/>
            <wp:positionH relativeFrom="column">
              <wp:posOffset>4363085</wp:posOffset>
            </wp:positionH>
            <wp:positionV relativeFrom="paragraph">
              <wp:posOffset>106045</wp:posOffset>
            </wp:positionV>
            <wp:extent cx="1316355" cy="1411605"/>
            <wp:effectExtent l="0" t="0" r="444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nu.png"/>
                    <pic:cNvPicPr/>
                  </pic:nvPicPr>
                  <pic:blipFill>
                    <a:blip r:embed="rId26">
                      <a:extLst>
                        <a:ext uri="{28A0092B-C50C-407E-A947-70E740481C1C}">
                          <a14:useLocalDpi xmlns:a14="http://schemas.microsoft.com/office/drawing/2010/main" val="0"/>
                        </a:ext>
                      </a:extLst>
                    </a:blip>
                    <a:stretch>
                      <a:fillRect/>
                    </a:stretch>
                  </pic:blipFill>
                  <pic:spPr>
                    <a:xfrm>
                      <a:off x="0" y="0"/>
                      <a:ext cx="1316355" cy="1411605"/>
                    </a:xfrm>
                    <a:prstGeom prst="rect">
                      <a:avLst/>
                    </a:prstGeom>
                  </pic:spPr>
                </pic:pic>
              </a:graphicData>
            </a:graphic>
            <wp14:sizeRelH relativeFrom="page">
              <wp14:pctWidth>0</wp14:pctWidth>
            </wp14:sizeRelH>
            <wp14:sizeRelV relativeFrom="page">
              <wp14:pctHeight>0</wp14:pctHeight>
            </wp14:sizeRelV>
          </wp:anchor>
        </w:drawing>
      </w:r>
      <w:r w:rsidR="00461989">
        <w:t>Autres fonctionnalités</w:t>
      </w:r>
    </w:p>
    <w:p w14:paraId="6C485680" w14:textId="77777777" w:rsidR="00C72EFF" w:rsidRDefault="00C72EFF" w:rsidP="00C72EFF">
      <w:r>
        <w:t xml:space="preserve">D’autres fonctionnalités annexes sont disponibles depuis le menu </w:t>
      </w:r>
      <w:r>
        <w:rPr>
          <w:i/>
        </w:rPr>
        <w:t>File</w:t>
      </w:r>
      <w:r>
        <w:t>.</w:t>
      </w:r>
    </w:p>
    <w:p w14:paraId="2E2B6CEE" w14:textId="77777777" w:rsidR="00C72EFF" w:rsidRPr="00C72EFF" w:rsidRDefault="00C72EFF" w:rsidP="00C72EFF"/>
    <w:p w14:paraId="52FEA6D3" w14:textId="77777777" w:rsidR="00461989" w:rsidRDefault="00461989" w:rsidP="00461989">
      <w:pPr>
        <w:pStyle w:val="Heading2"/>
      </w:pPr>
      <w:r>
        <w:t>Connection via un Proxy</w:t>
      </w:r>
    </w:p>
    <w:p w14:paraId="0E52C79E" w14:textId="77777777" w:rsidR="00461989" w:rsidRDefault="00C72EFF" w:rsidP="00461989">
      <w:r>
        <w:t xml:space="preserve">Certains réseaux internes d’entreprise requièrent l’utilisation d’un </w:t>
      </w:r>
      <w:r>
        <w:rPr>
          <w:i/>
        </w:rPr>
        <w:t>proxy</w:t>
      </w:r>
      <w:r>
        <w:t xml:space="preserve"> pour la connexion à Internet.</w:t>
      </w:r>
    </w:p>
    <w:p w14:paraId="18C0BF82" w14:textId="77777777" w:rsidR="00C72EFF" w:rsidRDefault="00C72EFF" w:rsidP="00461989">
      <w:r>
        <w:t>Dans ce cas de figure, le logiciel ne fonctionnera pas car une grande part du processus consiste à télécharger des fichiers.</w:t>
      </w:r>
    </w:p>
    <w:p w14:paraId="357FA02A" w14:textId="77777777" w:rsidR="00C349AD" w:rsidRDefault="00C349AD" w:rsidP="00461989"/>
    <w:p w14:paraId="7C303F19" w14:textId="77777777" w:rsidR="00C72EFF" w:rsidRDefault="00C72EFF" w:rsidP="00C72EFF">
      <w:pPr>
        <w:jc w:val="center"/>
      </w:pPr>
      <w:r>
        <w:rPr>
          <w:noProof/>
          <w:lang w:eastAsia="fr-FR"/>
        </w:rPr>
        <w:drawing>
          <wp:inline distT="0" distB="0" distL="0" distR="0" wp14:anchorId="361FE170" wp14:editId="001868D2">
            <wp:extent cx="3426107" cy="1139486"/>
            <wp:effectExtent l="0" t="0" r="317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n-error.png"/>
                    <pic:cNvPicPr/>
                  </pic:nvPicPr>
                  <pic:blipFill>
                    <a:blip r:embed="rId27">
                      <a:extLst>
                        <a:ext uri="{28A0092B-C50C-407E-A947-70E740481C1C}">
                          <a14:useLocalDpi xmlns:a14="http://schemas.microsoft.com/office/drawing/2010/main" val="0"/>
                        </a:ext>
                      </a:extLst>
                    </a:blip>
                    <a:stretch>
                      <a:fillRect/>
                    </a:stretch>
                  </pic:blipFill>
                  <pic:spPr>
                    <a:xfrm>
                      <a:off x="0" y="0"/>
                      <a:ext cx="3470242" cy="1154165"/>
                    </a:xfrm>
                    <a:prstGeom prst="rect">
                      <a:avLst/>
                    </a:prstGeom>
                  </pic:spPr>
                </pic:pic>
              </a:graphicData>
            </a:graphic>
          </wp:inline>
        </w:drawing>
      </w:r>
      <w:r w:rsidR="00C349AD">
        <w:t xml:space="preserve">   </w:t>
      </w:r>
      <w:r w:rsidR="00C349AD">
        <w:rPr>
          <w:noProof/>
          <w:lang w:eastAsia="fr-FR"/>
        </w:rPr>
        <w:drawing>
          <wp:inline distT="0" distB="0" distL="0" distR="0" wp14:anchorId="4379FFAE" wp14:editId="3A528350">
            <wp:extent cx="2025570" cy="11205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xy.png"/>
                    <pic:cNvPicPr/>
                  </pic:nvPicPr>
                  <pic:blipFill>
                    <a:blip r:embed="rId28">
                      <a:extLst>
                        <a:ext uri="{28A0092B-C50C-407E-A947-70E740481C1C}">
                          <a14:useLocalDpi xmlns:a14="http://schemas.microsoft.com/office/drawing/2010/main" val="0"/>
                        </a:ext>
                      </a:extLst>
                    </a:blip>
                    <a:stretch>
                      <a:fillRect/>
                    </a:stretch>
                  </pic:blipFill>
                  <pic:spPr>
                    <a:xfrm>
                      <a:off x="0" y="0"/>
                      <a:ext cx="2050698" cy="1134429"/>
                    </a:xfrm>
                    <a:prstGeom prst="rect">
                      <a:avLst/>
                    </a:prstGeom>
                  </pic:spPr>
                </pic:pic>
              </a:graphicData>
            </a:graphic>
          </wp:inline>
        </w:drawing>
      </w:r>
    </w:p>
    <w:p w14:paraId="61F1AC19" w14:textId="77777777" w:rsidR="00C349AD" w:rsidRDefault="00C349AD" w:rsidP="00461989"/>
    <w:p w14:paraId="0F642B67" w14:textId="77777777" w:rsidR="00C72EFF" w:rsidRDefault="00C72EFF" w:rsidP="00461989">
      <w:r>
        <w:lastRenderedPageBreak/>
        <w:t xml:space="preserve">Si le logiciel vous indique ne pas pouvoir se connecter à Internet alors que votre connexion Internet fonctionne, configurez </w:t>
      </w:r>
      <w:r w:rsidR="001F2B03">
        <w:t>les paramètres du</w:t>
      </w:r>
      <w:r>
        <w:t xml:space="preserve"> proxy dans la fenêtre </w:t>
      </w:r>
      <w:r>
        <w:rPr>
          <w:i/>
        </w:rPr>
        <w:t>Proxy Settings</w:t>
      </w:r>
      <w:r>
        <w:t xml:space="preserve"> via le menu </w:t>
      </w:r>
      <w:r>
        <w:rPr>
          <w:i/>
        </w:rPr>
        <w:t>File</w:t>
      </w:r>
      <w:r>
        <w:t>.</w:t>
      </w:r>
    </w:p>
    <w:p w14:paraId="10E1CC9D" w14:textId="77777777" w:rsidR="00C72EFF" w:rsidRDefault="00C349AD" w:rsidP="00C349AD">
      <w:pPr>
        <w:jc w:val="center"/>
      </w:pPr>
      <w:r>
        <w:rPr>
          <w:noProof/>
          <w:lang w:eastAsia="fr-FR"/>
        </w:rPr>
        <w:drawing>
          <wp:anchor distT="0" distB="0" distL="114300" distR="114300" simplePos="0" relativeHeight="251666432" behindDoc="0" locked="0" layoutInCell="1" allowOverlap="1" wp14:anchorId="0A847805" wp14:editId="16FD1722">
            <wp:simplePos x="0" y="0"/>
            <wp:positionH relativeFrom="column">
              <wp:posOffset>3728085</wp:posOffset>
            </wp:positionH>
            <wp:positionV relativeFrom="paragraph">
              <wp:posOffset>39370</wp:posOffset>
            </wp:positionV>
            <wp:extent cx="1900555" cy="1990725"/>
            <wp:effectExtent l="0" t="0" r="4445"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xy-manuel.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00555" cy="1990725"/>
                    </a:xfrm>
                    <a:prstGeom prst="rect">
                      <a:avLst/>
                    </a:prstGeom>
                  </pic:spPr>
                </pic:pic>
              </a:graphicData>
            </a:graphic>
            <wp14:sizeRelH relativeFrom="page">
              <wp14:pctWidth>0</wp14:pctWidth>
            </wp14:sizeRelH>
            <wp14:sizeRelV relativeFrom="page">
              <wp14:pctHeight>0</wp14:pctHeight>
            </wp14:sizeRelV>
          </wp:anchor>
        </w:drawing>
      </w:r>
    </w:p>
    <w:p w14:paraId="41734D5F" w14:textId="77777777" w:rsidR="00C72EFF" w:rsidRDefault="00C72EFF" w:rsidP="00461989">
      <w:r>
        <w:t xml:space="preserve">Les informations à renseigner sont les mêmes que celles se trouvant dans les paramètres de connexion internet de votre navigateur ou d’Internet Explorer/IE </w:t>
      </w:r>
      <w:proofErr w:type="spellStart"/>
      <w:r>
        <w:t>Edge</w:t>
      </w:r>
      <w:proofErr w:type="spellEnd"/>
      <w:r>
        <w:t xml:space="preserve"> sous Windows.</w:t>
      </w:r>
    </w:p>
    <w:p w14:paraId="7F6C0109" w14:textId="77777777" w:rsidR="00C72EFF" w:rsidRDefault="00C72EFF" w:rsidP="00C72EFF">
      <w:pPr>
        <w:jc w:val="center"/>
      </w:pPr>
    </w:p>
    <w:p w14:paraId="6D70BA11" w14:textId="77777777" w:rsidR="00C72EFF" w:rsidRDefault="00C72EFF" w:rsidP="00C72EFF">
      <w:r>
        <w:t xml:space="preserve">Sauf information contraire de votre administrateur réseau, renseignez de manière identique les lignes </w:t>
      </w:r>
      <w:r w:rsidR="001F2B03">
        <w:t>HTTP</w:t>
      </w:r>
      <w:r>
        <w:t xml:space="preserve"> et HTTPS.</w:t>
      </w:r>
    </w:p>
    <w:p w14:paraId="189F0B80" w14:textId="77777777" w:rsidR="00C349AD" w:rsidRDefault="00C349AD" w:rsidP="00C72EFF">
      <w:pPr>
        <w:pStyle w:val="Heading2"/>
      </w:pPr>
    </w:p>
    <w:p w14:paraId="2888E194" w14:textId="77777777" w:rsidR="00C72EFF" w:rsidRPr="00C72EFF" w:rsidRDefault="00C72EFF" w:rsidP="00C72EFF">
      <w:pPr>
        <w:pStyle w:val="Heading2"/>
      </w:pPr>
      <w:r w:rsidRPr="00C72EFF">
        <w:t>Export de configuration</w:t>
      </w:r>
    </w:p>
    <w:p w14:paraId="2642A776" w14:textId="3E53B706" w:rsidR="00C72EFF" w:rsidRDefault="001C68D9" w:rsidP="00C72EFF">
      <w:r>
        <w:t xml:space="preserve">L’export de configuration vous permet, à tout moment, </w:t>
      </w:r>
      <w:r w:rsidR="002D0C6D">
        <w:t>d’enregistrer l’intégralité des options et contenus</w:t>
      </w:r>
      <w:r w:rsidR="00D360DB">
        <w:t xml:space="preserve"> sélectionnés </w:t>
      </w:r>
      <w:r w:rsidR="002D0C6D">
        <w:t>dans un fichier</w:t>
      </w:r>
      <w:r w:rsidR="00D360DB">
        <w:t xml:space="preserve"> que vous pourrez réutiliser plus tard ou partager avec un autre utilisateur</w:t>
      </w:r>
      <w:r w:rsidR="002D0C6D">
        <w:t>.</w:t>
      </w:r>
    </w:p>
    <w:p w14:paraId="661F1249" w14:textId="77777777" w:rsidR="002D0C6D" w:rsidRPr="002D0C6D" w:rsidRDefault="002D0C6D" w:rsidP="00C72EFF">
      <w:r>
        <w:t xml:space="preserve">Il suffit de sélectionner </w:t>
      </w:r>
      <w:r>
        <w:rPr>
          <w:i/>
        </w:rPr>
        <w:t>Save configuration to file</w:t>
      </w:r>
      <w:r>
        <w:t xml:space="preserve"> dans le menu </w:t>
      </w:r>
      <w:r>
        <w:rPr>
          <w:i/>
        </w:rPr>
        <w:t>File</w:t>
      </w:r>
      <w:r>
        <w:t xml:space="preserve"> et de choisir le fichier dans lequel enregistrer la configuration.</w:t>
      </w:r>
    </w:p>
    <w:p w14:paraId="510D721B" w14:textId="77777777" w:rsidR="00C72EFF" w:rsidRDefault="00C72EFF" w:rsidP="00C72EFF">
      <w:pPr>
        <w:pStyle w:val="Heading2"/>
      </w:pPr>
    </w:p>
    <w:p w14:paraId="0BDF4BC1" w14:textId="77777777" w:rsidR="00C72EFF" w:rsidRDefault="00C72EFF" w:rsidP="00C72EFF">
      <w:pPr>
        <w:pStyle w:val="Heading2"/>
      </w:pPr>
      <w:r>
        <w:t>Import de configuration</w:t>
      </w:r>
    </w:p>
    <w:p w14:paraId="1069EBB4" w14:textId="78141096" w:rsidR="00C72EFF" w:rsidRDefault="00D360DB" w:rsidP="00C72EFF">
      <w:r>
        <w:t>C</w:t>
      </w:r>
      <w:r w:rsidR="002D0C6D">
        <w:t>elui-ci vous permet de sélectionner un fichier d’export (au format JSON donc) pour répliquer la configuration indiquée dans le fichier.</w:t>
      </w:r>
    </w:p>
    <w:p w14:paraId="4A8421E5" w14:textId="77777777" w:rsidR="002D0C6D" w:rsidRDefault="002D0C6D" w:rsidP="00C72EFF">
      <w:r>
        <w:t xml:space="preserve">L’import s’effectue via </w:t>
      </w:r>
      <w:r>
        <w:rPr>
          <w:i/>
        </w:rPr>
        <w:t xml:space="preserve">Import configuration </w:t>
      </w:r>
      <w:proofErr w:type="spellStart"/>
      <w:r>
        <w:rPr>
          <w:i/>
        </w:rPr>
        <w:t>from</w:t>
      </w:r>
      <w:proofErr w:type="spellEnd"/>
      <w:r>
        <w:rPr>
          <w:i/>
        </w:rPr>
        <w:t xml:space="preserve"> file</w:t>
      </w:r>
      <w:r>
        <w:t xml:space="preserve"> du menu </w:t>
      </w:r>
      <w:r>
        <w:rPr>
          <w:i/>
        </w:rPr>
        <w:t>File</w:t>
      </w:r>
      <w:r>
        <w:t>.</w:t>
      </w:r>
    </w:p>
    <w:p w14:paraId="4A152F4C" w14:textId="1396D71D" w:rsidR="002D0C6D" w:rsidRPr="002D0C6D" w:rsidRDefault="002D0C6D" w:rsidP="00C72EFF">
      <w:r>
        <w:t xml:space="preserve">L’utilisation de cette option </w:t>
      </w:r>
      <w:r w:rsidR="00D360DB">
        <w:t>permet de</w:t>
      </w:r>
      <w:r>
        <w:t xml:space="preserve"> pré-remplir les champs et </w:t>
      </w:r>
      <w:r w:rsidR="00D360DB">
        <w:t xml:space="preserve">de </w:t>
      </w:r>
      <w:r>
        <w:t>présélectionner les contenus.</w:t>
      </w:r>
      <w:r w:rsidR="00D360DB">
        <w:t xml:space="preserve"> Vous n’avez plus alors qu’à lancer directement l’installation.</w:t>
      </w:r>
    </w:p>
    <w:p w14:paraId="29C46009" w14:textId="77777777" w:rsidR="00461989" w:rsidRDefault="00461989" w:rsidP="00461989"/>
    <w:p w14:paraId="6DA5028C" w14:textId="77777777" w:rsidR="00C72EFF" w:rsidRDefault="00C72EFF" w:rsidP="00C72EFF">
      <w:pPr>
        <w:pStyle w:val="Heading2"/>
      </w:pPr>
      <w:r>
        <w:t>Installation et désinstallation manuelle d’</w:t>
      </w:r>
      <w:proofErr w:type="spellStart"/>
      <w:r>
        <w:t>imDisk</w:t>
      </w:r>
      <w:proofErr w:type="spellEnd"/>
    </w:p>
    <w:p w14:paraId="6E5FA76C" w14:textId="77777777" w:rsidR="007449B0" w:rsidRDefault="007449B0" w:rsidP="00461989">
      <w:r>
        <w:t>Sous Windows, un logiciel tiers est utilisé pour certaines étapes du processus.</w:t>
      </w:r>
    </w:p>
    <w:p w14:paraId="66A6D018" w14:textId="77777777" w:rsidR="005A1A83" w:rsidRDefault="007449B0" w:rsidP="00461989">
      <w:r>
        <w:t>En cas d’erreur sur cette étape, le logiciel pourra vous proposer de réinstaller ce logiciel tiers manuellement via les indications fournies dans ce menu.</w:t>
      </w:r>
    </w:p>
    <w:p w14:paraId="288A1E48" w14:textId="77777777" w:rsidR="00C72EFF" w:rsidRDefault="00C72EFF" w:rsidP="00C72EFF">
      <w:pPr>
        <w:pStyle w:val="Heading2"/>
      </w:pPr>
    </w:p>
    <w:p w14:paraId="55B889C5" w14:textId="77777777" w:rsidR="00C72EFF" w:rsidRDefault="00C72EFF" w:rsidP="00C72EFF">
      <w:pPr>
        <w:pStyle w:val="Heading2"/>
      </w:pPr>
      <w:r>
        <w:t xml:space="preserve">Écriture de carte SD via </w:t>
      </w:r>
      <w:proofErr w:type="spellStart"/>
      <w:r>
        <w:t>Etcher</w:t>
      </w:r>
      <w:proofErr w:type="spellEnd"/>
    </w:p>
    <w:p w14:paraId="238A2DB3" w14:textId="77777777" w:rsidR="00CE1694" w:rsidRDefault="00CE1694" w:rsidP="00461989">
      <w:r>
        <w:t xml:space="preserve">L’écriture du fichier </w:t>
      </w:r>
      <w:r>
        <w:rPr>
          <w:i/>
        </w:rPr>
        <w:t>image</w:t>
      </w:r>
      <w:r>
        <w:t xml:space="preserve"> sur la carte SD est un procédé sensible qui peut échouer.</w:t>
      </w:r>
    </w:p>
    <w:p w14:paraId="0707EB6C" w14:textId="77777777" w:rsidR="00CE1694" w:rsidRDefault="00CE1694" w:rsidP="00461989">
      <w:r>
        <w:t>La procédure d’écriture s’effectuant après la (longue) création du fichier image, en cas d’échec d’écriture de la carte SD, le logiciel vous proposera d’utiliser un outil tiers pour l’écriture de la carte.</w:t>
      </w:r>
    </w:p>
    <w:p w14:paraId="55DF34F9" w14:textId="77777777" w:rsidR="00C72EFF" w:rsidRDefault="00CE1694" w:rsidP="00461989">
      <w:r>
        <w:t xml:space="preserve">Cet outil tiers est nommé </w:t>
      </w:r>
      <w:proofErr w:type="spellStart"/>
      <w:r>
        <w:t>Etcher</w:t>
      </w:r>
      <w:proofErr w:type="spellEnd"/>
      <w:r>
        <w:t xml:space="preserve"> et peut être téléchargé depuis cette entrée de menu.</w:t>
      </w:r>
    </w:p>
    <w:p w14:paraId="6F000AC6" w14:textId="77777777" w:rsidR="00CE1694" w:rsidRPr="00CE1694" w:rsidRDefault="00CE1694" w:rsidP="00461989">
      <w:pPr>
        <w:rPr>
          <w:i/>
        </w:rPr>
      </w:pPr>
      <w:r>
        <w:t xml:space="preserve">Note : </w:t>
      </w:r>
      <w:proofErr w:type="spellStart"/>
      <w:r>
        <w:t>Etcher</w:t>
      </w:r>
      <w:proofErr w:type="spellEnd"/>
      <w:r>
        <w:t xml:space="preserve"> permet également d’écrire une même image sur plusieurs cartes SD en même temps.</w:t>
      </w:r>
    </w:p>
    <w:p w14:paraId="3E1A799F" w14:textId="77777777" w:rsidR="00830C55" w:rsidRDefault="00830C55" w:rsidP="00830C55">
      <w:pPr>
        <w:pStyle w:val="Heading1"/>
      </w:pPr>
      <w:r>
        <w:t>En cas d’erreur</w:t>
      </w:r>
    </w:p>
    <w:p w14:paraId="18B895B7" w14:textId="77777777" w:rsidR="00830C55" w:rsidRDefault="00E22B42" w:rsidP="00830C55">
      <w:r>
        <w:t xml:space="preserve">La création de </w:t>
      </w:r>
      <w:proofErr w:type="spellStart"/>
      <w:r>
        <w:t>Hotspot</w:t>
      </w:r>
      <w:proofErr w:type="spellEnd"/>
      <w:r>
        <w:t xml:space="preserve"> personnalisé fait intervenir de nombreuses tâches complexes ; les erreurs restent donc possibles.</w:t>
      </w:r>
    </w:p>
    <w:p w14:paraId="7C5455DC" w14:textId="77777777" w:rsidR="00E22B42" w:rsidRDefault="00E22B42" w:rsidP="00830C55">
      <w:r>
        <w:lastRenderedPageBreak/>
        <w:t xml:space="preserve">Le logiciel </w:t>
      </w:r>
      <w:r w:rsidR="007161FE">
        <w:t>tentera</w:t>
      </w:r>
      <w:r>
        <w:t xml:space="preserve"> de vous informer au mieux </w:t>
      </w:r>
      <w:r w:rsidR="00B6015D">
        <w:t>en cas d’</w:t>
      </w:r>
      <w:r>
        <w:t xml:space="preserve">erreur </w:t>
      </w:r>
      <w:r w:rsidR="00B6015D">
        <w:t>a</w:t>
      </w:r>
      <w:r>
        <w:t>fin que vous puissiez prendre les mesures appropriées.</w:t>
      </w:r>
    </w:p>
    <w:p w14:paraId="4A6EC498" w14:textId="77777777" w:rsidR="00E22B42" w:rsidRDefault="00E22B42" w:rsidP="00830C55">
      <w:r>
        <w:t>Il est donc important de :</w:t>
      </w:r>
    </w:p>
    <w:p w14:paraId="1678D5CF" w14:textId="77777777" w:rsidR="00E22B42" w:rsidRDefault="00E22B42" w:rsidP="00E22B42">
      <w:pPr>
        <w:pStyle w:val="ListParagraph"/>
        <w:numPr>
          <w:ilvl w:val="0"/>
          <w:numId w:val="11"/>
        </w:numPr>
      </w:pPr>
      <w:r>
        <w:t>Lire les messages d’erreurs à la fin de la fenêtre ; particulièrement ceux en rouge.</w:t>
      </w:r>
    </w:p>
    <w:p w14:paraId="34AF30D4" w14:textId="77777777" w:rsidR="00E22B42" w:rsidRDefault="00E22B42" w:rsidP="00E22B42">
      <w:pPr>
        <w:pStyle w:val="ListParagraph"/>
        <w:numPr>
          <w:ilvl w:val="0"/>
          <w:numId w:val="11"/>
        </w:numPr>
      </w:pPr>
      <w:r>
        <w:t xml:space="preserve">Vérifier si </w:t>
      </w:r>
      <w:r w:rsidR="007161FE">
        <w:t>ceux</w:t>
      </w:r>
      <w:r>
        <w:t>-ci indique</w:t>
      </w:r>
      <w:r w:rsidR="007161FE">
        <w:t>nt</w:t>
      </w:r>
      <w:r>
        <w:t xml:space="preserve"> un problème à votre niveau (connexion à internet, espace disque)</w:t>
      </w:r>
      <w:r w:rsidR="007161FE">
        <w:t>.</w:t>
      </w:r>
    </w:p>
    <w:p w14:paraId="3FF10B8F" w14:textId="77777777" w:rsidR="00E22B42" w:rsidRDefault="00E22B42" w:rsidP="00E22B42">
      <w:pPr>
        <w:pStyle w:val="ListParagraph"/>
        <w:numPr>
          <w:ilvl w:val="0"/>
          <w:numId w:val="11"/>
        </w:numPr>
      </w:pPr>
      <w:r>
        <w:t xml:space="preserve">Utiliser le bouton </w:t>
      </w:r>
      <w:r>
        <w:rPr>
          <w:i/>
        </w:rPr>
        <w:t>Copy Log</w:t>
      </w:r>
      <w:r>
        <w:t xml:space="preserve"> et envoyer son contenu aux développeurs dans tous les autres cas.</w:t>
      </w:r>
    </w:p>
    <w:p w14:paraId="1D553EEC" w14:textId="77777777" w:rsidR="00E22B42" w:rsidRDefault="00E22B42" w:rsidP="00830C55">
      <w:r>
        <w:t xml:space="preserve">Pour envoyer le </w:t>
      </w:r>
      <w:r>
        <w:rPr>
          <w:i/>
        </w:rPr>
        <w:t>log</w:t>
      </w:r>
      <w:r>
        <w:t xml:space="preserve"> aux développeur</w:t>
      </w:r>
      <w:r w:rsidR="00B6015D">
        <w:t>s</w:t>
      </w:r>
      <w:r>
        <w:t xml:space="preserve">, </w:t>
      </w:r>
      <w:r w:rsidR="000B2A3F">
        <w:t>accédez</w:t>
      </w:r>
      <w:r>
        <w:t xml:space="preserve"> à </w:t>
      </w:r>
      <w:hyperlink r:id="rId30" w:history="1">
        <w:r w:rsidRPr="001371CA">
          <w:rPr>
            <w:rStyle w:val="Hyperlink"/>
          </w:rPr>
          <w:t>https://framagit.org/ideascube/pibox-installer/issues/new</w:t>
        </w:r>
      </w:hyperlink>
      <w:r>
        <w:t xml:space="preserve"> et suivez les instructions.</w:t>
      </w:r>
    </w:p>
    <w:p w14:paraId="6A5BB2A2" w14:textId="16B14A7D" w:rsidR="003719DF" w:rsidRDefault="003719DF">
      <w:r>
        <w:br w:type="page"/>
      </w:r>
    </w:p>
    <w:p w14:paraId="0D9465AE" w14:textId="77777777" w:rsidR="003719DF" w:rsidRDefault="003719DF" w:rsidP="003719DF">
      <w:pPr>
        <w:pStyle w:val="Heading1"/>
      </w:pPr>
      <w:r>
        <w:lastRenderedPageBreak/>
        <w:t>Les contenus</w:t>
      </w:r>
    </w:p>
    <w:p w14:paraId="5D47AE05" w14:textId="77777777" w:rsidR="00A73D18" w:rsidRDefault="00A73D18" w:rsidP="003719DF"/>
    <w:p w14:paraId="110D78AA" w14:textId="77777777" w:rsidR="003719DF" w:rsidRDefault="003719DF" w:rsidP="003719DF">
      <w:proofErr w:type="spellStart"/>
      <w:r>
        <w:t>Kiwix</w:t>
      </w:r>
      <w:proofErr w:type="spellEnd"/>
      <w:r>
        <w:t xml:space="preserve"> </w:t>
      </w:r>
      <w:proofErr w:type="spellStart"/>
      <w:r>
        <w:t>Hotspot</w:t>
      </w:r>
      <w:proofErr w:type="spellEnd"/>
      <w:r>
        <w:t xml:space="preserve"> propose deux types de contenus différents : les outils interactifs et les contenus statiques.</w:t>
      </w:r>
    </w:p>
    <w:p w14:paraId="00A7D6A5" w14:textId="77777777" w:rsidR="003719DF" w:rsidRDefault="003719DF" w:rsidP="003719DF">
      <w:pPr>
        <w:pStyle w:val="Heading2"/>
      </w:pPr>
    </w:p>
    <w:p w14:paraId="1BA5C530" w14:textId="1B3DC8E5" w:rsidR="003719DF" w:rsidRDefault="003719DF" w:rsidP="00A73D18">
      <w:pPr>
        <w:pStyle w:val="Heading2"/>
      </w:pPr>
      <w:r>
        <w:t>Les outils interactifs</w:t>
      </w:r>
    </w:p>
    <w:p w14:paraId="418A7431" w14:textId="77777777" w:rsidR="003719DF" w:rsidRDefault="003719DF" w:rsidP="003719DF">
      <w:pPr>
        <w:pStyle w:val="Heading3"/>
      </w:pPr>
      <w:r>
        <w:rPr>
          <w:noProof/>
          <w:lang w:eastAsia="fr-FR"/>
        </w:rPr>
        <w:drawing>
          <wp:anchor distT="0" distB="0" distL="114300" distR="114300" simplePos="0" relativeHeight="251669504" behindDoc="0" locked="0" layoutInCell="1" allowOverlap="1" wp14:anchorId="18F5B0E4" wp14:editId="248FE396">
            <wp:simplePos x="0" y="0"/>
            <wp:positionH relativeFrom="column">
              <wp:posOffset>3336748</wp:posOffset>
            </wp:positionH>
            <wp:positionV relativeFrom="paragraph">
              <wp:posOffset>137956</wp:posOffset>
            </wp:positionV>
            <wp:extent cx="2348230" cy="1857375"/>
            <wp:effectExtent l="0" t="0" r="127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upi-wf.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48230" cy="1857375"/>
                    </a:xfrm>
                    <a:prstGeom prst="rect">
                      <a:avLst/>
                    </a:prstGeom>
                  </pic:spPr>
                </pic:pic>
              </a:graphicData>
            </a:graphic>
            <wp14:sizeRelH relativeFrom="page">
              <wp14:pctWidth>0</wp14:pctWidth>
            </wp14:sizeRelH>
            <wp14:sizeRelV relativeFrom="page">
              <wp14:pctHeight>0</wp14:pctHeight>
            </wp14:sizeRelV>
          </wp:anchor>
        </w:drawing>
      </w:r>
      <w:proofErr w:type="spellStart"/>
      <w:r>
        <w:t>EduPi</w:t>
      </w:r>
      <w:proofErr w:type="spellEnd"/>
      <w:r>
        <w:t> : partage de fichiers</w:t>
      </w:r>
    </w:p>
    <w:p w14:paraId="779846A7" w14:textId="77777777" w:rsidR="003719DF" w:rsidRDefault="003719DF" w:rsidP="003719DF">
      <w:proofErr w:type="spellStart"/>
      <w:r>
        <w:rPr>
          <w:i/>
        </w:rPr>
        <w:t>Edupi</w:t>
      </w:r>
      <w:proofErr w:type="spellEnd"/>
      <w:r>
        <w:t xml:space="preserve"> est un outil de mise à disposition de fichiers. Il permet à l’administrateur de partager très simplement tout type de fichiers ou dossiers.</w:t>
      </w:r>
    </w:p>
    <w:p w14:paraId="27DB601E" w14:textId="77777777" w:rsidR="003719DF" w:rsidRDefault="003719DF" w:rsidP="003719DF">
      <w:r>
        <w:t xml:space="preserve">Tous les utilisateurs du </w:t>
      </w:r>
      <w:proofErr w:type="spellStart"/>
      <w:r>
        <w:t>Hotspot</w:t>
      </w:r>
      <w:proofErr w:type="spellEnd"/>
      <w:r>
        <w:t xml:space="preserve"> peuvent naviguer dans l’arborescence des dossiers ainsi copiés sur le </w:t>
      </w:r>
      <w:r>
        <w:rPr>
          <w:i/>
        </w:rPr>
        <w:t>Pi</w:t>
      </w:r>
      <w:r>
        <w:t xml:space="preserve"> par l’administrateur et télécharger les fichiers.</w:t>
      </w:r>
    </w:p>
    <w:p w14:paraId="260324A9" w14:textId="77777777" w:rsidR="003719DF" w:rsidRDefault="003719DF" w:rsidP="003719DF">
      <w:r>
        <w:t>Certains fichiers, tels les images, les vidéos ou encore les documents PDF sont directement consultables sur l’outil, sans téléchargement.</w:t>
      </w:r>
    </w:p>
    <w:p w14:paraId="61A21EFD" w14:textId="77777777" w:rsidR="003719DF" w:rsidRDefault="003719DF" w:rsidP="003719DF">
      <w:pPr>
        <w:pStyle w:val="Heading3"/>
      </w:pPr>
    </w:p>
    <w:p w14:paraId="238BC793" w14:textId="77777777" w:rsidR="003719DF" w:rsidRDefault="003719DF" w:rsidP="003719DF">
      <w:pPr>
        <w:pStyle w:val="Heading3"/>
      </w:pPr>
      <w:r>
        <w:t xml:space="preserve">Khan </w:t>
      </w:r>
      <w:proofErr w:type="spellStart"/>
      <w:r>
        <w:t>Academy</w:t>
      </w:r>
      <w:proofErr w:type="spellEnd"/>
      <w:r>
        <w:t> : apprentissage</w:t>
      </w:r>
    </w:p>
    <w:p w14:paraId="447408F3" w14:textId="77777777" w:rsidR="003719DF" w:rsidRDefault="003719DF" w:rsidP="003719DF">
      <w:r>
        <w:rPr>
          <w:noProof/>
          <w:lang w:eastAsia="fr-FR"/>
        </w:rPr>
        <w:drawing>
          <wp:anchor distT="0" distB="0" distL="114300" distR="114300" simplePos="0" relativeHeight="251671552" behindDoc="0" locked="0" layoutInCell="1" allowOverlap="1" wp14:anchorId="3F1AB348" wp14:editId="7E5C9710">
            <wp:simplePos x="0" y="0"/>
            <wp:positionH relativeFrom="column">
              <wp:posOffset>3343275</wp:posOffset>
            </wp:positionH>
            <wp:positionV relativeFrom="paragraph">
              <wp:posOffset>247650</wp:posOffset>
            </wp:positionV>
            <wp:extent cx="2348230" cy="1701165"/>
            <wp:effectExtent l="0" t="0" r="1270" b="63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alit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48230" cy="1701165"/>
                    </a:xfrm>
                    <a:prstGeom prst="rect">
                      <a:avLst/>
                    </a:prstGeom>
                  </pic:spPr>
                </pic:pic>
              </a:graphicData>
            </a:graphic>
            <wp14:sizeRelH relativeFrom="page">
              <wp14:pctWidth>0</wp14:pctWidth>
            </wp14:sizeRelH>
            <wp14:sizeRelV relativeFrom="page">
              <wp14:pctHeight>0</wp14:pctHeight>
            </wp14:sizeRelV>
          </wp:anchor>
        </w:drawing>
      </w:r>
      <w:r>
        <w:t xml:space="preserve">L’outil Khan </w:t>
      </w:r>
      <w:proofErr w:type="spellStart"/>
      <w:r>
        <w:t>Academy</w:t>
      </w:r>
      <w:proofErr w:type="spellEnd"/>
      <w:r>
        <w:t xml:space="preserve"> est une copie allégée de la plateforme d’apprentissage en ligne </w:t>
      </w:r>
      <w:r w:rsidRPr="00832AFA">
        <w:t>khanacademy.org</w:t>
      </w:r>
      <w:r>
        <w:t>.</w:t>
      </w:r>
    </w:p>
    <w:p w14:paraId="3288351C" w14:textId="77777777" w:rsidR="003719DF" w:rsidRDefault="003719DF" w:rsidP="003719DF">
      <w:r>
        <w:t xml:space="preserve">Khan </w:t>
      </w:r>
      <w:proofErr w:type="spellStart"/>
      <w:r>
        <w:t>Academy</w:t>
      </w:r>
      <w:proofErr w:type="spellEnd"/>
      <w:r>
        <w:t xml:space="preserve"> propose des exercices d’entrainement, des vidéos de cours et une plateforme d’apprentissage permettant aux utilisateurs d’apprendre et progresser à leur rythme.</w:t>
      </w:r>
    </w:p>
    <w:p w14:paraId="2E6A3D0D" w14:textId="77777777" w:rsidR="003719DF" w:rsidRDefault="003719DF" w:rsidP="003719DF">
      <w:r>
        <w:t xml:space="preserve">L’outil est disponible en anglais, en espagnol et en français. La variété des </w:t>
      </w:r>
      <w:r>
        <w:rPr>
          <w:i/>
        </w:rPr>
        <w:t>matières</w:t>
      </w:r>
      <w:r>
        <w:t xml:space="preserve"> proposées dépend de la langue (c’est un projet d’origine anglophone).</w:t>
      </w:r>
    </w:p>
    <w:p w14:paraId="3CB4F94F" w14:textId="77777777" w:rsidR="003719DF" w:rsidRDefault="003719DF" w:rsidP="003719DF"/>
    <w:p w14:paraId="05CD2086" w14:textId="77777777" w:rsidR="003719DF" w:rsidRDefault="003719DF" w:rsidP="003719DF">
      <w:pPr>
        <w:pStyle w:val="Heading3"/>
      </w:pPr>
    </w:p>
    <w:p w14:paraId="29655979" w14:textId="77777777" w:rsidR="003719DF" w:rsidRDefault="003719DF" w:rsidP="003719DF">
      <w:pPr>
        <w:pStyle w:val="Heading3"/>
      </w:pPr>
      <w:r>
        <w:rPr>
          <w:noProof/>
          <w:lang w:eastAsia="fr-FR"/>
        </w:rPr>
        <w:drawing>
          <wp:anchor distT="0" distB="0" distL="114300" distR="114300" simplePos="0" relativeHeight="251672576" behindDoc="0" locked="0" layoutInCell="1" allowOverlap="1" wp14:anchorId="411C2CB6" wp14:editId="70EC0B2B">
            <wp:simplePos x="0" y="0"/>
            <wp:positionH relativeFrom="column">
              <wp:posOffset>3344545</wp:posOffset>
            </wp:positionH>
            <wp:positionV relativeFrom="paragraph">
              <wp:posOffset>15240</wp:posOffset>
            </wp:positionV>
            <wp:extent cx="2345055" cy="1631950"/>
            <wp:effectExtent l="0" t="0" r="4445"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latou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45055" cy="1631950"/>
                    </a:xfrm>
                    <a:prstGeom prst="rect">
                      <a:avLst/>
                    </a:prstGeom>
                  </pic:spPr>
                </pic:pic>
              </a:graphicData>
            </a:graphic>
            <wp14:sizeRelH relativeFrom="page">
              <wp14:pctWidth>0</wp14:pctWidth>
            </wp14:sizeRelH>
            <wp14:sizeRelV relativeFrom="page">
              <wp14:pctHeight>0</wp14:pctHeight>
            </wp14:sizeRelV>
          </wp:anchor>
        </w:drawing>
      </w:r>
      <w:proofErr w:type="spellStart"/>
      <w:r>
        <w:t>Aflatoun</w:t>
      </w:r>
      <w:proofErr w:type="spellEnd"/>
      <w:r>
        <w:t> : formation des enseignants</w:t>
      </w:r>
    </w:p>
    <w:p w14:paraId="3026318D" w14:textId="77777777" w:rsidR="003719DF" w:rsidRDefault="003719DF" w:rsidP="003719DF">
      <w:r>
        <w:t xml:space="preserve">Basé sur la plateforme technique de Khan </w:t>
      </w:r>
      <w:proofErr w:type="spellStart"/>
      <w:r>
        <w:t>Academy</w:t>
      </w:r>
      <w:proofErr w:type="spellEnd"/>
      <w:r>
        <w:t xml:space="preserve">, </w:t>
      </w:r>
      <w:proofErr w:type="spellStart"/>
      <w:r>
        <w:t>Aflatoun</w:t>
      </w:r>
      <w:proofErr w:type="spellEnd"/>
      <w:r>
        <w:t xml:space="preserve"> est une plateforme d’apprentissage à destination des enseignants.</w:t>
      </w:r>
    </w:p>
    <w:p w14:paraId="4447C9B6" w14:textId="77777777" w:rsidR="003719DF" w:rsidRDefault="003719DF" w:rsidP="003719DF">
      <w:r>
        <w:t xml:space="preserve">Depuis </w:t>
      </w:r>
      <w:proofErr w:type="spellStart"/>
      <w:r>
        <w:t>Aflatoun</w:t>
      </w:r>
      <w:proofErr w:type="spellEnd"/>
      <w:r>
        <w:t>, ils peuvent se former au curriculum et à la méthodologie d’apprentissage d’</w:t>
      </w:r>
      <w:proofErr w:type="spellStart"/>
      <w:r>
        <w:t>Aflatoun</w:t>
      </w:r>
      <w:proofErr w:type="spellEnd"/>
      <w:r>
        <w:t xml:space="preserve"> International.</w:t>
      </w:r>
    </w:p>
    <w:p w14:paraId="11121CA4" w14:textId="77777777" w:rsidR="003719DF" w:rsidRDefault="003719DF" w:rsidP="003719DF">
      <w:proofErr w:type="spellStart"/>
      <w:r>
        <w:t>Aflatoun</w:t>
      </w:r>
      <w:proofErr w:type="spellEnd"/>
      <w:r>
        <w:t xml:space="preserve"> est multilingue, anglais et français.</w:t>
      </w:r>
    </w:p>
    <w:p w14:paraId="7EE18B07" w14:textId="77777777" w:rsidR="003719DF" w:rsidRDefault="003719DF" w:rsidP="003719DF">
      <w:pPr>
        <w:pStyle w:val="Heading3"/>
      </w:pPr>
    </w:p>
    <w:p w14:paraId="620D979E" w14:textId="77777777" w:rsidR="00A73D18" w:rsidRDefault="00A73D18">
      <w:pPr>
        <w:rPr>
          <w:rFonts w:asciiTheme="majorHAnsi" w:eastAsiaTheme="majorEastAsia" w:hAnsiTheme="majorHAnsi" w:cstheme="majorBidi"/>
          <w:color w:val="1F3763" w:themeColor="accent1" w:themeShade="7F"/>
        </w:rPr>
      </w:pPr>
      <w:r>
        <w:br w:type="page"/>
      </w:r>
    </w:p>
    <w:p w14:paraId="2D9F8860" w14:textId="1C541DF2" w:rsidR="003719DF" w:rsidRDefault="003719DF" w:rsidP="00A73D18">
      <w:pPr>
        <w:pStyle w:val="Heading3"/>
      </w:pPr>
      <w:proofErr w:type="spellStart"/>
      <w:r>
        <w:lastRenderedPageBreak/>
        <w:t>WikiFundi</w:t>
      </w:r>
      <w:proofErr w:type="spellEnd"/>
      <w:r>
        <w:t xml:space="preserve"> : l’édition </w:t>
      </w:r>
      <w:r w:rsidR="00A73D18">
        <w:t xml:space="preserve">hors-ligne de </w:t>
      </w:r>
      <w:r>
        <w:t>Wikipédia</w:t>
      </w:r>
    </w:p>
    <w:p w14:paraId="5C3F9607" w14:textId="77777777" w:rsidR="003719DF" w:rsidRDefault="003719DF" w:rsidP="00A73D18">
      <w:pPr>
        <w:keepNext/>
        <w:keepLines/>
      </w:pPr>
      <w:proofErr w:type="spellStart"/>
      <w:r>
        <w:t>WikiFundi</w:t>
      </w:r>
      <w:proofErr w:type="spellEnd"/>
      <w:r>
        <w:t xml:space="preserve"> est une copie de la plateforme </w:t>
      </w:r>
      <w:r>
        <w:rPr>
          <w:i/>
        </w:rPr>
        <w:t>w</w:t>
      </w:r>
      <w:r w:rsidRPr="00C76836">
        <w:rPr>
          <w:i/>
        </w:rPr>
        <w:t>iki</w:t>
      </w:r>
      <w:r>
        <w:t xml:space="preserve"> utilisée par Wikipédia.</w:t>
      </w:r>
    </w:p>
    <w:p w14:paraId="48B44E3D" w14:textId="77777777" w:rsidR="00A73D18" w:rsidRDefault="00A73D18" w:rsidP="00A73D18">
      <w:pPr>
        <w:keepNext/>
        <w:keepLines/>
      </w:pPr>
    </w:p>
    <w:p w14:paraId="0E6B6B81" w14:textId="77777777" w:rsidR="003719DF" w:rsidRDefault="003719DF" w:rsidP="00A73D18">
      <w:pPr>
        <w:keepNext/>
        <w:keepLines/>
      </w:pPr>
      <w:r>
        <w:rPr>
          <w:noProof/>
          <w:lang w:eastAsia="fr-FR"/>
        </w:rPr>
        <w:drawing>
          <wp:anchor distT="0" distB="0" distL="114300" distR="114300" simplePos="0" relativeHeight="251670528" behindDoc="0" locked="0" layoutInCell="1" allowOverlap="1" wp14:anchorId="2A7574A5" wp14:editId="7708B9E0">
            <wp:simplePos x="0" y="0"/>
            <wp:positionH relativeFrom="column">
              <wp:posOffset>3453532</wp:posOffset>
            </wp:positionH>
            <wp:positionV relativeFrom="paragraph">
              <wp:posOffset>79817</wp:posOffset>
            </wp:positionV>
            <wp:extent cx="2238375" cy="177038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f-wf.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38375" cy="1770380"/>
                    </a:xfrm>
                    <a:prstGeom prst="rect">
                      <a:avLst/>
                    </a:prstGeom>
                  </pic:spPr>
                </pic:pic>
              </a:graphicData>
            </a:graphic>
            <wp14:sizeRelH relativeFrom="page">
              <wp14:pctWidth>0</wp14:pctWidth>
            </wp14:sizeRelH>
            <wp14:sizeRelV relativeFrom="page">
              <wp14:pctHeight>0</wp14:pctHeight>
            </wp14:sizeRelV>
          </wp:anchor>
        </w:drawing>
      </w:r>
      <w:r>
        <w:t>Son but est double :</w:t>
      </w:r>
    </w:p>
    <w:p w14:paraId="4A07E8FD" w14:textId="2C462D1F" w:rsidR="003719DF" w:rsidRDefault="003719DF" w:rsidP="003719DF">
      <w:pPr>
        <w:pStyle w:val="ListParagraph"/>
        <w:numPr>
          <w:ilvl w:val="0"/>
          <w:numId w:val="3"/>
        </w:numPr>
      </w:pPr>
      <w:r>
        <w:t>Permettre l’apprentissage de l’édition collaborative en ligne, en vue de futures éditions con</w:t>
      </w:r>
      <w:r w:rsidR="00A73D18">
        <w:t>nectées à Wikipédia par exemple ;</w:t>
      </w:r>
    </w:p>
    <w:p w14:paraId="2C82036F" w14:textId="77777777" w:rsidR="003719DF" w:rsidRDefault="003719DF" w:rsidP="003719DF">
      <w:pPr>
        <w:pStyle w:val="ListParagraph"/>
        <w:numPr>
          <w:ilvl w:val="0"/>
          <w:numId w:val="3"/>
        </w:numPr>
      </w:pPr>
      <w:r>
        <w:t xml:space="preserve">Fournir une plateforme d’édition collaborative aux utilisateurs du </w:t>
      </w:r>
      <w:proofErr w:type="spellStart"/>
      <w:r>
        <w:t>Hotspot</w:t>
      </w:r>
      <w:proofErr w:type="spellEnd"/>
      <w:r>
        <w:t>.</w:t>
      </w:r>
    </w:p>
    <w:p w14:paraId="12CA84C8" w14:textId="77777777" w:rsidR="003719DF" w:rsidRDefault="003719DF" w:rsidP="003719DF">
      <w:proofErr w:type="spellStart"/>
      <w:r>
        <w:t>WikiFundi</w:t>
      </w:r>
      <w:proofErr w:type="spellEnd"/>
      <w:r>
        <w:t xml:space="preserve"> inclut également des articles et des documents d’aide à la formation et à l’autoformation sur le wiki.</w:t>
      </w:r>
    </w:p>
    <w:p w14:paraId="7E549CC2" w14:textId="77777777" w:rsidR="003719DF" w:rsidRDefault="003719DF" w:rsidP="003719DF">
      <w:proofErr w:type="spellStart"/>
      <w:r>
        <w:t>WikiFundi</w:t>
      </w:r>
      <w:proofErr w:type="spellEnd"/>
      <w:r>
        <w:t xml:space="preserve"> est disponible en anglais et en français.</w:t>
      </w:r>
    </w:p>
    <w:p w14:paraId="0F0EAFD9" w14:textId="77777777" w:rsidR="003719DF" w:rsidRDefault="003719DF" w:rsidP="003719DF"/>
    <w:p w14:paraId="417CC491" w14:textId="77777777" w:rsidR="003719DF" w:rsidRDefault="003719DF" w:rsidP="003719DF">
      <w:pPr>
        <w:pStyle w:val="Heading2"/>
      </w:pPr>
      <w:r>
        <w:t>Les contenus statiques</w:t>
      </w:r>
    </w:p>
    <w:p w14:paraId="6A8DB302" w14:textId="77777777" w:rsidR="003719DF" w:rsidRDefault="003719DF" w:rsidP="003719DF">
      <w:r>
        <w:rPr>
          <w:noProof/>
          <w:lang w:eastAsia="fr-FR"/>
        </w:rPr>
        <w:drawing>
          <wp:anchor distT="0" distB="0" distL="114300" distR="114300" simplePos="0" relativeHeight="251673600" behindDoc="0" locked="0" layoutInCell="1" allowOverlap="1" wp14:anchorId="24CFC1B5" wp14:editId="514715FE">
            <wp:simplePos x="0" y="0"/>
            <wp:positionH relativeFrom="column">
              <wp:posOffset>3459190</wp:posOffset>
            </wp:positionH>
            <wp:positionV relativeFrom="paragraph">
              <wp:posOffset>129266</wp:posOffset>
            </wp:positionV>
            <wp:extent cx="2175510" cy="1712595"/>
            <wp:effectExtent l="0" t="0" r="0" b="190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iwix-serv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75510" cy="1712595"/>
                    </a:xfrm>
                    <a:prstGeom prst="rect">
                      <a:avLst/>
                    </a:prstGeom>
                  </pic:spPr>
                </pic:pic>
              </a:graphicData>
            </a:graphic>
            <wp14:sizeRelH relativeFrom="page">
              <wp14:pctWidth>0</wp14:pctWidth>
            </wp14:sizeRelH>
            <wp14:sizeRelV relativeFrom="page">
              <wp14:pctHeight>0</wp14:pctHeight>
            </wp14:sizeRelV>
          </wp:anchor>
        </w:drawing>
      </w:r>
      <w:r>
        <w:t>Les contenus statiques sont des copies de sites web.</w:t>
      </w:r>
    </w:p>
    <w:p w14:paraId="591946BE" w14:textId="77777777" w:rsidR="003719DF" w:rsidRDefault="003719DF" w:rsidP="003719DF">
      <w:r>
        <w:t>Il en existe une très grande variété ; les plus populaires étant :</w:t>
      </w:r>
    </w:p>
    <w:p w14:paraId="39BBB9E5" w14:textId="77777777" w:rsidR="003719DF" w:rsidRDefault="003719DF" w:rsidP="003719DF">
      <w:pPr>
        <w:pStyle w:val="ListParagraph"/>
        <w:numPr>
          <w:ilvl w:val="0"/>
          <w:numId w:val="8"/>
        </w:numPr>
      </w:pPr>
      <w:r>
        <w:t>L’encyclopédie Wikipédia.</w:t>
      </w:r>
    </w:p>
    <w:p w14:paraId="71D75BFB" w14:textId="12186980" w:rsidR="003719DF" w:rsidRDefault="003719DF" w:rsidP="003719DF">
      <w:pPr>
        <w:pStyle w:val="ListParagraph"/>
        <w:numPr>
          <w:ilvl w:val="0"/>
          <w:numId w:val="8"/>
        </w:numPr>
      </w:pPr>
      <w:r>
        <w:t xml:space="preserve">D’autres projets Wikimédia tels </w:t>
      </w:r>
      <w:proofErr w:type="spellStart"/>
      <w:r>
        <w:t>Wikilivres</w:t>
      </w:r>
      <w:proofErr w:type="spellEnd"/>
      <w:r>
        <w:t xml:space="preserve">, </w:t>
      </w:r>
      <w:proofErr w:type="spellStart"/>
      <w:r>
        <w:t>Wikiversité</w:t>
      </w:r>
      <w:proofErr w:type="spellEnd"/>
      <w:r>
        <w:t xml:space="preserve">, </w:t>
      </w:r>
      <w:r w:rsidRPr="00A73D18">
        <w:rPr>
          <w:i/>
        </w:rPr>
        <w:t>etc.</w:t>
      </w:r>
      <w:r w:rsidR="00A73D18" w:rsidRPr="00A73D18">
        <w:rPr>
          <w:i/>
        </w:rPr>
        <w:t> </w:t>
      </w:r>
      <w:r w:rsidR="00A73D18">
        <w:t>;</w:t>
      </w:r>
    </w:p>
    <w:p w14:paraId="6DF0AB8F" w14:textId="3C1F28A4" w:rsidR="003719DF" w:rsidRDefault="003719DF" w:rsidP="003719DF">
      <w:pPr>
        <w:pStyle w:val="ListParagraph"/>
        <w:numPr>
          <w:ilvl w:val="0"/>
          <w:numId w:val="8"/>
        </w:numPr>
      </w:pPr>
      <w:proofErr w:type="spellStart"/>
      <w:r>
        <w:t>Wikimed</w:t>
      </w:r>
      <w:proofErr w:type="spellEnd"/>
      <w:r>
        <w:t xml:space="preserve">, une </w:t>
      </w:r>
      <w:r w:rsidR="00A73D18">
        <w:t>sélection des contenus médicaux de Wikipédia ;</w:t>
      </w:r>
    </w:p>
    <w:p w14:paraId="44F2850F" w14:textId="74216F82" w:rsidR="003719DF" w:rsidRDefault="003719DF" w:rsidP="003719DF">
      <w:pPr>
        <w:pStyle w:val="ListParagraph"/>
        <w:numPr>
          <w:ilvl w:val="0"/>
          <w:numId w:val="8"/>
        </w:numPr>
      </w:pPr>
      <w:r>
        <w:t xml:space="preserve">Le projet Gutenberg, une collection d’ouvrages </w:t>
      </w:r>
      <w:r w:rsidR="00A73D18">
        <w:t>du domaine public ;</w:t>
      </w:r>
    </w:p>
    <w:p w14:paraId="26E770E2" w14:textId="7345C766" w:rsidR="003719DF" w:rsidRDefault="003719DF" w:rsidP="003719DF">
      <w:pPr>
        <w:pStyle w:val="ListParagraph"/>
        <w:numPr>
          <w:ilvl w:val="0"/>
          <w:numId w:val="8"/>
        </w:numPr>
      </w:pPr>
      <w:r>
        <w:t>Les vidéos TED</w:t>
      </w:r>
      <w:r w:rsidR="00A73D18">
        <w:t xml:space="preserve"> (</w:t>
      </w:r>
      <w:proofErr w:type="spellStart"/>
      <w:r w:rsidR="00A73D18">
        <w:rPr>
          <w:i/>
        </w:rPr>
        <w:t>Technology</w:t>
      </w:r>
      <w:proofErr w:type="spellEnd"/>
      <w:r w:rsidR="00A73D18">
        <w:rPr>
          <w:i/>
        </w:rPr>
        <w:t>, Entertainment and Design</w:t>
      </w:r>
      <w:r w:rsidR="00A73D18" w:rsidRPr="00A73D18">
        <w:t>)</w:t>
      </w:r>
      <w:r>
        <w:t>.</w:t>
      </w:r>
    </w:p>
    <w:p w14:paraId="56FF8D4A" w14:textId="77777777" w:rsidR="00A73D18" w:rsidRDefault="00A73D18" w:rsidP="003719DF"/>
    <w:p w14:paraId="626A095A" w14:textId="00A1BF43" w:rsidR="003719DF" w:rsidRDefault="003719DF" w:rsidP="003719DF">
      <w:r>
        <w:t xml:space="preserve">Certains gros contenus, comme Wikipédia, sont proposés en différentes variantes </w:t>
      </w:r>
      <w:r w:rsidR="00A73D18">
        <w:t xml:space="preserve">(sans vidéo ou sans images) </w:t>
      </w:r>
      <w:r>
        <w:t>permettant d</w:t>
      </w:r>
      <w:r w:rsidR="00A73D18">
        <w:t>’économiser de l’espace disque</w:t>
      </w:r>
      <w:r>
        <w:t>.</w:t>
      </w:r>
    </w:p>
    <w:p w14:paraId="2A8363B2" w14:textId="77777777" w:rsidR="00B6015D" w:rsidRPr="00E22B42" w:rsidRDefault="00B6015D" w:rsidP="00830C55"/>
    <w:sectPr w:rsidR="00B6015D" w:rsidRPr="00E22B42" w:rsidSect="00B62834">
      <w:footerReference w:type="even" r:id="rId36"/>
      <w:footerReference w:type="default" r:id="rId3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BD7E92" w14:textId="77777777" w:rsidR="00473055" w:rsidRDefault="00473055" w:rsidP="00C74952">
      <w:r>
        <w:separator/>
      </w:r>
    </w:p>
  </w:endnote>
  <w:endnote w:type="continuationSeparator" w:id="0">
    <w:p w14:paraId="10CE0B8A" w14:textId="77777777" w:rsidR="00473055" w:rsidRDefault="00473055" w:rsidP="00C749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00"/>
    <w:family w:val="roman"/>
    <w:notTrueType/>
    <w:pitch w:val="default"/>
  </w:font>
  <w:font w:name="Yu Mincho">
    <w:panose1 w:val="02020400000000000000"/>
    <w:charset w:val="00"/>
    <w:family w:val="roman"/>
    <w:notTrueType/>
    <w:pitch w:val="default"/>
  </w:font>
  <w:font w:name="Lucida Grande">
    <w:panose1 w:val="020B06000405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7223405"/>
      <w:docPartObj>
        <w:docPartGallery w:val="Page Numbers (Bottom of Page)"/>
        <w:docPartUnique/>
      </w:docPartObj>
    </w:sdtPr>
    <w:sdtEndPr>
      <w:rPr>
        <w:rStyle w:val="PageNumber"/>
      </w:rPr>
    </w:sdtEndPr>
    <w:sdtContent>
      <w:p w14:paraId="6F829369" w14:textId="77777777" w:rsidR="00D360DB" w:rsidRDefault="00D360DB" w:rsidP="008F2E3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F5E0C91" w14:textId="77777777" w:rsidR="00D360DB" w:rsidRDefault="00D360DB" w:rsidP="00C7495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0325664"/>
      <w:docPartObj>
        <w:docPartGallery w:val="Page Numbers (Bottom of Page)"/>
        <w:docPartUnique/>
      </w:docPartObj>
    </w:sdtPr>
    <w:sdtEndPr>
      <w:rPr>
        <w:rStyle w:val="PageNumber"/>
      </w:rPr>
    </w:sdtEndPr>
    <w:sdtContent>
      <w:p w14:paraId="7FA323EF" w14:textId="77777777" w:rsidR="00D360DB" w:rsidRDefault="00D360DB" w:rsidP="008F2E3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F122EA">
          <w:rPr>
            <w:rStyle w:val="PageNumber"/>
            <w:noProof/>
          </w:rPr>
          <w:t>4</w:t>
        </w:r>
        <w:r>
          <w:rPr>
            <w:rStyle w:val="PageNumber"/>
          </w:rPr>
          <w:fldChar w:fldCharType="end"/>
        </w:r>
        <w:r>
          <w:rPr>
            <w:rStyle w:val="PageNumber"/>
          </w:rPr>
          <w:t>/</w:t>
        </w:r>
        <w:r>
          <w:rPr>
            <w:rStyle w:val="PageNumber"/>
          </w:rPr>
          <w:fldChar w:fldCharType="begin"/>
        </w:r>
        <w:r>
          <w:rPr>
            <w:rStyle w:val="PageNumber"/>
          </w:rPr>
          <w:instrText xml:space="preserve"> NUMPAGES  \* MERGEFORMAT </w:instrText>
        </w:r>
        <w:r>
          <w:rPr>
            <w:rStyle w:val="PageNumber"/>
          </w:rPr>
          <w:fldChar w:fldCharType="separate"/>
        </w:r>
        <w:r w:rsidR="00F122EA">
          <w:rPr>
            <w:rStyle w:val="PageNumber"/>
            <w:noProof/>
          </w:rPr>
          <w:t>12</w:t>
        </w:r>
        <w:r>
          <w:rPr>
            <w:rStyle w:val="PageNumber"/>
          </w:rPr>
          <w:fldChar w:fldCharType="end"/>
        </w:r>
      </w:p>
    </w:sdtContent>
  </w:sdt>
  <w:p w14:paraId="30A68076" w14:textId="77777777" w:rsidR="00D360DB" w:rsidRDefault="00D360DB" w:rsidP="00C74952">
    <w:pPr>
      <w:pStyle w:val="Footer"/>
      <w:tabs>
        <w:tab w:val="clear" w:pos="4680"/>
        <w:tab w:val="clear" w:pos="9360"/>
        <w:tab w:val="right" w:pos="9020"/>
      </w:tabs>
      <w:ind w:right="360"/>
    </w:pPr>
    <w:r>
      <w:t xml:space="preserve">Guide utilisateur </w:t>
    </w:r>
    <w:proofErr w:type="spellStart"/>
    <w:r>
      <w:t>Kiwix</w:t>
    </w:r>
    <w:proofErr w:type="spellEnd"/>
    <w:r>
      <w:t xml:space="preserve"> </w:t>
    </w:r>
    <w:proofErr w:type="spellStart"/>
    <w:r>
      <w:t>Hotspot</w:t>
    </w:r>
    <w:proofErr w:type="spellEnd"/>
    <w:r>
      <w:t xml:space="preserve"> v2</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B76AA6" w14:textId="77777777" w:rsidR="00473055" w:rsidRDefault="00473055" w:rsidP="00C74952">
      <w:r>
        <w:separator/>
      </w:r>
    </w:p>
  </w:footnote>
  <w:footnote w:type="continuationSeparator" w:id="0">
    <w:p w14:paraId="3A19A169" w14:textId="77777777" w:rsidR="00473055" w:rsidRDefault="00473055" w:rsidP="00C749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8B6A9D"/>
    <w:multiLevelType w:val="hybridMultilevel"/>
    <w:tmpl w:val="94AE4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E06D61"/>
    <w:multiLevelType w:val="hybridMultilevel"/>
    <w:tmpl w:val="C4928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412A9D"/>
    <w:multiLevelType w:val="hybridMultilevel"/>
    <w:tmpl w:val="02C0D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455DC4"/>
    <w:multiLevelType w:val="hybridMultilevel"/>
    <w:tmpl w:val="F6001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C54FD1"/>
    <w:multiLevelType w:val="hybridMultilevel"/>
    <w:tmpl w:val="8DB00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5C2C48"/>
    <w:multiLevelType w:val="hybridMultilevel"/>
    <w:tmpl w:val="EC703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616520"/>
    <w:multiLevelType w:val="hybridMultilevel"/>
    <w:tmpl w:val="81A04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0B53E9"/>
    <w:multiLevelType w:val="hybridMultilevel"/>
    <w:tmpl w:val="D3501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E37A30"/>
    <w:multiLevelType w:val="hybridMultilevel"/>
    <w:tmpl w:val="AA18C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9468AC"/>
    <w:multiLevelType w:val="hybridMultilevel"/>
    <w:tmpl w:val="97E4A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4B671F"/>
    <w:multiLevelType w:val="hybridMultilevel"/>
    <w:tmpl w:val="D7686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10"/>
  </w:num>
  <w:num w:numId="5">
    <w:abstractNumId w:val="6"/>
  </w:num>
  <w:num w:numId="6">
    <w:abstractNumId w:val="8"/>
  </w:num>
  <w:num w:numId="7">
    <w:abstractNumId w:val="4"/>
  </w:num>
  <w:num w:numId="8">
    <w:abstractNumId w:val="9"/>
  </w:num>
  <w:num w:numId="9">
    <w:abstractNumId w:val="7"/>
  </w:num>
  <w:num w:numId="10">
    <w:abstractNumId w:val="3"/>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1803"/>
    <w:rsid w:val="00014EAE"/>
    <w:rsid w:val="00020A51"/>
    <w:rsid w:val="00032DB5"/>
    <w:rsid w:val="00072CAC"/>
    <w:rsid w:val="00097A32"/>
    <w:rsid w:val="000B2A3F"/>
    <w:rsid w:val="000D1C06"/>
    <w:rsid w:val="000D1FDC"/>
    <w:rsid w:val="000E6C25"/>
    <w:rsid w:val="00117FB9"/>
    <w:rsid w:val="00183093"/>
    <w:rsid w:val="001A55D6"/>
    <w:rsid w:val="001C1088"/>
    <w:rsid w:val="001C68D9"/>
    <w:rsid w:val="001D7011"/>
    <w:rsid w:val="001F2B03"/>
    <w:rsid w:val="0024066A"/>
    <w:rsid w:val="00247EDB"/>
    <w:rsid w:val="00252167"/>
    <w:rsid w:val="00253BE1"/>
    <w:rsid w:val="002561A3"/>
    <w:rsid w:val="00272724"/>
    <w:rsid w:val="0027607B"/>
    <w:rsid w:val="00284A04"/>
    <w:rsid w:val="002A6659"/>
    <w:rsid w:val="002C136A"/>
    <w:rsid w:val="002D0C6D"/>
    <w:rsid w:val="002D2376"/>
    <w:rsid w:val="002F1A03"/>
    <w:rsid w:val="002F6835"/>
    <w:rsid w:val="00321901"/>
    <w:rsid w:val="00352F1D"/>
    <w:rsid w:val="00364B68"/>
    <w:rsid w:val="00365F4F"/>
    <w:rsid w:val="003719DF"/>
    <w:rsid w:val="00373A11"/>
    <w:rsid w:val="00383EAA"/>
    <w:rsid w:val="003A3E71"/>
    <w:rsid w:val="003D73FD"/>
    <w:rsid w:val="003F411B"/>
    <w:rsid w:val="00412E27"/>
    <w:rsid w:val="0041693A"/>
    <w:rsid w:val="0041793B"/>
    <w:rsid w:val="004179BA"/>
    <w:rsid w:val="0045300A"/>
    <w:rsid w:val="00461989"/>
    <w:rsid w:val="00473055"/>
    <w:rsid w:val="00474BF1"/>
    <w:rsid w:val="004A5815"/>
    <w:rsid w:val="004E53E0"/>
    <w:rsid w:val="00512586"/>
    <w:rsid w:val="005555D8"/>
    <w:rsid w:val="00587905"/>
    <w:rsid w:val="005A1A83"/>
    <w:rsid w:val="005B5F56"/>
    <w:rsid w:val="005B6C34"/>
    <w:rsid w:val="005C3603"/>
    <w:rsid w:val="005D6A9C"/>
    <w:rsid w:val="005F56D0"/>
    <w:rsid w:val="006037AC"/>
    <w:rsid w:val="00603E5C"/>
    <w:rsid w:val="006166E2"/>
    <w:rsid w:val="00647D4D"/>
    <w:rsid w:val="00657B41"/>
    <w:rsid w:val="006743D9"/>
    <w:rsid w:val="006A7E3D"/>
    <w:rsid w:val="006D7904"/>
    <w:rsid w:val="00714338"/>
    <w:rsid w:val="007161FE"/>
    <w:rsid w:val="00725986"/>
    <w:rsid w:val="007449B0"/>
    <w:rsid w:val="00751BD3"/>
    <w:rsid w:val="00753454"/>
    <w:rsid w:val="00755DC7"/>
    <w:rsid w:val="00771FC5"/>
    <w:rsid w:val="00791803"/>
    <w:rsid w:val="007D0331"/>
    <w:rsid w:val="007D4EC5"/>
    <w:rsid w:val="007F1593"/>
    <w:rsid w:val="007F7025"/>
    <w:rsid w:val="00803552"/>
    <w:rsid w:val="008077B2"/>
    <w:rsid w:val="00830ADF"/>
    <w:rsid w:val="00830C55"/>
    <w:rsid w:val="00832AFA"/>
    <w:rsid w:val="00837C19"/>
    <w:rsid w:val="00846F85"/>
    <w:rsid w:val="00851ABD"/>
    <w:rsid w:val="008753F2"/>
    <w:rsid w:val="0088425B"/>
    <w:rsid w:val="008A55AC"/>
    <w:rsid w:val="008D2082"/>
    <w:rsid w:val="008F11CA"/>
    <w:rsid w:val="008F2E3C"/>
    <w:rsid w:val="009363C7"/>
    <w:rsid w:val="00937EE7"/>
    <w:rsid w:val="00970847"/>
    <w:rsid w:val="00975486"/>
    <w:rsid w:val="00991836"/>
    <w:rsid w:val="009B0E2F"/>
    <w:rsid w:val="009B615E"/>
    <w:rsid w:val="009E5215"/>
    <w:rsid w:val="00A504B6"/>
    <w:rsid w:val="00A73D18"/>
    <w:rsid w:val="00A91036"/>
    <w:rsid w:val="00A92F7E"/>
    <w:rsid w:val="00AB0B1C"/>
    <w:rsid w:val="00AD5DC3"/>
    <w:rsid w:val="00AE38EC"/>
    <w:rsid w:val="00AE41B7"/>
    <w:rsid w:val="00AE42B3"/>
    <w:rsid w:val="00B1082A"/>
    <w:rsid w:val="00B17A27"/>
    <w:rsid w:val="00B40892"/>
    <w:rsid w:val="00B600FB"/>
    <w:rsid w:val="00B6015D"/>
    <w:rsid w:val="00B62834"/>
    <w:rsid w:val="00BB2861"/>
    <w:rsid w:val="00BC133C"/>
    <w:rsid w:val="00BC7A4C"/>
    <w:rsid w:val="00BF05A5"/>
    <w:rsid w:val="00C02727"/>
    <w:rsid w:val="00C15F31"/>
    <w:rsid w:val="00C342D7"/>
    <w:rsid w:val="00C349AD"/>
    <w:rsid w:val="00C62136"/>
    <w:rsid w:val="00C72EFF"/>
    <w:rsid w:val="00C74952"/>
    <w:rsid w:val="00C76836"/>
    <w:rsid w:val="00C80D8D"/>
    <w:rsid w:val="00CA0BDF"/>
    <w:rsid w:val="00CB4D8F"/>
    <w:rsid w:val="00CE1694"/>
    <w:rsid w:val="00D23925"/>
    <w:rsid w:val="00D360DB"/>
    <w:rsid w:val="00D37D5E"/>
    <w:rsid w:val="00D53A2D"/>
    <w:rsid w:val="00D73591"/>
    <w:rsid w:val="00D95645"/>
    <w:rsid w:val="00DA5921"/>
    <w:rsid w:val="00E10E1B"/>
    <w:rsid w:val="00E22B42"/>
    <w:rsid w:val="00E27098"/>
    <w:rsid w:val="00E33383"/>
    <w:rsid w:val="00E369D0"/>
    <w:rsid w:val="00E44940"/>
    <w:rsid w:val="00E5090F"/>
    <w:rsid w:val="00E56A0A"/>
    <w:rsid w:val="00E7242B"/>
    <w:rsid w:val="00E947FE"/>
    <w:rsid w:val="00EA06AB"/>
    <w:rsid w:val="00EB75FB"/>
    <w:rsid w:val="00F06D5A"/>
    <w:rsid w:val="00F10886"/>
    <w:rsid w:val="00F122EA"/>
    <w:rsid w:val="00F13EC3"/>
    <w:rsid w:val="00F21EE0"/>
    <w:rsid w:val="00F319C6"/>
    <w:rsid w:val="00F33F4A"/>
    <w:rsid w:val="00F436E6"/>
    <w:rsid w:val="00F90091"/>
    <w:rsid w:val="00FA58B7"/>
    <w:rsid w:val="00FC5914"/>
    <w:rsid w:val="00FC717B"/>
    <w:rsid w:val="00FD534A"/>
    <w:rsid w:val="00FD65FF"/>
    <w:rsid w:val="00FD77DC"/>
    <w:rsid w:val="00FE66F7"/>
    <w:rsid w:val="00FE6A9E"/>
    <w:rsid w:val="00FF04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E8D954A"/>
  <w15:docId w15:val="{43E9F7DE-BE78-3743-A418-7B17FA569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fr-FR"/>
    </w:rPr>
  </w:style>
  <w:style w:type="paragraph" w:styleId="Heading1">
    <w:name w:val="heading 1"/>
    <w:basedOn w:val="Normal"/>
    <w:next w:val="Normal"/>
    <w:link w:val="Heading1Char"/>
    <w:uiPriority w:val="9"/>
    <w:qFormat/>
    <w:rsid w:val="006A7E3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411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411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9180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18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1803"/>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791803"/>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6A7E3D"/>
    <w:rPr>
      <w:rFonts w:asciiTheme="majorHAnsi" w:eastAsiaTheme="majorEastAsia" w:hAnsiTheme="majorHAnsi" w:cstheme="majorBidi"/>
      <w:color w:val="2F5496" w:themeColor="accent1" w:themeShade="BF"/>
      <w:sz w:val="32"/>
      <w:szCs w:val="32"/>
      <w:lang w:val="fr-FR"/>
    </w:rPr>
  </w:style>
  <w:style w:type="character" w:customStyle="1" w:styleId="Heading2Char">
    <w:name w:val="Heading 2 Char"/>
    <w:basedOn w:val="DefaultParagraphFont"/>
    <w:link w:val="Heading2"/>
    <w:uiPriority w:val="9"/>
    <w:rsid w:val="003F411B"/>
    <w:rPr>
      <w:rFonts w:asciiTheme="majorHAnsi" w:eastAsiaTheme="majorEastAsia" w:hAnsiTheme="majorHAnsi" w:cstheme="majorBidi"/>
      <w:color w:val="2F5496" w:themeColor="accent1" w:themeShade="BF"/>
      <w:sz w:val="26"/>
      <w:szCs w:val="26"/>
      <w:lang w:val="fr-FR"/>
    </w:rPr>
  </w:style>
  <w:style w:type="character" w:customStyle="1" w:styleId="Heading3Char">
    <w:name w:val="Heading 3 Char"/>
    <w:basedOn w:val="DefaultParagraphFont"/>
    <w:link w:val="Heading3"/>
    <w:uiPriority w:val="9"/>
    <w:rsid w:val="003F411B"/>
    <w:rPr>
      <w:rFonts w:asciiTheme="majorHAnsi" w:eastAsiaTheme="majorEastAsia" w:hAnsiTheme="majorHAnsi" w:cstheme="majorBidi"/>
      <w:color w:val="1F3763" w:themeColor="accent1" w:themeShade="7F"/>
      <w:lang w:val="fr-FR"/>
    </w:rPr>
  </w:style>
  <w:style w:type="paragraph" w:styleId="ListParagraph">
    <w:name w:val="List Paragraph"/>
    <w:basedOn w:val="Normal"/>
    <w:uiPriority w:val="34"/>
    <w:qFormat/>
    <w:rsid w:val="00D37D5E"/>
    <w:pPr>
      <w:ind w:left="720"/>
      <w:contextualSpacing/>
    </w:pPr>
  </w:style>
  <w:style w:type="character" w:styleId="Hyperlink">
    <w:name w:val="Hyperlink"/>
    <w:basedOn w:val="DefaultParagraphFont"/>
    <w:uiPriority w:val="99"/>
    <w:unhideWhenUsed/>
    <w:rsid w:val="00FD534A"/>
    <w:rPr>
      <w:color w:val="0563C1" w:themeColor="hyperlink"/>
      <w:u w:val="single"/>
    </w:rPr>
  </w:style>
  <w:style w:type="character" w:customStyle="1" w:styleId="UnresolvedMention1">
    <w:name w:val="Unresolved Mention1"/>
    <w:basedOn w:val="DefaultParagraphFont"/>
    <w:uiPriority w:val="99"/>
    <w:rsid w:val="00FD534A"/>
    <w:rPr>
      <w:color w:val="605E5C"/>
      <w:shd w:val="clear" w:color="auto" w:fill="E1DFDD"/>
    </w:rPr>
  </w:style>
  <w:style w:type="paragraph" w:styleId="Header">
    <w:name w:val="header"/>
    <w:basedOn w:val="Normal"/>
    <w:link w:val="HeaderChar"/>
    <w:uiPriority w:val="99"/>
    <w:unhideWhenUsed/>
    <w:rsid w:val="00C74952"/>
    <w:pPr>
      <w:tabs>
        <w:tab w:val="center" w:pos="4680"/>
        <w:tab w:val="right" w:pos="9360"/>
      </w:tabs>
    </w:pPr>
  </w:style>
  <w:style w:type="character" w:customStyle="1" w:styleId="HeaderChar">
    <w:name w:val="Header Char"/>
    <w:basedOn w:val="DefaultParagraphFont"/>
    <w:link w:val="Header"/>
    <w:uiPriority w:val="99"/>
    <w:rsid w:val="00C74952"/>
    <w:rPr>
      <w:lang w:val="fr-FR"/>
    </w:rPr>
  </w:style>
  <w:style w:type="paragraph" w:styleId="Footer">
    <w:name w:val="footer"/>
    <w:basedOn w:val="Normal"/>
    <w:link w:val="FooterChar"/>
    <w:uiPriority w:val="99"/>
    <w:unhideWhenUsed/>
    <w:rsid w:val="00C74952"/>
    <w:pPr>
      <w:tabs>
        <w:tab w:val="center" w:pos="4680"/>
        <w:tab w:val="right" w:pos="9360"/>
      </w:tabs>
    </w:pPr>
  </w:style>
  <w:style w:type="character" w:customStyle="1" w:styleId="FooterChar">
    <w:name w:val="Footer Char"/>
    <w:basedOn w:val="DefaultParagraphFont"/>
    <w:link w:val="Footer"/>
    <w:uiPriority w:val="99"/>
    <w:rsid w:val="00C74952"/>
    <w:rPr>
      <w:lang w:val="fr-FR"/>
    </w:rPr>
  </w:style>
  <w:style w:type="character" w:styleId="PageNumber">
    <w:name w:val="page number"/>
    <w:basedOn w:val="DefaultParagraphFont"/>
    <w:uiPriority w:val="99"/>
    <w:semiHidden/>
    <w:unhideWhenUsed/>
    <w:rsid w:val="00C74952"/>
  </w:style>
  <w:style w:type="paragraph" w:styleId="BalloonText">
    <w:name w:val="Balloon Text"/>
    <w:basedOn w:val="Normal"/>
    <w:link w:val="BalloonTextChar"/>
    <w:uiPriority w:val="99"/>
    <w:semiHidden/>
    <w:unhideWhenUsed/>
    <w:rsid w:val="008F2E3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F2E3C"/>
    <w:rPr>
      <w:rFonts w:ascii="Lucida Grande" w:hAnsi="Lucida Grande" w:cs="Lucida Grande"/>
      <w:sz w:val="18"/>
      <w:szCs w:val="18"/>
      <w:lang w:val="fr-FR"/>
    </w:rPr>
  </w:style>
  <w:style w:type="character" w:styleId="FollowedHyperlink">
    <w:name w:val="FollowedHyperlink"/>
    <w:basedOn w:val="DefaultParagraphFont"/>
    <w:uiPriority w:val="99"/>
    <w:semiHidden/>
    <w:unhideWhenUsed/>
    <w:rsid w:val="00B408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mailto:contact@kiwix.org" TargetMode="External"/><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cole.hotspot" TargetMode="Externa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hyperlink" Target="http://kiwix.hotspot" TargetMode="Externa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framagit.org/ideascube/pibox-installer/wikis/Keeping-Time"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s://framagit.org/ideascube/pibox-installer/issues/new" TargetMode="External"/><Relationship Id="rId35" Type="http://schemas.openxmlformats.org/officeDocument/2006/relationships/image" Target="media/image23.png"/><Relationship Id="rId8" Type="http://schemas.openxmlformats.org/officeDocument/2006/relationships/hyperlink" Target="http://download.kiwix.org/release/kiwix-hotspot/v2.0-rc13/"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12</Pages>
  <Words>2514</Words>
  <Characters>14336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Renaud Gaudin</dc:creator>
  <cp:keywords/>
  <dc:description/>
  <cp:lastModifiedBy>Renaud Gaudin</cp:lastModifiedBy>
  <cp:revision>5</cp:revision>
  <cp:lastPrinted>2018-10-26T16:43:00Z</cp:lastPrinted>
  <dcterms:created xsi:type="dcterms:W3CDTF">2018-10-26T16:43:00Z</dcterms:created>
  <dcterms:modified xsi:type="dcterms:W3CDTF">2019-01-02T15:30:00Z</dcterms:modified>
</cp:coreProperties>
</file>