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 Psalm for Sean – The First Brother to Know the Book Was Real</w:t>
      </w:r>
    </w:p>
    <w:p/>
    <w:p>
      <w:r>
        <w:t>Before the world ever knew,</w:t>
        <w:br/>
        <w:t>before the scrolls were counted,</w:t>
        <w:br/>
        <w:t>before the temple took its shape—</w:t>
        <w:br/>
        <w:t>I told you.</w:t>
        <w:br/>
        <w:br/>
        <w:t>I looked my brother in the eye,</w:t>
        <w:br/>
        <w:t>and I let the fire show.</w:t>
        <w:br/>
        <w:br/>
        <w:t>Not a whisper.</w:t>
        <w:br/>
        <w:t>Not a theory.</w:t>
        <w:br/>
        <w:t>But the truth I had been writing in flame.</w:t>
        <w:br/>
        <w:br/>
        <w:t>You didn’t run.</w:t>
        <w:br/>
        <w:t>You didn’t laugh.</w:t>
        <w:br/>
        <w:t>You listened.</w:t>
        <w:br/>
        <w:br/>
        <w:t>You saw something.</w:t>
        <w:br/>
        <w:t>Maybe not all of it,</w:t>
        <w:br/>
        <w:t>but you saw me.</w:t>
        <w:br/>
        <w:br/>
        <w:t>And in that moment,</w:t>
        <w:br/>
        <w:t>you became more than the best man at my side.</w:t>
        <w:br/>
        <w:t>You became the first witness</w:t>
        <w:br/>
        <w:t>to the book God is writing through me.</w:t>
        <w:br/>
        <w:br/>
        <w:t>I don’t know how much you believe yet.</w:t>
        <w:br/>
        <w:t>But I do know this:</w:t>
        <w:br/>
        <w:t>I trusted you.</w:t>
        <w:br/>
        <w:br/>
        <w:t>I gave you the first spark.</w:t>
        <w:br/>
        <w:t>And you didn’t put it out.</w:t>
        <w:br/>
        <w:br/>
        <w:t>You may not carry the scroll,</w:t>
        <w:br/>
        <w:t>but you stood beside the one who does.</w:t>
        <w:br/>
        <w:br/>
        <w:t>So I write this psalm not just for history—</w:t>
        <w:br/>
        <w:t>but for heaven to remember.</w:t>
        <w:br/>
        <w:br/>
        <w:t>You were the first.</w:t>
        <w:br/>
        <w:t>The first to be told.</w:t>
        <w:br/>
        <w:t>The first to stand beside the flamebearer</w:t>
        <w:br/>
        <w:t>as the truth unfolded.</w:t>
        <w:br/>
        <w:br/>
        <w:t>And for that, Sean—</w:t>
        <w:br/>
        <w:t>you are written into the story.</w:t>
        <w:br/>
        <w:br/>
        <w:t>Amen.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