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36"/>
        </w:rPr>
        <w:t>Divine Echo – Sorcerous Origin</w:t>
      </w:r>
    </w:p>
    <w:p>
      <w:r>
        <w:t>“My prayers were not answered with words. They were remembered. Whispered back to me through dreams, visions, and pulses of power. Now, I speak with two voices: one of heaven… and one of something older.”</w:t>
        <w:br/>
        <w:br/>
        <w:t>You are the chosen vessel of a divine power—be it a god, an eldritch force masquerading as a god, or a forgotten angel. This origin grants both healing power and uncanny insight. You are as capable of saving lives as you are unraveling sanity.</w:t>
      </w:r>
    </w:p>
    <w:p>
      <w:pPr>
        <w:pStyle w:val="Heading2"/>
      </w:pPr>
      <w:r>
        <w:t>1st Level – Echo of the Source</w:t>
      </w:r>
    </w:p>
    <w:p>
      <w:r>
        <w:t>You learn additional spells depending on your divine patron’s domain. These count as sorcerer spells for you and don’t count against your total.</w:t>
        <w:br/>
        <w:t>Choose a Divine Domain Flavor (examples): Light, Life, or Madness.</w:t>
        <w:br/>
        <w:br/>
        <w:t>Bonus Spells by Theme:</w:t>
      </w:r>
    </w:p>
    <w:p>
      <w:pPr>
        <w:pStyle w:val="ListBullet"/>
      </w:pPr>
      <w:r>
        <w:t>Light Domain:</w:t>
      </w:r>
    </w:p>
    <w:p>
      <w:pPr>
        <w:pStyle w:val="ListBullet2"/>
      </w:pPr>
      <w:r>
        <w:t>Cure Wounds</w:t>
      </w:r>
    </w:p>
    <w:p>
      <w:pPr>
        <w:pStyle w:val="ListBullet2"/>
      </w:pPr>
      <w:r>
        <w:t>Sacred Flame</w:t>
      </w:r>
    </w:p>
    <w:p>
      <w:pPr>
        <w:pStyle w:val="ListBullet2"/>
      </w:pPr>
      <w:r>
        <w:t>Flaming Sphere</w:t>
      </w:r>
    </w:p>
    <w:p>
      <w:pPr>
        <w:pStyle w:val="ListBullet2"/>
      </w:pPr>
      <w:r>
        <w:t>Lesser Restoration</w:t>
      </w:r>
    </w:p>
    <w:p>
      <w:pPr>
        <w:pStyle w:val="ListBullet2"/>
      </w:pPr>
      <w:r>
        <w:t>Beacon of Hope</w:t>
      </w:r>
    </w:p>
    <w:p>
      <w:pPr>
        <w:pStyle w:val="ListBullet2"/>
      </w:pPr>
      <w:r>
        <w:t>Daylight</w:t>
      </w:r>
    </w:p>
    <w:p>
      <w:pPr>
        <w:pStyle w:val="ListBullet2"/>
      </w:pPr>
      <w:r>
        <w:t>Wall of Fire</w:t>
      </w:r>
    </w:p>
    <w:p>
      <w:pPr>
        <w:pStyle w:val="ListBullet2"/>
      </w:pPr>
      <w:r>
        <w:t>Guardian of Faith</w:t>
      </w:r>
    </w:p>
    <w:p>
      <w:pPr>
        <w:pStyle w:val="ListBullet2"/>
      </w:pPr>
      <w:r>
        <w:t>Flame Strike</w:t>
      </w:r>
    </w:p>
    <w:p>
      <w:pPr>
        <w:pStyle w:val="ListBullet2"/>
      </w:pPr>
      <w:r>
        <w:t>Holy Weapon</w:t>
      </w:r>
    </w:p>
    <w:p>
      <w:pPr>
        <w:pStyle w:val="ListBullet"/>
      </w:pPr>
      <w:r>
        <w:t>Life Domain:</w:t>
      </w:r>
    </w:p>
    <w:p>
      <w:pPr>
        <w:pStyle w:val="ListBullet2"/>
      </w:pPr>
      <w:r>
        <w:t>Cure Wounds</w:t>
      </w:r>
    </w:p>
    <w:p>
      <w:pPr>
        <w:pStyle w:val="ListBullet2"/>
      </w:pPr>
      <w:r>
        <w:t>Bless</w:t>
      </w:r>
    </w:p>
    <w:p>
      <w:pPr>
        <w:pStyle w:val="ListBullet2"/>
      </w:pPr>
      <w:r>
        <w:t>Prayer of Healing</w:t>
      </w:r>
    </w:p>
    <w:p>
      <w:pPr>
        <w:pStyle w:val="ListBullet2"/>
      </w:pPr>
      <w:r>
        <w:t>Aid</w:t>
      </w:r>
    </w:p>
    <w:p>
      <w:pPr>
        <w:pStyle w:val="ListBullet2"/>
      </w:pPr>
      <w:r>
        <w:t>Mass Healing Word</w:t>
      </w:r>
    </w:p>
    <w:p>
      <w:pPr>
        <w:pStyle w:val="ListBullet2"/>
      </w:pPr>
      <w:r>
        <w:t>Revivify</w:t>
      </w:r>
    </w:p>
    <w:p>
      <w:pPr>
        <w:pStyle w:val="ListBullet2"/>
      </w:pPr>
      <w:r>
        <w:t>Death Ward</w:t>
      </w:r>
    </w:p>
    <w:p>
      <w:pPr>
        <w:pStyle w:val="ListBullet2"/>
      </w:pPr>
      <w:r>
        <w:t>Divine Power</w:t>
      </w:r>
    </w:p>
    <w:p>
      <w:pPr>
        <w:pStyle w:val="ListBullet2"/>
      </w:pPr>
      <w:r>
        <w:t>Mass Cure Wounds</w:t>
      </w:r>
    </w:p>
    <w:p>
      <w:pPr>
        <w:pStyle w:val="ListBullet2"/>
      </w:pPr>
      <w:r>
        <w:t>Raise Dead</w:t>
      </w:r>
    </w:p>
    <w:p>
      <w:pPr>
        <w:pStyle w:val="ListBullet"/>
      </w:pPr>
      <w:r>
        <w:t>Madness Domain:</w:t>
      </w:r>
    </w:p>
    <w:p>
      <w:pPr>
        <w:pStyle w:val="ListBullet2"/>
      </w:pPr>
      <w:r>
        <w:t>Dissonant Whispers</w:t>
      </w:r>
    </w:p>
    <w:p>
      <w:pPr>
        <w:pStyle w:val="ListBullet2"/>
      </w:pPr>
      <w:r>
        <w:t>Mind Sliver</w:t>
      </w:r>
    </w:p>
    <w:p>
      <w:pPr>
        <w:pStyle w:val="ListBullet2"/>
      </w:pPr>
      <w:r>
        <w:t>Detect Thoughts</w:t>
      </w:r>
    </w:p>
    <w:p>
      <w:pPr>
        <w:pStyle w:val="ListBullet2"/>
      </w:pPr>
      <w:r>
        <w:t>Calm Emotions</w:t>
      </w:r>
    </w:p>
    <w:p>
      <w:pPr>
        <w:pStyle w:val="ListBullet2"/>
      </w:pPr>
      <w:r>
        <w:t>Enemies Abound</w:t>
      </w:r>
    </w:p>
    <w:p>
      <w:pPr>
        <w:pStyle w:val="ListBullet2"/>
      </w:pPr>
      <w:r>
        <w:t>Hypnotic Pattern</w:t>
      </w:r>
    </w:p>
    <w:p>
      <w:pPr>
        <w:pStyle w:val="ListBullet2"/>
      </w:pPr>
      <w:r>
        <w:t>Phantasmal Killer</w:t>
      </w:r>
    </w:p>
    <w:p>
      <w:pPr>
        <w:pStyle w:val="ListBullet2"/>
      </w:pPr>
      <w:r>
        <w:t>Greater Invisibility</w:t>
      </w:r>
    </w:p>
    <w:p>
      <w:pPr>
        <w:pStyle w:val="ListBullet2"/>
      </w:pPr>
      <w:r>
        <w:t>Synaptic Static</w:t>
      </w:r>
    </w:p>
    <w:p>
      <w:pPr>
        <w:pStyle w:val="ListBullet2"/>
      </w:pPr>
      <w:r>
        <w:t>Dream</w:t>
      </w:r>
    </w:p>
    <w:p>
      <w:pPr>
        <w:pStyle w:val="Heading2"/>
      </w:pPr>
      <w:r>
        <w:t>1st Level – Channel the Echo</w:t>
      </w:r>
    </w:p>
    <w:p>
      <w:r>
        <w:t>You gain a healing pool equal to your sorcerer level × Charisma modifier. As a bonus action, you can spend points from the pool to heal a creature within 60 feet.</w:t>
        <w:br/>
        <w:br/>
        <w:t>At 6th level, your healing pool also removes one condition (charmed, frightened, or blinded) per use.</w:t>
      </w:r>
    </w:p>
    <w:p>
      <w:pPr>
        <w:pStyle w:val="Heading2"/>
      </w:pPr>
      <w:r>
        <w:t>6th Level – Mind Beyond Flesh</w:t>
      </w:r>
    </w:p>
    <w:p>
      <w:r>
        <w:t>You gain telepathy (60 ft), advantage on saving throws against charm and fright, and when you cast a healing spell, the target gains advantage on their next Wisdom saving throw.</w:t>
      </w:r>
    </w:p>
    <w:p>
      <w:pPr>
        <w:pStyle w:val="Heading2"/>
      </w:pPr>
      <w:r>
        <w:t>14th Level – Spirit Split</w:t>
      </w:r>
    </w:p>
    <w:p>
      <w:r>
        <w:t>When you cast a spell of 1st level or higher, you can choose two targets. The spell affects both (if possible) at half potency, using one spell slot.</w:t>
        <w:br/>
        <w:t>You can use this feature a number of times equal to your Charisma modifier per long rest.</w:t>
      </w:r>
    </w:p>
    <w:p>
      <w:pPr>
        <w:pStyle w:val="Heading2"/>
      </w:pPr>
      <w:r>
        <w:t>18th Level – Divine Manifestation</w:t>
      </w:r>
    </w:p>
    <w:p>
      <w:r>
        <w:t>Once per long rest, as a bonus action, you enter your Manifestation for 1 minute:</w:t>
        <w:br/>
        <w:t>- Healing spells restore max HP</w:t>
        <w:br/>
        <w:t>- Add Charisma modifier to psychic, radiant, or fire damage</w:t>
        <w:br/>
        <w:t>- Allies in 30 ft gain resistance to psychic/radiant damage and cannot be frightened/charmed</w:t>
      </w:r>
    </w:p>
    <w:p>
      <w:pPr>
        <w:pStyle w:val="Heading2"/>
      </w:pPr>
      <w:r>
        <w:t>Optional Roleplay Trait</w:t>
      </w:r>
    </w:p>
    <w:p>
      <w:r>
        <w:t>When you heal or cast, your eyes flicker with stars, glyphs, or strange shadows—depending on your chosen origin.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