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E5A1" w14:textId="77777777" w:rsidR="00B769F6" w:rsidRDefault="00E9554E">
      <w:pPr>
        <w:ind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Договор купли-продажи акций №</w:t>
      </w:r>
      <w:r w:rsidR="00A056CE">
        <w:rPr>
          <w:b/>
          <w:sz w:val="20"/>
          <w:szCs w:val="20"/>
        </w:rPr>
        <w:t xml:space="preserve"> б/н </w:t>
      </w:r>
    </w:p>
    <w:p w14:paraId="037F2B2E" w14:textId="77777777" w:rsidR="00B769F6" w:rsidRDefault="00E9554E">
      <w:pPr>
        <w:tabs>
          <w:tab w:val="left" w:pos="9039"/>
        </w:tabs>
        <w:ind w:firstLine="900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40A84772" w14:textId="77777777" w:rsidR="00B769F6" w:rsidRDefault="00E9554E">
      <w:pPr>
        <w:rPr>
          <w:sz w:val="20"/>
          <w:szCs w:val="20"/>
        </w:rPr>
      </w:pPr>
      <w:r>
        <w:rPr>
          <w:sz w:val="20"/>
          <w:szCs w:val="20"/>
        </w:rPr>
        <w:t xml:space="preserve">город Санкт-Петербург.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2C9C20C" w14:textId="46955F98" w:rsidR="00B769F6" w:rsidRPr="00BB3B0D" w:rsidRDefault="00722798">
      <w:pPr>
        <w:jc w:val="both"/>
        <w:rPr>
          <w:sz w:val="20"/>
          <w:szCs w:val="20"/>
        </w:rPr>
      </w:pPr>
      <w:r w:rsidRPr="00BB3B0D">
        <w:rPr>
          <w:sz w:val="20"/>
          <w:szCs w:val="20"/>
        </w:rPr>
        <w:t>#!</w:t>
      </w:r>
      <w:r>
        <w:rPr>
          <w:sz w:val="20"/>
          <w:szCs w:val="20"/>
          <w:lang w:val="en-US"/>
        </w:rPr>
        <w:t>date</w:t>
      </w:r>
      <w:r w:rsidRPr="00BB3B0D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literally</w:t>
      </w:r>
      <w:r w:rsidRPr="00BB3B0D">
        <w:rPr>
          <w:sz w:val="20"/>
          <w:szCs w:val="20"/>
        </w:rPr>
        <w:t>!#</w:t>
      </w:r>
    </w:p>
    <w:p w14:paraId="612613D5" w14:textId="77777777" w:rsidR="00B769F6" w:rsidRDefault="00B769F6">
      <w:pPr>
        <w:jc w:val="both"/>
        <w:rPr>
          <w:sz w:val="20"/>
          <w:szCs w:val="20"/>
        </w:rPr>
      </w:pPr>
    </w:p>
    <w:p w14:paraId="0CD3CB8B" w14:textId="016A7898" w:rsidR="00B769F6" w:rsidRDefault="00E9554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Я,гр.</w:t>
      </w:r>
      <w:r w:rsidR="00A056CE">
        <w:rPr>
          <w:sz w:val="20"/>
          <w:szCs w:val="20"/>
        </w:rPr>
        <w:t xml:space="preserve">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fio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full</w:t>
      </w:r>
      <w:r w:rsidR="003C700F" w:rsidRPr="003C700F">
        <w:rPr>
          <w:sz w:val="20"/>
          <w:szCs w:val="20"/>
        </w:rPr>
        <w:t>!#</w:t>
      </w:r>
      <w:r w:rsidR="00A056CE">
        <w:rPr>
          <w:sz w:val="20"/>
          <w:szCs w:val="20"/>
        </w:rPr>
        <w:t xml:space="preserve">,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birth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date</w:t>
      </w:r>
      <w:r w:rsidR="003C700F" w:rsidRPr="003C700F">
        <w:rPr>
          <w:sz w:val="20"/>
          <w:szCs w:val="20"/>
        </w:rPr>
        <w:t>!#</w:t>
      </w:r>
      <w:r w:rsidR="00A056CE">
        <w:rPr>
          <w:sz w:val="20"/>
          <w:szCs w:val="20"/>
        </w:rPr>
        <w:t xml:space="preserve"> года рождения, паспорт серии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seria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nomer</w:t>
      </w:r>
      <w:r w:rsidR="003C700F" w:rsidRPr="003C700F">
        <w:rPr>
          <w:sz w:val="20"/>
          <w:szCs w:val="20"/>
        </w:rPr>
        <w:t>!#,</w:t>
      </w:r>
      <w:r w:rsidR="00A056CE">
        <w:rPr>
          <w:sz w:val="20"/>
          <w:szCs w:val="20"/>
        </w:rPr>
        <w:t xml:space="preserve"> выдан</w:t>
      </w:r>
      <w:r w:rsidR="003C700F" w:rsidRPr="003C700F">
        <w:rPr>
          <w:sz w:val="20"/>
          <w:szCs w:val="20"/>
        </w:rPr>
        <w:t xml:space="preserve"> #!</w:t>
      </w:r>
      <w:r w:rsidR="003C700F">
        <w:rPr>
          <w:sz w:val="20"/>
          <w:szCs w:val="20"/>
          <w:lang w:val="en-US"/>
        </w:rPr>
        <w:t>kem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vidan</w:t>
      </w:r>
      <w:r w:rsidR="003C700F" w:rsidRPr="003C700F">
        <w:rPr>
          <w:sz w:val="20"/>
          <w:szCs w:val="20"/>
        </w:rPr>
        <w:t>!#</w:t>
      </w:r>
      <w:r w:rsidR="00C96980">
        <w:rPr>
          <w:sz w:val="20"/>
          <w:szCs w:val="20"/>
        </w:rPr>
        <w:t xml:space="preserve">,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data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vidachi</w:t>
      </w:r>
      <w:r w:rsidR="003C700F" w:rsidRPr="003C700F">
        <w:rPr>
          <w:sz w:val="20"/>
          <w:szCs w:val="20"/>
        </w:rPr>
        <w:t>!#</w:t>
      </w:r>
      <w:r w:rsidR="00C96980">
        <w:rPr>
          <w:sz w:val="20"/>
          <w:szCs w:val="20"/>
        </w:rPr>
        <w:t xml:space="preserve"> года</w:t>
      </w:r>
      <w:r>
        <w:rPr>
          <w:sz w:val="20"/>
          <w:szCs w:val="20"/>
        </w:rPr>
        <w:t>, зарегистрирован</w:t>
      </w:r>
      <w:r w:rsidR="00A056CE">
        <w:rPr>
          <w:sz w:val="20"/>
          <w:szCs w:val="20"/>
        </w:rPr>
        <w:t>н</w:t>
      </w:r>
      <w:r w:rsidR="00B86EA3">
        <w:rPr>
          <w:sz w:val="20"/>
          <w:szCs w:val="20"/>
        </w:rPr>
        <w:t xml:space="preserve">ый </w:t>
      </w:r>
      <w:r>
        <w:rPr>
          <w:sz w:val="20"/>
          <w:szCs w:val="20"/>
        </w:rPr>
        <w:t>по адресу</w:t>
      </w:r>
      <w:r w:rsidR="00A056CE">
        <w:rPr>
          <w:sz w:val="20"/>
          <w:szCs w:val="20"/>
        </w:rPr>
        <w:t xml:space="preserve">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registration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adress</w:t>
      </w:r>
      <w:r w:rsidR="003C700F" w:rsidRPr="003C700F">
        <w:rPr>
          <w:sz w:val="20"/>
          <w:szCs w:val="20"/>
        </w:rPr>
        <w:t>!#</w:t>
      </w:r>
      <w:r>
        <w:rPr>
          <w:sz w:val="20"/>
          <w:szCs w:val="20"/>
        </w:rPr>
        <w:t>, именуемый в дальнейшем «Продавец», с одной стороны и Иванов Александр Александрович , 04.08.1990 года рождения , паспорт серия 40 17 № 963249 , выдан: ГУ МВД России по г.Санкт-Петербургу и Ленинградской области, 14.02.2018 года , код подразделения: 780-033 , проживающий по адресу: Санкт-Петербург , Октябрьская набережная , дом 86 , корп. 1 , кв . 12, именуемый в дальнейшем «Покупатель», с другой стороны, заключили настоящий Договор купли-продажи акций о нижеследующем:</w:t>
      </w:r>
    </w:p>
    <w:p w14:paraId="34343BF5" w14:textId="77777777" w:rsidR="00B769F6" w:rsidRDefault="00B769F6">
      <w:pPr>
        <w:ind w:firstLine="900"/>
        <w:jc w:val="both"/>
        <w:rPr>
          <w:sz w:val="20"/>
          <w:szCs w:val="20"/>
        </w:rPr>
      </w:pPr>
    </w:p>
    <w:p w14:paraId="52ED0324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Предмет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Договора</w:t>
      </w:r>
    </w:p>
    <w:p w14:paraId="699E4D73" w14:textId="22F9D76A" w:rsidR="00B769F6" w:rsidRPr="00B86EA3" w:rsidRDefault="00E9554E" w:rsidP="00B86EA3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Продавец обязуется передать в собственность Покупателю, а Покупатель обязуется принять и оплатить  следующие акции:</w:t>
      </w:r>
    </w:p>
    <w:p w14:paraId="790E18A7" w14:textId="4A781C79" w:rsidR="00C96980" w:rsidRPr="009F4C6D" w:rsidRDefault="000858F1" w:rsidP="00C96980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0"/>
          <w:szCs w:val="20"/>
        </w:rPr>
      </w:pPr>
      <w:r w:rsidRPr="000858F1">
        <w:rPr>
          <w:b w:val="0"/>
          <w:sz w:val="20"/>
          <w:szCs w:val="20"/>
          <w:lang w:val="en-US"/>
        </w:rPr>
        <w:t>#!</w:t>
      </w:r>
      <w:r>
        <w:rPr>
          <w:b w:val="0"/>
          <w:sz w:val="20"/>
          <w:szCs w:val="20"/>
          <w:lang w:val="en-US"/>
        </w:rPr>
        <w:t>stock</w:t>
      </w:r>
      <w:r w:rsidRPr="000858F1">
        <w:rPr>
          <w:b w:val="0"/>
          <w:sz w:val="20"/>
          <w:szCs w:val="20"/>
          <w:lang w:val="en-US"/>
        </w:rPr>
        <w:t>_</w:t>
      </w:r>
      <w:r>
        <w:rPr>
          <w:b w:val="0"/>
          <w:sz w:val="20"/>
          <w:szCs w:val="20"/>
          <w:lang w:val="en-US"/>
        </w:rPr>
        <w:t>paragraph</w:t>
      </w:r>
      <w:r w:rsidRPr="000858F1">
        <w:rPr>
          <w:b w:val="0"/>
          <w:sz w:val="20"/>
          <w:szCs w:val="20"/>
          <w:lang w:val="en-US"/>
        </w:rPr>
        <w:t>!#</w:t>
      </w:r>
    </w:p>
    <w:p w14:paraId="7D326803" w14:textId="77777777" w:rsidR="001C2475" w:rsidRDefault="001C2475" w:rsidP="00C96980">
      <w:pPr>
        <w:pStyle w:val="2"/>
        <w:shd w:val="clear" w:color="auto" w:fill="FFFFFF"/>
        <w:spacing w:before="0" w:beforeAutospacing="0" w:after="0" w:afterAutospacing="0"/>
        <w:jc w:val="both"/>
        <w:rPr>
          <w:b w:val="0"/>
          <w:sz w:val="20"/>
          <w:szCs w:val="20"/>
        </w:rPr>
      </w:pPr>
    </w:p>
    <w:p w14:paraId="5D0AEFDB" w14:textId="77777777" w:rsidR="00B769F6" w:rsidRDefault="00B769F6">
      <w:pPr>
        <w:jc w:val="both"/>
        <w:rPr>
          <w:sz w:val="20"/>
          <w:szCs w:val="20"/>
        </w:rPr>
      </w:pPr>
    </w:p>
    <w:p w14:paraId="07A08B4A" w14:textId="77777777" w:rsidR="00B769F6" w:rsidRDefault="00B769F6">
      <w:pPr>
        <w:jc w:val="both"/>
        <w:rPr>
          <w:sz w:val="20"/>
          <w:szCs w:val="20"/>
        </w:rPr>
      </w:pPr>
    </w:p>
    <w:p w14:paraId="350C4A7C" w14:textId="62350639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Стоимость всех Акций, продаваемых по настоящему Договору, составляет</w:t>
      </w:r>
      <w:r w:rsidR="00541CE9">
        <w:rPr>
          <w:sz w:val="20"/>
          <w:szCs w:val="20"/>
        </w:rPr>
        <w:t xml:space="preserve"> </w:t>
      </w:r>
      <w:r w:rsidR="003C700F" w:rsidRPr="003C700F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final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price</w:t>
      </w:r>
      <w:r w:rsidR="003C700F" w:rsidRPr="003C700F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rub</w:t>
      </w:r>
      <w:r w:rsidR="003C700F" w:rsidRPr="003C700F">
        <w:rPr>
          <w:sz w:val="20"/>
          <w:szCs w:val="20"/>
        </w:rPr>
        <w:t>!#</w:t>
      </w:r>
      <w:r w:rsidR="00A056C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3C700F" w:rsidRPr="002237B9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final</w:t>
      </w:r>
      <w:r w:rsidR="003C700F" w:rsidRPr="002237B9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price</w:t>
      </w:r>
      <w:r w:rsidR="003C700F" w:rsidRPr="002237B9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literally</w:t>
      </w:r>
      <w:r w:rsidR="003C700F" w:rsidRPr="002237B9">
        <w:rPr>
          <w:sz w:val="20"/>
          <w:szCs w:val="20"/>
        </w:rPr>
        <w:t>!#</w:t>
      </w:r>
      <w:r w:rsidR="00BC43F2">
        <w:rPr>
          <w:sz w:val="20"/>
          <w:szCs w:val="20"/>
        </w:rPr>
        <w:t>)</w:t>
      </w:r>
      <w:r w:rsidR="00A056CE">
        <w:rPr>
          <w:sz w:val="20"/>
          <w:szCs w:val="20"/>
        </w:rPr>
        <w:t xml:space="preserve"> руб</w:t>
      </w:r>
      <w:r w:rsidR="003C700F" w:rsidRPr="002237B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C700F" w:rsidRPr="002237B9">
        <w:rPr>
          <w:sz w:val="20"/>
          <w:szCs w:val="20"/>
        </w:rPr>
        <w:t>#!</w:t>
      </w:r>
      <w:r w:rsidR="003C700F">
        <w:rPr>
          <w:sz w:val="20"/>
          <w:szCs w:val="20"/>
          <w:lang w:val="en-US"/>
        </w:rPr>
        <w:t>final</w:t>
      </w:r>
      <w:r w:rsidR="003C700F" w:rsidRPr="002237B9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price</w:t>
      </w:r>
      <w:r w:rsidR="003C700F" w:rsidRPr="002237B9">
        <w:rPr>
          <w:sz w:val="20"/>
          <w:szCs w:val="20"/>
        </w:rPr>
        <w:t>_</w:t>
      </w:r>
      <w:r w:rsidR="003C700F">
        <w:rPr>
          <w:sz w:val="20"/>
          <w:szCs w:val="20"/>
          <w:lang w:val="en-US"/>
        </w:rPr>
        <w:t>kopeek</w:t>
      </w:r>
      <w:r w:rsidR="003C700F" w:rsidRPr="002237B9">
        <w:rPr>
          <w:sz w:val="20"/>
          <w:szCs w:val="20"/>
        </w:rPr>
        <w:t>!#</w:t>
      </w:r>
      <w:r>
        <w:rPr>
          <w:sz w:val="20"/>
          <w:szCs w:val="20"/>
        </w:rPr>
        <w:t xml:space="preserve"> коп.</w:t>
      </w:r>
    </w:p>
    <w:p w14:paraId="33923E28" w14:textId="77777777" w:rsidR="00B769F6" w:rsidRDefault="00B769F6">
      <w:pPr>
        <w:jc w:val="both"/>
        <w:rPr>
          <w:sz w:val="20"/>
          <w:szCs w:val="20"/>
        </w:rPr>
      </w:pPr>
    </w:p>
    <w:p w14:paraId="0C674679" w14:textId="77777777" w:rsidR="00B769F6" w:rsidRDefault="00B769F6">
      <w:pPr>
        <w:ind w:firstLine="900"/>
        <w:jc w:val="both"/>
        <w:rPr>
          <w:sz w:val="20"/>
          <w:szCs w:val="20"/>
        </w:rPr>
      </w:pPr>
    </w:p>
    <w:p w14:paraId="71073D70" w14:textId="77777777" w:rsidR="00B769F6" w:rsidRPr="003311A0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 w:rsidRPr="003311A0">
        <w:rPr>
          <w:b/>
          <w:sz w:val="20"/>
          <w:szCs w:val="20"/>
        </w:rPr>
        <w:t>Права и обязанности сторон</w:t>
      </w:r>
    </w:p>
    <w:p w14:paraId="3DCCD558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Покупатель оплачивает Продавцу полностью и надлежащим образом все Акции, приобретаемые по настоящему Договору у Продавца, в течении 5дней после зачисления на счет Покупателя.</w:t>
      </w:r>
    </w:p>
    <w:p w14:paraId="76215AEC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обязуется за свой счет обеспечить оформление и нотариальное заверение документов, необходимых для перерегистрации прав на Акции в реестрах акционеров  </w:t>
      </w:r>
      <w:r>
        <w:rPr>
          <w:bCs/>
          <w:sz w:val="20"/>
          <w:szCs w:val="20"/>
        </w:rPr>
        <w:t>выше перечисленных эмитентов Акций</w:t>
      </w:r>
      <w:r>
        <w:rPr>
          <w:sz w:val="20"/>
          <w:szCs w:val="20"/>
        </w:rPr>
        <w:t>.</w:t>
      </w:r>
    </w:p>
    <w:p w14:paraId="78A9F449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Покупатель обязуется за свой счет провести перерегистрацию прав на Акции в реестрах акционеров  </w:t>
      </w:r>
      <w:r>
        <w:rPr>
          <w:bCs/>
          <w:sz w:val="20"/>
          <w:szCs w:val="20"/>
        </w:rPr>
        <w:t>выше перечисленных эмитентов Акций</w:t>
      </w:r>
      <w:r>
        <w:rPr>
          <w:sz w:val="20"/>
          <w:szCs w:val="20"/>
        </w:rPr>
        <w:t>.</w:t>
      </w:r>
    </w:p>
    <w:p w14:paraId="2B0D8BBB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Продавец обязуется оформить все документы, необходимые для перерегистрации прав на Акции в реестре реестрах акционеров  </w:t>
      </w:r>
      <w:r>
        <w:rPr>
          <w:bCs/>
          <w:sz w:val="20"/>
          <w:szCs w:val="20"/>
        </w:rPr>
        <w:t>выше перечисленных обществ</w:t>
      </w:r>
      <w:r>
        <w:rPr>
          <w:sz w:val="20"/>
          <w:szCs w:val="20"/>
        </w:rPr>
        <w:t>: нотариально заверенная анкета зарегистрированного лица , нотариально заверенное передаточное распоряжение , доверенность на распоряжение Акциями, представление интересов Продавца у специализированных регистраторов и др. права ,  нотариальные копии паспорта гражданина Российской Федерации с отметкой о ранее выданном паспорте  и др., и передать все эти документы Покупателю в момент подписания настоящего Договора.</w:t>
      </w:r>
    </w:p>
    <w:p w14:paraId="41B65E79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Передача Акций влечет за собой передачу в совокупности всех прав и обязанностей, вытекающих из права собственности на Акции.</w:t>
      </w:r>
    </w:p>
    <w:p w14:paraId="0C53241F" w14:textId="77777777" w:rsidR="00B769F6" w:rsidRDefault="00B769F6">
      <w:pPr>
        <w:jc w:val="both"/>
        <w:rPr>
          <w:sz w:val="20"/>
          <w:szCs w:val="20"/>
        </w:rPr>
      </w:pPr>
    </w:p>
    <w:p w14:paraId="6C9D7CC5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Гарантии и ответственность сторон</w:t>
      </w:r>
    </w:p>
    <w:p w14:paraId="70C884A7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Продавец гарантирует, что на момент подписания настоящего Договора Акции, являющиеся предметом настоящего Договора, принадлежат ему на полном и неограниченном праве собственности, не обременены залогом, равно как и какими бы то ни было иными обязательствами перед третьими лицами. Продавец также гарантирует, что на момент подписания настоящего Договора операции по Акциям не блокированы в Реестре владельцев именных ценных бумаг эмитентов, на них отсутствуют какие бы то ни было права третьих лиц, за исключением прав Покупателя, вытекающих из настоящего Договора, а также эти Акции не находятся под арестом. Продавец подтверждает, что на момент подписания настоящего Договора Акции, являющиеся предметом настоящего Договора, не являются предметом спора в суде и не являются предметом разбирательств по возбужденному уголовному делу.</w:t>
      </w:r>
    </w:p>
    <w:p w14:paraId="5795FADF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Продавец также гарантирует, что он намерен продать и продает Акции исключительно Покупателю, вплоть до регистрации перехода права собственности на Акции от Продавца к Покупателю в специализированной организации, ведущей реестр акционеров эмитента, Продавец не будет заключать какие бы то ни было сделки, равно как и совершать любые иные действия, прямо или косвенно связанные с отчуждением или возможностью отчуждения в какой бы то ни было форме Акций, являющихся предметом настоящего Договора, в пользу каких бы то ни было третьих лиц.</w:t>
      </w:r>
    </w:p>
    <w:p w14:paraId="2FC60EC3" w14:textId="77777777" w:rsidR="00B769F6" w:rsidRDefault="00B769F6">
      <w:pPr>
        <w:jc w:val="both"/>
        <w:rPr>
          <w:sz w:val="20"/>
          <w:szCs w:val="20"/>
        </w:rPr>
      </w:pPr>
    </w:p>
    <w:p w14:paraId="5C3108D5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Конфиденциальность</w:t>
      </w:r>
    </w:p>
    <w:p w14:paraId="602CC3D8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Все условия настоящего Договора являются конфиденциальной информацией.</w:t>
      </w:r>
    </w:p>
    <w:p w14:paraId="306227F6" w14:textId="77777777" w:rsidR="00B769F6" w:rsidRDefault="00B769F6">
      <w:pPr>
        <w:ind w:firstLine="900"/>
        <w:jc w:val="both"/>
        <w:rPr>
          <w:sz w:val="20"/>
          <w:szCs w:val="20"/>
        </w:rPr>
      </w:pPr>
    </w:p>
    <w:p w14:paraId="40A3D0D3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Порядок разрешения споров</w:t>
      </w:r>
    </w:p>
    <w:p w14:paraId="678EFAED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Любой спор, разногласие или претензия в связи с настоящим договором и по другим правоотношениям, либо их нарушениям, прекращением, изменением или недействительностью, будут разрешены в соответствии с действующим законодательством РФ. </w:t>
      </w:r>
    </w:p>
    <w:p w14:paraId="733D52DA" w14:textId="77777777" w:rsidR="00B769F6" w:rsidRDefault="00B769F6">
      <w:pPr>
        <w:ind w:firstLine="900"/>
        <w:jc w:val="both"/>
        <w:rPr>
          <w:sz w:val="20"/>
          <w:szCs w:val="20"/>
        </w:rPr>
      </w:pPr>
    </w:p>
    <w:p w14:paraId="12A05F99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Заключительные положения</w:t>
      </w:r>
    </w:p>
    <w:p w14:paraId="2D80215D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Настоящий Договор может быть изменен или дополнен по соглашению сторон. Все изменения и дополнения к настоящему Договору являются неотъемлемой частью настоящего Договора и считаются действительными, если они совершены в письменной форме и подписаны уполномоченными представителями сторон.</w:t>
      </w:r>
    </w:p>
    <w:p w14:paraId="278CA9C7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Настоящий Договор, может быть, расторгнут исключительно и только по взаимному письменному соглашению его сторон.</w:t>
      </w:r>
    </w:p>
    <w:p w14:paraId="5A5A0B96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Стороны подтверждают, что они не лишены и не ограничены в дееспособности, не страдают заболеваниями, препятствующими понимать существо заключаемого ими Договора, до и в момент заключения настоящего Договора Стороны находились в здравом уме, понимая значение своих действий, давая им отчет и руководя ими, не находились под влиянием заблуждения, обмана, насилия, угрозы, злонамеренного соглашения какой-либо Стороны с другой Стороной или третьими лицами или под влиянием стечения тяжелых обстоятельств, вынуждающих их и(или) одну из Сторон совершить данную сделку.</w:t>
      </w:r>
    </w:p>
    <w:p w14:paraId="4B7B6098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Договор вступает в силу с момента подписания его Сторонами.</w:t>
      </w:r>
    </w:p>
    <w:p w14:paraId="57357EA9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Договор составлен и подписан в двух экземплярах на русском языке, по одному для каждой из сторон. </w:t>
      </w:r>
    </w:p>
    <w:p w14:paraId="3A48F243" w14:textId="77777777" w:rsidR="00B769F6" w:rsidRDefault="00E9554E">
      <w:pPr>
        <w:numPr>
          <w:ilvl w:val="1"/>
          <w:numId w:val="2"/>
        </w:numPr>
        <w:ind w:left="0" w:firstLine="900"/>
        <w:jc w:val="both"/>
        <w:rPr>
          <w:sz w:val="20"/>
          <w:szCs w:val="20"/>
        </w:rPr>
      </w:pPr>
      <w:r>
        <w:rPr>
          <w:sz w:val="20"/>
          <w:szCs w:val="20"/>
        </w:rPr>
        <w:t>Тексты обоих экземпляров Договора идентичны и имеют одинаковую юридическую силу.</w:t>
      </w:r>
    </w:p>
    <w:p w14:paraId="1B82B827" w14:textId="77777777" w:rsidR="00B769F6" w:rsidRDefault="00B769F6">
      <w:pPr>
        <w:ind w:firstLine="900"/>
        <w:jc w:val="both"/>
        <w:rPr>
          <w:sz w:val="20"/>
          <w:szCs w:val="20"/>
        </w:rPr>
      </w:pPr>
    </w:p>
    <w:p w14:paraId="00DF7269" w14:textId="77777777" w:rsidR="00B769F6" w:rsidRDefault="00E9554E">
      <w:pPr>
        <w:numPr>
          <w:ilvl w:val="0"/>
          <w:numId w:val="2"/>
        </w:numPr>
        <w:ind w:left="0" w:firstLine="90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Реквизиты и Подписи сторон</w:t>
      </w:r>
    </w:p>
    <w:p w14:paraId="1734C924" w14:textId="77777777" w:rsidR="00B769F6" w:rsidRDefault="00B769F6">
      <w:pPr>
        <w:ind w:firstLine="900"/>
        <w:jc w:val="center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5220"/>
      </w:tblGrid>
      <w:tr w:rsidR="00B769F6" w14:paraId="126B0349" w14:textId="77777777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516E3" w14:textId="77777777" w:rsidR="00B769F6" w:rsidRDefault="00E9554E">
            <w:pPr>
              <w:ind w:firstLine="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Продавец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D945" w14:textId="77777777" w:rsidR="00B769F6" w:rsidRDefault="00E9554E">
            <w:pPr>
              <w:ind w:firstLine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Покупатель/Уполномоченный представитель</w:t>
            </w:r>
          </w:p>
        </w:tc>
      </w:tr>
      <w:tr w:rsidR="00B769F6" w14:paraId="19AAA20A" w14:textId="77777777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CB7B" w14:textId="2904267E" w:rsidR="00B769F6" w:rsidRPr="007F3759" w:rsidRDefault="007F3759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#!fio</w:t>
            </w:r>
            <w:r w:rsidR="00FA75C9">
              <w:rPr>
                <w:sz w:val="20"/>
                <w:szCs w:val="20"/>
                <w:lang w:val="en-US"/>
              </w:rPr>
              <w:t>_full!#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FDDC" w14:textId="77777777" w:rsidR="00B769F6" w:rsidRDefault="00E9554E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Иванов Александр Александрович</w:t>
            </w:r>
          </w:p>
        </w:tc>
      </w:tr>
      <w:tr w:rsidR="00B769F6" w14:paraId="0AC4D680" w14:textId="77777777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0730" w14:textId="5F345EB6" w:rsidR="00B769F6" w:rsidRPr="001C2475" w:rsidRDefault="001C2475">
            <w:pPr>
              <w:jc w:val="both"/>
              <w:rPr>
                <w:sz w:val="20"/>
                <w:szCs w:val="20"/>
              </w:rPr>
            </w:pPr>
            <w:r w:rsidRPr="001C2475">
              <w:rPr>
                <w:sz w:val="20"/>
                <w:szCs w:val="20"/>
              </w:rPr>
              <w:t>#!</w:t>
            </w:r>
            <w:r>
              <w:rPr>
                <w:sz w:val="20"/>
                <w:szCs w:val="20"/>
                <w:lang w:val="en-US"/>
              </w:rPr>
              <w:t>birth</w:t>
            </w:r>
            <w:r w:rsidRPr="001C247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date</w:t>
            </w:r>
            <w:r w:rsidRPr="001C2475">
              <w:rPr>
                <w:sz w:val="20"/>
                <w:szCs w:val="20"/>
              </w:rPr>
              <w:t>!#</w:t>
            </w:r>
            <w:r w:rsidR="000A545C">
              <w:rPr>
                <w:sz w:val="20"/>
                <w:szCs w:val="20"/>
              </w:rPr>
              <w:t xml:space="preserve"> года рождения, паспорт серии </w:t>
            </w:r>
            <w:r w:rsidRPr="001C2475">
              <w:rPr>
                <w:sz w:val="20"/>
                <w:szCs w:val="20"/>
              </w:rPr>
              <w:t>#!</w:t>
            </w:r>
            <w:r>
              <w:rPr>
                <w:sz w:val="20"/>
                <w:szCs w:val="20"/>
                <w:lang w:val="en-US"/>
              </w:rPr>
              <w:t>seria</w:t>
            </w:r>
            <w:r w:rsidRPr="001C247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nomer</w:t>
            </w:r>
            <w:r w:rsidRPr="001C2475">
              <w:rPr>
                <w:sz w:val="20"/>
                <w:szCs w:val="20"/>
              </w:rPr>
              <w:t>!#,</w:t>
            </w:r>
            <w:r w:rsidR="000A545C">
              <w:rPr>
                <w:sz w:val="20"/>
                <w:szCs w:val="20"/>
              </w:rPr>
              <w:t xml:space="preserve"> выдан</w:t>
            </w:r>
            <w:r w:rsidRPr="001C2475">
              <w:rPr>
                <w:sz w:val="20"/>
                <w:szCs w:val="20"/>
              </w:rPr>
              <w:t xml:space="preserve"> #!</w:t>
            </w:r>
            <w:r>
              <w:rPr>
                <w:sz w:val="20"/>
                <w:szCs w:val="20"/>
                <w:lang w:val="en-US"/>
              </w:rPr>
              <w:t>kem</w:t>
            </w:r>
            <w:r w:rsidRPr="001C247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vidan</w:t>
            </w:r>
            <w:r w:rsidRPr="001C2475">
              <w:rPr>
                <w:sz w:val="20"/>
                <w:szCs w:val="20"/>
              </w:rPr>
              <w:t>!#</w:t>
            </w:r>
            <w:r w:rsidR="000A545C">
              <w:rPr>
                <w:sz w:val="20"/>
                <w:szCs w:val="20"/>
              </w:rPr>
              <w:t xml:space="preserve">, </w:t>
            </w:r>
            <w:r w:rsidRPr="001C2475">
              <w:rPr>
                <w:sz w:val="20"/>
                <w:szCs w:val="20"/>
              </w:rPr>
              <w:t>#!</w:t>
            </w:r>
            <w:r>
              <w:rPr>
                <w:sz w:val="20"/>
                <w:szCs w:val="20"/>
              </w:rPr>
              <w:t>data_vidachi!</w:t>
            </w:r>
            <w:r w:rsidRPr="001C2475">
              <w:rPr>
                <w:sz w:val="20"/>
                <w:szCs w:val="20"/>
              </w:rPr>
              <w:t xml:space="preserve"># </w:t>
            </w:r>
            <w:r w:rsidR="000A545C">
              <w:rPr>
                <w:sz w:val="20"/>
                <w:szCs w:val="20"/>
              </w:rPr>
              <w:t xml:space="preserve">года, зарегистрированный по адресу </w:t>
            </w:r>
            <w:r w:rsidRPr="001C2475">
              <w:rPr>
                <w:sz w:val="20"/>
                <w:szCs w:val="20"/>
              </w:rPr>
              <w:t>#!</w:t>
            </w:r>
            <w:r>
              <w:rPr>
                <w:sz w:val="20"/>
                <w:szCs w:val="20"/>
                <w:lang w:val="en-US"/>
              </w:rPr>
              <w:t>registration</w:t>
            </w:r>
            <w:r w:rsidRPr="001C247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adress</w:t>
            </w:r>
            <w:r w:rsidRPr="001C2475">
              <w:rPr>
                <w:sz w:val="20"/>
                <w:szCs w:val="20"/>
              </w:rPr>
              <w:t>!#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BA710" w14:textId="77777777" w:rsidR="00B769F6" w:rsidRDefault="003311A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04.08.1990 года рождения, паспорт серия 40 17 № 963249</w:t>
            </w:r>
            <w:r w:rsidR="00E9554E">
              <w:rPr>
                <w:sz w:val="20"/>
                <w:szCs w:val="20"/>
              </w:rPr>
              <w:t>, выдан: ГУ МВД России по г.</w:t>
            </w:r>
            <w:r>
              <w:rPr>
                <w:sz w:val="20"/>
                <w:szCs w:val="20"/>
              </w:rPr>
              <w:t xml:space="preserve"> </w:t>
            </w:r>
            <w:r w:rsidR="00E9554E">
              <w:rPr>
                <w:sz w:val="20"/>
                <w:szCs w:val="20"/>
              </w:rPr>
              <w:t>Санкт-Пет</w:t>
            </w:r>
            <w:r>
              <w:rPr>
                <w:sz w:val="20"/>
                <w:szCs w:val="20"/>
              </w:rPr>
              <w:t>ербургу и Ленинградской области</w:t>
            </w:r>
            <w:r w:rsidR="00E9554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14.02.2018 года, код подразделения: 780-033</w:t>
            </w:r>
            <w:r w:rsidR="00E9554E">
              <w:rPr>
                <w:sz w:val="20"/>
                <w:szCs w:val="20"/>
              </w:rPr>
              <w:t>, прожива</w:t>
            </w:r>
            <w:r>
              <w:rPr>
                <w:sz w:val="20"/>
                <w:szCs w:val="20"/>
              </w:rPr>
              <w:t>ющий по адресу: Санкт-Петербург, Октябрьская набережная, дом 86, корп. 1</w:t>
            </w:r>
            <w:r w:rsidR="00E9554E">
              <w:rPr>
                <w:sz w:val="20"/>
                <w:szCs w:val="20"/>
              </w:rPr>
              <w:t xml:space="preserve">, кв. 12 </w:t>
            </w:r>
          </w:p>
        </w:tc>
      </w:tr>
      <w:tr w:rsidR="00B769F6" w14:paraId="27CD0252" w14:textId="77777777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9D21" w14:textId="455EBC87" w:rsidR="00B769F6" w:rsidRDefault="00E9554E">
            <w:pPr>
              <w:ind w:firstLine="9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A056CE">
              <w:rPr>
                <w:sz w:val="20"/>
                <w:szCs w:val="20"/>
              </w:rPr>
              <w:t xml:space="preserve">              /  </w:t>
            </w:r>
            <w:r w:rsidR="00722798">
              <w:rPr>
                <w:sz w:val="20"/>
                <w:szCs w:val="20"/>
                <w:lang w:val="en-US"/>
              </w:rPr>
              <w:t>#!fio_initials!#</w:t>
            </w:r>
            <w:r w:rsidR="00B86EA3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/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D069" w14:textId="3EA868C4" w:rsidR="00B769F6" w:rsidRDefault="00E9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/     Иванов А.А.      /</w:t>
            </w:r>
          </w:p>
        </w:tc>
      </w:tr>
    </w:tbl>
    <w:p w14:paraId="7EDEC3C6" w14:textId="77777777" w:rsidR="00B769F6" w:rsidRDefault="00B769F6">
      <w:pPr>
        <w:ind w:firstLine="900"/>
        <w:jc w:val="center"/>
        <w:rPr>
          <w:sz w:val="20"/>
          <w:szCs w:val="20"/>
        </w:rPr>
      </w:pPr>
    </w:p>
    <w:p w14:paraId="430987C7" w14:textId="77777777" w:rsidR="00B769F6" w:rsidRDefault="00E9554E">
      <w:pPr>
        <w:ind w:firstLine="540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</w:t>
      </w:r>
    </w:p>
    <w:p w14:paraId="5FAAB914" w14:textId="77777777" w:rsidR="00B769F6" w:rsidRDefault="00E9554E">
      <w:pPr>
        <w:ind w:firstLine="540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</w:t>
      </w:r>
    </w:p>
    <w:p w14:paraId="338B21A9" w14:textId="77777777" w:rsidR="00B769F6" w:rsidRDefault="00E9554E">
      <w:pPr>
        <w:ind w:firstLine="540"/>
        <w:rPr>
          <w:sz w:val="20"/>
          <w:szCs w:val="20"/>
        </w:rPr>
      </w:pPr>
      <w:r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_______________________________________________</w:t>
      </w:r>
    </w:p>
    <w:p w14:paraId="7B9731B9" w14:textId="77777777" w:rsidR="00B769F6" w:rsidRDefault="00B769F6">
      <w:pPr>
        <w:ind w:firstLine="540"/>
        <w:rPr>
          <w:sz w:val="20"/>
          <w:szCs w:val="20"/>
        </w:rPr>
      </w:pPr>
    </w:p>
    <w:p w14:paraId="725B8489" w14:textId="77777777" w:rsidR="00E9554E" w:rsidRDefault="00E9554E">
      <w:pPr>
        <w:ind w:firstLine="540"/>
      </w:pPr>
    </w:p>
    <w:sectPr w:rsidR="00E9554E" w:rsidSect="00B769F6">
      <w:pgSz w:w="11905" w:h="16837"/>
      <w:pgMar w:top="636" w:right="748" w:bottom="815" w:left="720" w:header="360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924E9" w14:textId="77777777" w:rsidR="00D64D8D" w:rsidRDefault="00D64D8D">
      <w:r>
        <w:separator/>
      </w:r>
    </w:p>
  </w:endnote>
  <w:endnote w:type="continuationSeparator" w:id="0">
    <w:p w14:paraId="4DAC0B43" w14:textId="77777777" w:rsidR="00D64D8D" w:rsidRDefault="00D64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2A84A" w14:textId="77777777" w:rsidR="00D64D8D" w:rsidRDefault="00D64D8D">
      <w:r>
        <w:separator/>
      </w:r>
    </w:p>
  </w:footnote>
  <w:footnote w:type="continuationSeparator" w:id="0">
    <w:p w14:paraId="33EC350B" w14:textId="77777777" w:rsidR="00D64D8D" w:rsidRDefault="00D64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596BAC8"/>
    <w:name w:val="WW8Num4"/>
    <w:lvl w:ilvl="0">
      <w:start w:val="1"/>
      <w:numFmt w:val="decimal"/>
      <w:lvlText w:val="%1."/>
      <w:lvlJc w:val="left"/>
      <w:pPr>
        <w:tabs>
          <w:tab w:val="num" w:pos="1050"/>
        </w:tabs>
        <w:ind w:left="1050" w:hanging="105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590"/>
        </w:tabs>
        <w:ind w:left="1590" w:hanging="1050"/>
      </w:p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1050"/>
      </w:pPr>
    </w:lvl>
    <w:lvl w:ilvl="3">
      <w:start w:val="1"/>
      <w:numFmt w:val="decimal"/>
      <w:lvlText w:val="%1.%2.%3.%4."/>
      <w:lvlJc w:val="left"/>
      <w:pPr>
        <w:tabs>
          <w:tab w:val="num" w:pos="2670"/>
        </w:tabs>
        <w:ind w:left="2670" w:hanging="105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1F1"/>
    <w:rsid w:val="00023F5C"/>
    <w:rsid w:val="000858F1"/>
    <w:rsid w:val="00090228"/>
    <w:rsid w:val="000A545C"/>
    <w:rsid w:val="000E4CF6"/>
    <w:rsid w:val="00133E94"/>
    <w:rsid w:val="001C2475"/>
    <w:rsid w:val="002237B9"/>
    <w:rsid w:val="00250BAF"/>
    <w:rsid w:val="002871C2"/>
    <w:rsid w:val="002C480B"/>
    <w:rsid w:val="00302851"/>
    <w:rsid w:val="003311A0"/>
    <w:rsid w:val="003C700F"/>
    <w:rsid w:val="00446029"/>
    <w:rsid w:val="00465E4F"/>
    <w:rsid w:val="00486E09"/>
    <w:rsid w:val="00502486"/>
    <w:rsid w:val="00541CE9"/>
    <w:rsid w:val="0057152B"/>
    <w:rsid w:val="005906CC"/>
    <w:rsid w:val="005A6253"/>
    <w:rsid w:val="005C1883"/>
    <w:rsid w:val="00693BA4"/>
    <w:rsid w:val="006F74ED"/>
    <w:rsid w:val="00722798"/>
    <w:rsid w:val="007F3759"/>
    <w:rsid w:val="00852FED"/>
    <w:rsid w:val="008B5E4F"/>
    <w:rsid w:val="009471F1"/>
    <w:rsid w:val="009A1093"/>
    <w:rsid w:val="009B3924"/>
    <w:rsid w:val="009F4C6D"/>
    <w:rsid w:val="00A056CE"/>
    <w:rsid w:val="00AC4A48"/>
    <w:rsid w:val="00AD0BA5"/>
    <w:rsid w:val="00AE6B83"/>
    <w:rsid w:val="00B769F6"/>
    <w:rsid w:val="00B86EA3"/>
    <w:rsid w:val="00B93A9C"/>
    <w:rsid w:val="00BB3B0D"/>
    <w:rsid w:val="00BC43F2"/>
    <w:rsid w:val="00BF1300"/>
    <w:rsid w:val="00C96980"/>
    <w:rsid w:val="00CE39DB"/>
    <w:rsid w:val="00D266E6"/>
    <w:rsid w:val="00D54A7B"/>
    <w:rsid w:val="00D64D8D"/>
    <w:rsid w:val="00D92A3C"/>
    <w:rsid w:val="00DB315C"/>
    <w:rsid w:val="00DE499C"/>
    <w:rsid w:val="00E00665"/>
    <w:rsid w:val="00E9554E"/>
    <w:rsid w:val="00EE5BBA"/>
    <w:rsid w:val="00F16167"/>
    <w:rsid w:val="00F60056"/>
    <w:rsid w:val="00F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AA073"/>
  <w15:docId w15:val="{0189095C-7A54-4638-900D-725595C2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9F6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link w:val="20"/>
    <w:uiPriority w:val="9"/>
    <w:semiHidden/>
    <w:unhideWhenUsed/>
    <w:qFormat/>
    <w:rsid w:val="00B769F6"/>
    <w:pPr>
      <w:suppressAutoHyphens w:val="0"/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locked/>
    <w:rsid w:val="00B769F6"/>
    <w:rPr>
      <w:b/>
      <w:bCs/>
      <w:sz w:val="36"/>
      <w:szCs w:val="36"/>
    </w:rPr>
  </w:style>
  <w:style w:type="paragraph" w:styleId="a3">
    <w:name w:val="header"/>
    <w:basedOn w:val="a"/>
    <w:link w:val="a4"/>
    <w:rsid w:val="00B769F6"/>
  </w:style>
  <w:style w:type="character" w:customStyle="1" w:styleId="a4">
    <w:name w:val="Верхний колонтитул Знак"/>
    <w:basedOn w:val="a0"/>
    <w:link w:val="a3"/>
    <w:locked/>
    <w:rsid w:val="00B769F6"/>
    <w:rPr>
      <w:sz w:val="24"/>
      <w:szCs w:val="24"/>
      <w:lang w:eastAsia="ar-SA"/>
    </w:rPr>
  </w:style>
  <w:style w:type="paragraph" w:styleId="a5">
    <w:name w:val="footer"/>
    <w:basedOn w:val="a"/>
    <w:link w:val="a6"/>
    <w:rsid w:val="00B769F6"/>
  </w:style>
  <w:style w:type="character" w:customStyle="1" w:styleId="a6">
    <w:name w:val="Нижний колонтитул Знак"/>
    <w:basedOn w:val="a0"/>
    <w:link w:val="a5"/>
    <w:locked/>
    <w:rsid w:val="00B769F6"/>
    <w:rPr>
      <w:sz w:val="24"/>
      <w:szCs w:val="24"/>
      <w:lang w:eastAsia="ar-SA"/>
    </w:rPr>
  </w:style>
  <w:style w:type="paragraph" w:styleId="a7">
    <w:name w:val="Body Text"/>
    <w:basedOn w:val="a"/>
    <w:link w:val="a8"/>
    <w:rsid w:val="00B769F6"/>
    <w:pPr>
      <w:spacing w:after="120"/>
    </w:pPr>
  </w:style>
  <w:style w:type="character" w:customStyle="1" w:styleId="a8">
    <w:name w:val="Основной текст Знак"/>
    <w:basedOn w:val="a0"/>
    <w:link w:val="a7"/>
    <w:locked/>
    <w:rsid w:val="00B769F6"/>
    <w:rPr>
      <w:sz w:val="24"/>
      <w:szCs w:val="24"/>
      <w:lang w:eastAsia="ar-SA"/>
    </w:rPr>
  </w:style>
  <w:style w:type="paragraph" w:styleId="a9">
    <w:name w:val="List"/>
    <w:basedOn w:val="a7"/>
    <w:rsid w:val="00B769F6"/>
    <w:rPr>
      <w:rFonts w:ascii="Arial" w:hAnsi="Arial" w:cs="Tahoma"/>
    </w:rPr>
  </w:style>
  <w:style w:type="paragraph" w:styleId="aa">
    <w:name w:val="Balloon Text"/>
    <w:basedOn w:val="a"/>
    <w:link w:val="ab"/>
    <w:rsid w:val="00B769F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locked/>
    <w:rsid w:val="00B769F6"/>
    <w:rPr>
      <w:rFonts w:ascii="Tahoma" w:hAnsi="Tahoma" w:cs="Tahoma" w:hint="default"/>
      <w:sz w:val="16"/>
      <w:szCs w:val="16"/>
      <w:lang w:eastAsia="ar-SA"/>
    </w:rPr>
  </w:style>
  <w:style w:type="paragraph" w:styleId="ac">
    <w:name w:val="List Paragraph"/>
    <w:basedOn w:val="a"/>
    <w:uiPriority w:val="34"/>
    <w:qFormat/>
    <w:rsid w:val="00B769F6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1">
    <w:name w:val="Заголовок1"/>
    <w:basedOn w:val="a"/>
    <w:next w:val="a7"/>
    <w:rsid w:val="00B769F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10">
    <w:name w:val="Название1"/>
    <w:basedOn w:val="a"/>
    <w:rsid w:val="00B769F6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rsid w:val="00B769F6"/>
    <w:pPr>
      <w:suppressLineNumbers/>
    </w:pPr>
    <w:rPr>
      <w:rFonts w:ascii="Arial" w:hAnsi="Arial" w:cs="Tahoma"/>
    </w:rPr>
  </w:style>
  <w:style w:type="paragraph" w:customStyle="1" w:styleId="4">
    <w:name w:val="заголовок 4"/>
    <w:basedOn w:val="a"/>
    <w:next w:val="a"/>
    <w:rsid w:val="00B769F6"/>
    <w:pPr>
      <w:keepNext/>
      <w:autoSpaceDE w:val="0"/>
    </w:pPr>
    <w:rPr>
      <w:b/>
      <w:bCs/>
      <w:i/>
      <w:iCs/>
    </w:rPr>
  </w:style>
  <w:style w:type="paragraph" w:customStyle="1" w:styleId="ad">
    <w:name w:val="Содержимое таблицы"/>
    <w:basedOn w:val="a"/>
    <w:rsid w:val="00B769F6"/>
    <w:pPr>
      <w:suppressLineNumbers/>
    </w:pPr>
  </w:style>
  <w:style w:type="paragraph" w:customStyle="1" w:styleId="ae">
    <w:name w:val="Заголовок таблицы"/>
    <w:basedOn w:val="ad"/>
    <w:rsid w:val="00B769F6"/>
    <w:pPr>
      <w:jc w:val="center"/>
    </w:pPr>
    <w:rPr>
      <w:b/>
      <w:bCs/>
    </w:rPr>
  </w:style>
  <w:style w:type="paragraph" w:customStyle="1" w:styleId="af">
    <w:name w:val="Содержимое врезки"/>
    <w:basedOn w:val="a7"/>
    <w:rsid w:val="00B769F6"/>
  </w:style>
  <w:style w:type="character" w:customStyle="1" w:styleId="WW8Num3z0">
    <w:name w:val="WW8Num3z0"/>
    <w:rsid w:val="00B769F6"/>
    <w:rPr>
      <w:rFonts w:ascii="Symbol" w:hAnsi="Symbol" w:hint="default"/>
    </w:rPr>
  </w:style>
  <w:style w:type="character" w:customStyle="1" w:styleId="WW8Num3z1">
    <w:name w:val="WW8Num3z1"/>
    <w:rsid w:val="00B769F6"/>
    <w:rPr>
      <w:rFonts w:ascii="Courier New" w:hAnsi="Courier New" w:cs="Courier New" w:hint="default"/>
    </w:rPr>
  </w:style>
  <w:style w:type="character" w:customStyle="1" w:styleId="WW8Num3z2">
    <w:name w:val="WW8Num3z2"/>
    <w:rsid w:val="00B769F6"/>
    <w:rPr>
      <w:rFonts w:ascii="Wingdings" w:hAnsi="Wingdings" w:hint="default"/>
    </w:rPr>
  </w:style>
  <w:style w:type="character" w:customStyle="1" w:styleId="WW8Num11z0">
    <w:name w:val="WW8Num11z0"/>
    <w:rsid w:val="00B769F6"/>
    <w:rPr>
      <w:rFonts w:ascii="Symbol" w:hAnsi="Symbol" w:hint="default"/>
    </w:rPr>
  </w:style>
  <w:style w:type="character" w:customStyle="1" w:styleId="WW8Num11z1">
    <w:name w:val="WW8Num11z1"/>
    <w:rsid w:val="00B769F6"/>
    <w:rPr>
      <w:rFonts w:ascii="Courier New" w:hAnsi="Courier New" w:cs="Courier New" w:hint="default"/>
    </w:rPr>
  </w:style>
  <w:style w:type="character" w:customStyle="1" w:styleId="WW8Num11z2">
    <w:name w:val="WW8Num11z2"/>
    <w:rsid w:val="00B769F6"/>
    <w:rPr>
      <w:rFonts w:ascii="Wingdings" w:hAnsi="Wingdings" w:hint="default"/>
    </w:rPr>
  </w:style>
  <w:style w:type="character" w:customStyle="1" w:styleId="12">
    <w:name w:val="Основной шрифт абзаца1"/>
    <w:rsid w:val="00B769F6"/>
  </w:style>
  <w:style w:type="character" w:customStyle="1" w:styleId="SUBST">
    <w:name w:val="__SUBST"/>
    <w:rsid w:val="00B769F6"/>
    <w:rPr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Соглашение о купле-продаже акций</vt:lpstr>
    </vt:vector>
  </TitlesOfParts>
  <Company>MoBIL GROUP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Соглашение о купле-продаже акций</dc:title>
  <dc:creator>SVasina</dc:creator>
  <cp:lastModifiedBy>Akke</cp:lastModifiedBy>
  <cp:revision>23</cp:revision>
  <cp:lastPrinted>2020-12-01T12:33:00Z</cp:lastPrinted>
  <dcterms:created xsi:type="dcterms:W3CDTF">2019-10-25T10:39:00Z</dcterms:created>
  <dcterms:modified xsi:type="dcterms:W3CDTF">2020-12-18T07:18:00Z</dcterms:modified>
</cp:coreProperties>
</file>