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PRAMAN AI — Product Requirements Document</w:t>
      </w:r>
    </w:p>
    <w:p>
      <w:pPr>
        <w:jc w:val="center"/>
      </w:pPr>
      <w:r>
        <w:rPr>
          <w:b/>
          <w:sz w:val="26"/>
        </w:rPr>
        <w:t>SIH 2026 • SIH26034 • Final Product Specification</w:t>
      </w:r>
    </w:p>
    <w:p/>
    <w:p>
      <w:r>
        <w:t>Purpose: define what PRAMAN AI is, who it serves, what the MVP must do, and how success will be demonstrated. This document is grounded in the submitted SIH concept: AI-assisted package/label inspection, OCR + AI extraction, rule-based validation, Computer Vision, explainable results, evidence-backed reporting, senior-friendly UX and an enforcement dashboard.</w:t>
      </w:r>
    </w:p>
    <w:p>
      <w:pPr>
        <w:pStyle w:val="Heading1"/>
      </w:pPr>
      <w:r>
        <w:t>1. Product Vision</w:t>
      </w:r>
    </w:p>
    <w:p>
      <w:r>
        <w:t>PRAMAN AI is an AI-assisted Legal Metrology inspection platform that converts product/package images into structured declarations, configurable compliance checks, visual findings, traceable evidence and reviewable inspection reports.</w:t>
      </w:r>
    </w:p>
    <w:p>
      <w:pPr>
        <w:pStyle w:val="Heading1"/>
      </w:pPr>
      <w:r>
        <w:t>2. Problem</w:t>
      </w:r>
    </w:p>
    <w:p>
      <w:r>
        <w:t>Manual inspection is time-consuming and inconsistent. Officers may need to inspect labels, verify mandatory declarations, assess readability and prepare records manually. PRAMAN aims to reduce repetitive effort while keeping the inspector in control.</w:t>
      </w:r>
    </w:p>
    <w:p>
      <w:pPr>
        <w:pStyle w:val="Heading1"/>
      </w:pPr>
      <w:r>
        <w:t>3. Goals</w:t>
      </w:r>
    </w:p>
    <w:p>
      <w:pPr>
        <w:pStyle w:val="ListBullet"/>
      </w:pPr>
      <w:r>
        <w:t>Reduce manual label-reading effort.</w:t>
      </w:r>
    </w:p>
    <w:p>
      <w:pPr>
        <w:pStyle w:val="ListBullet"/>
      </w:pPr>
      <w:r>
        <w:t>Extract declarations from package images using OCR/AI.</w:t>
      </w:r>
    </w:p>
    <w:p>
      <w:pPr>
        <w:pStyle w:val="ListBullet"/>
      </w:pPr>
      <w:r>
        <w:t>Validate extracted information using a deterministic, configurable rule engine.</w:t>
      </w:r>
    </w:p>
    <w:p>
      <w:pPr>
        <w:pStyle w:val="ListBullet"/>
      </w:pPr>
      <w:r>
        <w:t>Detect visual issues using Computer Vision where technically feasible.</w:t>
      </w:r>
    </w:p>
    <w:p>
      <w:pPr>
        <w:pStyle w:val="ListBullet"/>
      </w:pPr>
      <w:r>
        <w:t>Show explainable, evidence-linked findings.</w:t>
      </w:r>
    </w:p>
    <w:p>
      <w:pPr>
        <w:pStyle w:val="ListBullet"/>
      </w:pPr>
      <w:r>
        <w:t>Support human confirmation/rejection/manual review.</w:t>
      </w:r>
    </w:p>
    <w:p>
      <w:pPr>
        <w:pStyle w:val="ListBullet"/>
      </w:pPr>
      <w:r>
        <w:t>Generate evidence-backed reports.</w:t>
      </w:r>
    </w:p>
    <w:p>
      <w:pPr>
        <w:pStyle w:val="ListBullet"/>
      </w:pPr>
      <w:r>
        <w:t>Provide inspection history, analytics and an enforcement dashboard.</w:t>
      </w:r>
    </w:p>
    <w:p>
      <w:pPr>
        <w:pStyle w:val="ListBullet"/>
      </w:pPr>
      <w:r>
        <w:t>Provide a simplified consumer-facing scan mode.</w:t>
      </w:r>
    </w:p>
    <w:p>
      <w:pPr>
        <w:pStyle w:val="Heading1"/>
      </w:pPr>
      <w:r>
        <w:t>4. Non-Goals</w:t>
      </w:r>
    </w:p>
    <w:p>
      <w:pPr>
        <w:pStyle w:val="ListBullet"/>
      </w:pPr>
      <w:r>
        <w:t>Do not replace the authorized inspector.</w:t>
      </w:r>
    </w:p>
    <w:p>
      <w:pPr>
        <w:pStyle w:val="ListBullet"/>
      </w:pPr>
      <w:r>
        <w:t>Do not make unsupported legal claims.</w:t>
      </w:r>
    </w:p>
    <w:p>
      <w:pPr>
        <w:pStyle w:val="ListBullet"/>
      </w:pPr>
      <w:r>
        <w:t>Do not make an LLM the compliance decision engine.</w:t>
      </w:r>
    </w:p>
    <w:p>
      <w:pPr>
        <w:pStyle w:val="ListBullet"/>
      </w:pPr>
      <w:r>
        <w:t>Do not require a complex microservice/MLOps platform for the MVP.</w:t>
      </w:r>
    </w:p>
    <w:p>
      <w:pPr>
        <w:pStyle w:val="Heading1"/>
      </w:pPr>
      <w:r>
        <w:t>5.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DE8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  <w:shd w:fill="DDE8F7"/>
          </w:tcPr>
          <w:p>
            <w:r>
              <w:rPr>
                <w:b/>
              </w:rPr>
              <w:t>Needs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Fast scan, extracted declarations, findings, evidence, review, report.</w:t>
            </w:r>
          </w:p>
        </w:tc>
      </w:tr>
      <w:tr>
        <w:tc>
          <w:tcPr>
            <w:tcW w:type="dxa" w:w="4320"/>
          </w:tcPr>
          <w:p>
            <w:r>
              <w:t>Senior/low-tech user</w:t>
            </w:r>
          </w:p>
        </w:tc>
        <w:tc>
          <w:tcPr>
            <w:tcW w:type="dxa" w:w="4320"/>
          </w:tcPr>
          <w:p>
            <w:r>
              <w:t>Large readable UI, simple workflow, clear status.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Rules, users, configuration, audit/history.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Simple product scan and understandable information.</w:t>
            </w:r>
          </w:p>
        </w:tc>
      </w:tr>
    </w:tbl>
    <w:p/>
    <w:p>
      <w:pPr>
        <w:pStyle w:val="Heading1"/>
      </w:pPr>
      <w:r>
        <w:t>6. Core Workflow</w:t>
      </w:r>
    </w:p>
    <w:p>
      <w:r>
        <w:t>Capture/Upload → Quality Check → OCR/Extraction → Rule Validation → Visual Analysis → Compliance Summary → Evidence Review → Human Decision → Report → History.</w:t>
      </w:r>
    </w:p>
    <w:p>
      <w:pPr>
        <w:pStyle w:val="Heading1"/>
      </w:pPr>
      <w:r>
        <w:t>7. Functional Requirements</w:t>
      </w:r>
    </w:p>
    <w:p>
      <w:pPr>
        <w:pStyle w:val="Heading2"/>
      </w:pPr>
      <w:r>
        <w:t>Inspection Intake</w:t>
      </w:r>
    </w:p>
    <w:p>
      <w:pPr>
        <w:pStyle w:val="ListBullet"/>
      </w:pPr>
      <w:r>
        <w:t>Create inspection</w:t>
      </w:r>
    </w:p>
    <w:p>
      <w:pPr>
        <w:pStyle w:val="ListBullet"/>
      </w:pPr>
      <w:r>
        <w:t>Capture/upload multiple package images</w:t>
      </w:r>
    </w:p>
    <w:p>
      <w:pPr>
        <w:pStyle w:val="ListBullet"/>
      </w:pPr>
      <w:r>
        <w:t>Retake/rotate/crop</w:t>
      </w:r>
    </w:p>
    <w:p>
      <w:pPr>
        <w:pStyle w:val="ListBullet"/>
      </w:pPr>
      <w:r>
        <w:t>Track inspection status</w:t>
      </w:r>
    </w:p>
    <w:p>
      <w:pPr>
        <w:pStyle w:val="Heading2"/>
      </w:pPr>
      <w:r>
        <w:t>OCR &amp; Extraction</w:t>
      </w:r>
    </w:p>
    <w:p>
      <w:pPr>
        <w:pStyle w:val="ListBullet"/>
      </w:pPr>
      <w:r>
        <w:t>Detect text regions</w:t>
      </w:r>
    </w:p>
    <w:p>
      <w:pPr>
        <w:pStyle w:val="ListBullet"/>
      </w:pPr>
      <w:r>
        <w:t>Recognize text</w:t>
      </w:r>
    </w:p>
    <w:p>
      <w:pPr>
        <w:pStyle w:val="ListBullet"/>
      </w:pPr>
      <w:r>
        <w:t>Return confidence</w:t>
      </w:r>
    </w:p>
    <w:p>
      <w:pPr>
        <w:pStyle w:val="ListBullet"/>
      </w:pPr>
      <w:r>
        <w:t>Map text to structured fields</w:t>
      </w:r>
    </w:p>
    <w:p>
      <w:pPr>
        <w:pStyle w:val="ListBullet"/>
      </w:pPr>
      <w:r>
        <w:t>Allow inspector correction</w:t>
      </w:r>
    </w:p>
    <w:p>
      <w:pPr>
        <w:pStyle w:val="Heading2"/>
      </w:pPr>
      <w:r>
        <w:t>Rule Engine</w:t>
      </w:r>
    </w:p>
    <w:p>
      <w:pPr>
        <w:pStyle w:val="ListBullet"/>
      </w:pPr>
      <w:r>
        <w:t>Select rules by product category</w:t>
      </w:r>
    </w:p>
    <w:p>
      <w:pPr>
        <w:pStyle w:val="ListBullet"/>
      </w:pPr>
      <w:r>
        <w:t>Validate required declarations</w:t>
      </w:r>
    </w:p>
    <w:p>
      <w:pPr>
        <w:pStyle w:val="ListBullet"/>
      </w:pPr>
      <w:r>
        <w:t>Validate configured formats/conditions</w:t>
      </w:r>
    </w:p>
    <w:p>
      <w:pPr>
        <w:pStyle w:val="ListBullet"/>
      </w:pPr>
      <w:r>
        <w:t>Return PASS/WARNING/POTENTIAL VIOLATION/MANUAL REVIEW</w:t>
      </w:r>
    </w:p>
    <w:p>
      <w:pPr>
        <w:pStyle w:val="ListBullet"/>
      </w:pPr>
      <w:r>
        <w:t>Store rule version used</w:t>
      </w:r>
    </w:p>
    <w:p>
      <w:pPr>
        <w:pStyle w:val="Heading2"/>
      </w:pPr>
      <w:r>
        <w:t>Computer Vision</w:t>
      </w:r>
    </w:p>
    <w:p>
      <w:pPr>
        <w:pStyle w:val="ListBullet"/>
      </w:pPr>
      <w:r>
        <w:t>Image-quality checks</w:t>
      </w:r>
    </w:p>
    <w:p>
      <w:pPr>
        <w:pStyle w:val="ListBullet"/>
      </w:pPr>
      <w:r>
        <w:t>Blur/glare/readability heuristics</w:t>
      </w:r>
    </w:p>
    <w:p>
      <w:pPr>
        <w:pStyle w:val="ListBullet"/>
      </w:pPr>
      <w:r>
        <w:t>Configured visual checks</w:t>
      </w:r>
    </w:p>
    <w:p>
      <w:pPr>
        <w:pStyle w:val="ListBullet"/>
      </w:pPr>
      <w:r>
        <w:t>Return evidence region and confidence where available</w:t>
      </w:r>
    </w:p>
    <w:p>
      <w:pPr>
        <w:pStyle w:val="Heading2"/>
      </w:pPr>
      <w:r>
        <w:t>Explainability</w:t>
      </w:r>
    </w:p>
    <w:p>
      <w:pPr>
        <w:pStyle w:val="ListBullet"/>
      </w:pPr>
      <w:r>
        <w:t>WHAT was detected</w:t>
      </w:r>
    </w:p>
    <w:p>
      <w:pPr>
        <w:pStyle w:val="ListBullet"/>
      </w:pPr>
      <w:r>
        <w:t>WHY it was flagged</w:t>
      </w:r>
    </w:p>
    <w:p>
      <w:pPr>
        <w:pStyle w:val="ListBullet"/>
      </w:pPr>
      <w:r>
        <w:t>WHERE it appears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RULE applied</w:t>
      </w:r>
    </w:p>
    <w:p>
      <w:pPr>
        <w:pStyle w:val="Heading2"/>
      </w:pPr>
      <w:r>
        <w:t>Human Review</w:t>
      </w:r>
    </w:p>
    <w:p>
      <w:pPr>
        <w:pStyle w:val="ListBullet"/>
      </w:pPr>
      <w:r>
        <w:t>Confirm finding</w:t>
      </w:r>
    </w:p>
    <w:p>
      <w:pPr>
        <w:pStyle w:val="ListBullet"/>
      </w:pPr>
      <w:r>
        <w:t>Reject finding</w:t>
      </w:r>
    </w:p>
    <w:p>
      <w:pPr>
        <w:pStyle w:val="ListBullet"/>
      </w:pPr>
      <w:r>
        <w:t>Send to manual review</w:t>
      </w:r>
    </w:p>
    <w:p>
      <w:pPr>
        <w:pStyle w:val="ListBullet"/>
      </w:pPr>
      <w:r>
        <w:t>Add notes</w:t>
      </w:r>
    </w:p>
    <w:p>
      <w:pPr>
        <w:pStyle w:val="ListBullet"/>
      </w:pPr>
      <w:r>
        <w:t>Finalize inspection</w:t>
      </w:r>
    </w:p>
    <w:p>
      <w:pPr>
        <w:pStyle w:val="Heading2"/>
      </w:pPr>
      <w:r>
        <w:t>Reporting</w:t>
      </w:r>
    </w:p>
    <w:p>
      <w:pPr>
        <w:pStyle w:val="ListBullet"/>
      </w:pPr>
      <w:r>
        <w:t>Generate PDF report</w:t>
      </w:r>
    </w:p>
    <w:p>
      <w:pPr>
        <w:pStyle w:val="ListBullet"/>
      </w:pPr>
      <w:r>
        <w:t>Include findings, evidence and rule references</w:t>
      </w:r>
    </w:p>
    <w:p>
      <w:pPr>
        <w:pStyle w:val="ListBullet"/>
      </w:pPr>
      <w:r>
        <w:t>Include inspector decision and timestamp</w:t>
      </w:r>
    </w:p>
    <w:p>
      <w:pPr>
        <w:pStyle w:val="Heading2"/>
      </w:pPr>
      <w:r>
        <w:t>Dashboard</w:t>
      </w:r>
    </w:p>
    <w:p>
      <w:pPr>
        <w:pStyle w:val="ListBullet"/>
      </w:pPr>
      <w:r>
        <w:t>Inspection KPIs</w:t>
      </w:r>
    </w:p>
    <w:p>
      <w:pPr>
        <w:pStyle w:val="ListBullet"/>
      </w:pPr>
      <w:r>
        <w:t>Compliance trends</w:t>
      </w:r>
    </w:p>
    <w:p>
      <w:pPr>
        <w:pStyle w:val="ListBullet"/>
      </w:pPr>
      <w:r>
        <w:t>Violation breakdown</w:t>
      </w:r>
    </w:p>
    <w:p>
      <w:pPr>
        <w:pStyle w:val="ListBullet"/>
      </w:pPr>
      <w:r>
        <w:t>Recent inspections</w:t>
      </w:r>
    </w:p>
    <w:p>
      <w:pPr>
        <w:pStyle w:val="ListBullet"/>
      </w:pPr>
      <w:r>
        <w:t>Attention-required items</w:t>
      </w:r>
    </w:p>
    <w:p>
      <w:pPr>
        <w:pStyle w:val="Heading2"/>
      </w:pPr>
      <w:r>
        <w:t>History</w:t>
      </w:r>
    </w:p>
    <w:p>
      <w:pPr>
        <w:pStyle w:val="ListBullet"/>
      </w:pPr>
      <w:r>
        <w:t>Search/filter inspections</w:t>
      </w:r>
    </w:p>
    <w:p>
      <w:pPr>
        <w:pStyle w:val="ListBullet"/>
      </w:pPr>
      <w:r>
        <w:t>Open prior evidence</w:t>
      </w:r>
    </w:p>
    <w:p>
      <w:pPr>
        <w:pStyle w:val="ListBullet"/>
      </w:pPr>
      <w:r>
        <w:t>View status and findings</w:t>
      </w:r>
    </w:p>
    <w:p>
      <w:pPr>
        <w:pStyle w:val="Heading1"/>
      </w:pPr>
      <w:r>
        <w:t>8. Data Model</w:t>
      </w:r>
    </w:p>
    <w:p>
      <w:r>
        <w:t>Core entities: User, Inspection, Product, Image/Evidence, OCRResult, Declaration, Rule, ComplianceCheck, Finding/Violation, ReviewDecision, Report, AuditEvent.</w:t>
      </w:r>
    </w:p>
    <w:p>
      <w:pPr>
        <w:pStyle w:val="Heading1"/>
      </w:pPr>
      <w:r>
        <w:t>9. Security</w:t>
      </w:r>
    </w:p>
    <w:p>
      <w:pPr>
        <w:pStyle w:val="ListBullet"/>
      </w:pPr>
      <w:r>
        <w:t>Role-based access.</w:t>
      </w:r>
    </w:p>
    <w:p>
      <w:pPr>
        <w:pStyle w:val="ListBullet"/>
      </w:pPr>
      <w:r>
        <w:t>Authenticated APIs.</w:t>
      </w:r>
    </w:p>
    <w:p>
      <w:pPr>
        <w:pStyle w:val="ListBullet"/>
      </w:pPr>
      <w:r>
        <w:t>Controlled evidence/report access.</w:t>
      </w:r>
    </w:p>
    <w:p>
      <w:pPr>
        <w:pStyle w:val="ListBullet"/>
      </w:pPr>
      <w:r>
        <w:t>Audit important inspector/admin actions.</w:t>
      </w:r>
    </w:p>
    <w:p>
      <w:pPr>
        <w:pStyle w:val="ListBullet"/>
      </w:pPr>
      <w:r>
        <w:t>Avoid exposing internal enforcement data in consumer mode.</w:t>
      </w:r>
    </w:p>
    <w:p>
      <w:pPr>
        <w:pStyle w:val="Heading1"/>
      </w:pPr>
      <w:r>
        <w:t>10. MVP Acceptance Criteria</w:t>
      </w:r>
    </w:p>
    <w:p>
      <w:pPr>
        <w:pStyle w:val="ListBullet"/>
      </w:pPr>
      <w:r>
        <w:t>A user can create an inspection from camera/upload.</w:t>
      </w:r>
    </w:p>
    <w:p>
      <w:pPr>
        <w:pStyle w:val="ListBullet"/>
      </w:pPr>
      <w:r>
        <w:t>The system can extract configured fields from a demo package.</w:t>
      </w:r>
    </w:p>
    <w:p>
      <w:pPr>
        <w:pStyle w:val="ListBullet"/>
      </w:pPr>
      <w:r>
        <w:t>The rule engine produces deterministic check results.</w:t>
      </w:r>
    </w:p>
    <w:p>
      <w:pPr>
        <w:pStyle w:val="ListBullet"/>
      </w:pPr>
      <w:r>
        <w:t>Findings link back to image evidence.</w:t>
      </w:r>
    </w:p>
    <w:p>
      <w:pPr>
        <w:pStyle w:val="ListBullet"/>
      </w:pPr>
      <w:r>
        <w:t>An inspector can review and finalize findings.</w:t>
      </w:r>
    </w:p>
    <w:p>
      <w:pPr>
        <w:pStyle w:val="ListBullet"/>
      </w:pPr>
      <w:r>
        <w:t>A report can be generated.</w:t>
      </w:r>
    </w:p>
    <w:p>
      <w:pPr>
        <w:pStyle w:val="ListBullet"/>
      </w:pPr>
      <w:r>
        <w:t>Inspection history and dashboard update from stored records.</w:t>
      </w:r>
    </w:p>
    <w:p>
      <w:pPr>
        <w:pStyle w:val="ListBullet"/>
      </w:pPr>
      <w:r>
        <w:t>The complete flow can be demonstrated reliably with a prepared demo dataset.</w:t>
      </w:r>
    </w:p>
    <w:p>
      <w:pPr>
        <w:pStyle w:val="Heading1"/>
      </w:pPr>
      <w:r>
        <w:t>11. SIH Demo Flow</w:t>
      </w:r>
    </w:p>
    <w:p>
      <w:r>
        <w:t>Dashboard → New Inspection → Capture/Upload → Quality Check → Extraction → Compliance → Click finding → Evidence zoom → Explain WHAT/WHY/WHERE/RULE → Human review → PDF report → History/dashboard.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