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19C" w:rsidRPr="006F719C" w:rsidRDefault="006F719C" w:rsidP="006378AB">
      <w:pPr>
        <w:pStyle w:val="Heading1"/>
        <w:ind w:left="2160" w:firstLine="720"/>
        <w:rPr>
          <w:rFonts w:eastAsia="Times New Roman"/>
          <w:color w:val="434342" w:themeColor="text2"/>
          <w:sz w:val="48"/>
          <w:szCs w:val="36"/>
        </w:rPr>
      </w:pPr>
      <w:r w:rsidRPr="0042097F">
        <w:rPr>
          <w:rFonts w:eastAsia="Times New Roman"/>
          <w:color w:val="7030A0"/>
          <w:sz w:val="48"/>
          <w:szCs w:val="36"/>
        </w:rPr>
        <w:t xml:space="preserve"> Bangladesh</w:t>
      </w:r>
    </w:p>
    <w:p w:rsidR="006F719C" w:rsidRPr="0042097F" w:rsidRDefault="003657F3" w:rsidP="0042097F">
      <w:pPr>
        <w:shd w:val="clear" w:color="auto" w:fill="FFFFFF"/>
        <w:spacing w:before="120" w:after="120" w:line="240" w:lineRule="auto"/>
        <w:rPr>
          <w:rFonts w:ascii="Monotype Corsiva" w:eastAsia="Times New Roman" w:hAnsi="Monotype Corsiva" w:cs="Arial"/>
          <w:b/>
          <w:color w:val="000000" w:themeColor="text1"/>
          <w:sz w:val="44"/>
          <w:szCs w:val="32"/>
        </w:rPr>
      </w:pPr>
      <w:hyperlink r:id="rId6" w:tooltip="Bangladesh" w:history="1">
        <w:r w:rsidR="006F719C" w:rsidRPr="00251BA4">
          <w:rPr>
            <w:rFonts w:ascii="Monotype Corsiva" w:eastAsia="Times New Roman" w:hAnsi="Monotype Corsiva" w:cs="Arial"/>
            <w:b/>
            <w:color w:val="000000" w:themeColor="text1"/>
            <w:sz w:val="44"/>
            <w:szCs w:val="32"/>
          </w:rPr>
          <w:t>Bangladesh</w:t>
        </w:r>
      </w:hyperlink>
      <w:r w:rsidR="006F719C" w:rsidRPr="00251BA4">
        <w:rPr>
          <w:rFonts w:ascii="Monotype Corsiva" w:eastAsia="Times New Roman" w:hAnsi="Monotype Corsiva" w:cs="Arial"/>
          <w:b/>
          <w:color w:val="000000" w:themeColor="text1"/>
          <w:sz w:val="44"/>
          <w:szCs w:val="32"/>
        </w:rPr>
        <w:t> is </w:t>
      </w:r>
      <w:r w:rsidR="006F719C" w:rsidRPr="00251BA4">
        <w:rPr>
          <w:rFonts w:ascii="Monotype Corsiva" w:eastAsia="Times New Roman" w:hAnsi="Monotype Corsiva" w:cs="Arial"/>
          <w:b/>
          <w:bCs/>
          <w:color w:val="000000" w:themeColor="text1"/>
          <w:sz w:val="44"/>
          <w:szCs w:val="32"/>
        </w:rPr>
        <w:t>divided</w:t>
      </w:r>
      <w:r w:rsidR="006F719C" w:rsidRPr="00251BA4">
        <w:rPr>
          <w:rFonts w:ascii="Monotype Corsiva" w:eastAsia="Times New Roman" w:hAnsi="Monotype Corsiva" w:cs="Arial"/>
          <w:b/>
          <w:color w:val="000000" w:themeColor="text1"/>
          <w:sz w:val="44"/>
          <w:szCs w:val="32"/>
        </w:rPr>
        <w:t> into 8 </w:t>
      </w:r>
      <w:hyperlink r:id="rId7" w:tooltip="Divisions of Bangladesh" w:history="1">
        <w:r w:rsidR="006F719C" w:rsidRPr="00251BA4">
          <w:rPr>
            <w:rFonts w:ascii="Monotype Corsiva" w:eastAsia="Times New Roman" w:hAnsi="Monotype Corsiva" w:cs="Arial"/>
            <w:b/>
            <w:color w:val="000000" w:themeColor="text1"/>
            <w:sz w:val="44"/>
            <w:szCs w:val="32"/>
          </w:rPr>
          <w:t>Divisions</w:t>
        </w:r>
      </w:hyperlink>
      <w:r w:rsidR="006F719C" w:rsidRPr="00251BA4">
        <w:rPr>
          <w:rFonts w:ascii="Monotype Corsiva" w:eastAsia="Times New Roman" w:hAnsi="Monotype Corsiva" w:cs="Arial"/>
          <w:b/>
          <w:color w:val="000000" w:themeColor="text1"/>
          <w:sz w:val="44"/>
          <w:szCs w:val="32"/>
        </w:rPr>
        <w:t> and 64 </w:t>
      </w:r>
      <w:hyperlink r:id="rId8" w:tooltip="Districts of Bangladesh" w:history="1">
        <w:r w:rsidR="006F719C" w:rsidRPr="00251BA4">
          <w:rPr>
            <w:rFonts w:ascii="Monotype Corsiva" w:eastAsia="Times New Roman" w:hAnsi="Monotype Corsiva" w:cs="Arial"/>
            <w:b/>
            <w:color w:val="000000" w:themeColor="text1"/>
            <w:sz w:val="44"/>
            <w:szCs w:val="32"/>
          </w:rPr>
          <w:t>Districts</w:t>
        </w:r>
      </w:hyperlink>
      <w:r w:rsidR="006F719C" w:rsidRPr="00251BA4">
        <w:rPr>
          <w:rFonts w:ascii="Monotype Corsiva" w:eastAsia="Times New Roman" w:hAnsi="Monotype Corsiva" w:cs="Arial"/>
          <w:b/>
          <w:color w:val="000000" w:themeColor="text1"/>
          <w:sz w:val="44"/>
          <w:szCs w:val="32"/>
        </w:rPr>
        <w:t>, although these have only a limited role in public policy. For the purposes of </w:t>
      </w:r>
      <w:hyperlink r:id="rId9" w:tooltip="Local government in Bangladesh" w:history="1">
        <w:r w:rsidR="006F719C" w:rsidRPr="00251BA4">
          <w:rPr>
            <w:rFonts w:ascii="Monotype Corsiva" w:eastAsia="Times New Roman" w:hAnsi="Monotype Corsiva" w:cs="Arial"/>
            <w:b/>
            <w:color w:val="000000" w:themeColor="text1"/>
            <w:sz w:val="44"/>
            <w:szCs w:val="32"/>
          </w:rPr>
          <w:t>local government</w:t>
        </w:r>
      </w:hyperlink>
      <w:r w:rsidR="006F719C" w:rsidRPr="00251BA4">
        <w:rPr>
          <w:rFonts w:ascii="Monotype Corsiva" w:eastAsia="Times New Roman" w:hAnsi="Monotype Corsiva" w:cs="Arial"/>
          <w:b/>
          <w:color w:val="000000" w:themeColor="text1"/>
          <w:sz w:val="44"/>
          <w:szCs w:val="32"/>
        </w:rPr>
        <w:t xml:space="preserve">, the country is divided into </w:t>
      </w:r>
      <w:hyperlink r:id="rId10" w:tooltip="Upazilas of Bangladesh" w:history="1">
        <w:r w:rsidR="006F719C" w:rsidRPr="00251BA4">
          <w:rPr>
            <w:rFonts w:ascii="Monotype Corsiva" w:eastAsia="Times New Roman" w:hAnsi="Monotype Corsiva" w:cs="Arial"/>
            <w:b/>
            <w:color w:val="000000" w:themeColor="text1"/>
            <w:sz w:val="44"/>
            <w:szCs w:val="32"/>
          </w:rPr>
          <w:t>sub-district</w:t>
        </w:r>
      </w:hyperlink>
      <w:r w:rsidR="006F719C" w:rsidRPr="00251BA4">
        <w:rPr>
          <w:rFonts w:ascii="Monotype Corsiva" w:eastAsia="Times New Roman" w:hAnsi="Monotype Corsiva" w:cs="Arial"/>
          <w:b/>
          <w:color w:val="000000" w:themeColor="text1"/>
          <w:sz w:val="44"/>
          <w:szCs w:val="32"/>
        </w:rPr>
        <w:t>, </w:t>
      </w:r>
      <w:hyperlink r:id="rId11" w:tooltip="Administrative divisions of Bangladesh" w:history="1">
        <w:r w:rsidR="006F719C" w:rsidRPr="00251BA4">
          <w:rPr>
            <w:rFonts w:ascii="Monotype Corsiva" w:eastAsia="Times New Roman" w:hAnsi="Monotype Corsiva" w:cs="Arial"/>
            <w:b/>
            <w:color w:val="000000" w:themeColor="text1"/>
            <w:sz w:val="44"/>
            <w:szCs w:val="32"/>
          </w:rPr>
          <w:t>Thana</w:t>
        </w:r>
      </w:hyperlink>
      <w:r w:rsidR="006F719C" w:rsidRPr="00251BA4">
        <w:rPr>
          <w:rFonts w:ascii="Monotype Corsiva" w:eastAsia="Times New Roman" w:hAnsi="Monotype Corsiva" w:cs="Arial"/>
          <w:b/>
          <w:color w:val="000000" w:themeColor="text1"/>
          <w:sz w:val="44"/>
          <w:szCs w:val="32"/>
        </w:rPr>
        <w:t> and </w:t>
      </w:r>
      <w:hyperlink r:id="rId12" w:tooltip="Union Councils of Bangladesh" w:history="1">
        <w:r w:rsidR="006F719C" w:rsidRPr="00251BA4">
          <w:rPr>
            <w:rFonts w:ascii="Monotype Corsiva" w:eastAsia="Times New Roman" w:hAnsi="Monotype Corsiva" w:cs="Arial"/>
            <w:b/>
            <w:color w:val="000000" w:themeColor="text1"/>
            <w:sz w:val="44"/>
            <w:szCs w:val="32"/>
          </w:rPr>
          <w:t>Union Council</w:t>
        </w:r>
      </w:hyperlink>
      <w:r w:rsidR="006F719C" w:rsidRPr="00251BA4">
        <w:rPr>
          <w:rFonts w:ascii="Monotype Corsiva" w:eastAsia="Times New Roman" w:hAnsi="Monotype Corsiva" w:cs="Arial"/>
          <w:b/>
          <w:color w:val="000000" w:themeColor="text1"/>
          <w:sz w:val="44"/>
          <w:szCs w:val="32"/>
        </w:rPr>
        <w:t>. The diagram below outlines the five tiers of government in Bangladesh.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"/>
      </w:tblPr>
      <w:tblGrid>
        <w:gridCol w:w="81"/>
        <w:gridCol w:w="479"/>
        <w:gridCol w:w="30"/>
        <w:gridCol w:w="665"/>
        <w:gridCol w:w="479"/>
        <w:gridCol w:w="716"/>
        <w:gridCol w:w="511"/>
        <w:gridCol w:w="606"/>
        <w:gridCol w:w="436"/>
        <w:gridCol w:w="603"/>
        <w:gridCol w:w="435"/>
        <w:gridCol w:w="532"/>
        <w:gridCol w:w="385"/>
        <w:gridCol w:w="635"/>
        <w:gridCol w:w="458"/>
        <w:gridCol w:w="458"/>
        <w:gridCol w:w="458"/>
        <w:gridCol w:w="458"/>
        <w:gridCol w:w="458"/>
        <w:gridCol w:w="66"/>
        <w:gridCol w:w="66"/>
        <w:gridCol w:w="81"/>
      </w:tblGrid>
      <w:tr w:rsidR="006F719C" w:rsidRPr="00251BA4" w:rsidTr="006F719C">
        <w:trPr>
          <w:gridAfter w:val="21"/>
          <w:trHeight w:val="391"/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Arial"/>
                <w:b/>
                <w:color w:val="000000" w:themeColor="text1"/>
                <w:sz w:val="32"/>
                <w:szCs w:val="32"/>
              </w:rPr>
            </w:pPr>
          </w:p>
        </w:tc>
      </w:tr>
      <w:tr w:rsidR="006F719C" w:rsidRPr="00251BA4" w:rsidTr="006F719C">
        <w:trPr>
          <w:gridAfter w:val="20"/>
          <w:trHeight w:val="15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</w:tr>
      <w:tr w:rsidR="006F719C" w:rsidRPr="00251BA4" w:rsidTr="006F719C">
        <w:trPr>
          <w:gridAfter w:val="9"/>
          <w:trHeight w:val="391"/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F719C" w:rsidRPr="00251BA4" w:rsidRDefault="003657F3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  <w:hyperlink r:id="rId13" w:tooltip="Government of Bangladesh" w:history="1">
              <w:r w:rsidR="006F719C" w:rsidRPr="00251BA4">
                <w:rPr>
                  <w:rFonts w:ascii="Times New Roman" w:eastAsia="Times New Roman" w:hAnsi="Times New Roman" w:cs="Times New Roman"/>
                  <w:i/>
                  <w:color w:val="0D0D0D" w:themeColor="text1" w:themeTint="F2"/>
                  <w:sz w:val="32"/>
                  <w:szCs w:val="32"/>
                </w:rPr>
                <w:t>Central government</w:t>
              </w:r>
            </w:hyperlink>
          </w:p>
        </w:tc>
      </w:tr>
      <w:tr w:rsidR="006F719C" w:rsidRPr="00251BA4" w:rsidTr="006F719C">
        <w:trPr>
          <w:gridAfter w:val="8"/>
          <w:trHeight w:val="15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</w:tr>
      <w:tr w:rsidR="006F719C" w:rsidRPr="006F719C" w:rsidTr="006F719C">
        <w:trPr>
          <w:gridAfter w:val="1"/>
          <w:trHeight w:val="391"/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15" w:lineRule="atLeast"/>
              <w:jc w:val="both"/>
              <w:rPr>
                <w:rFonts w:eastAsia="Times New Roman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vMerge w:val="restart"/>
            <w:tcBorders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15" w:lineRule="atLeast"/>
              <w:jc w:val="both"/>
              <w:rPr>
                <w:rFonts w:eastAsia="Times New Roman" w:cs="Arial"/>
                <w:b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15" w:lineRule="atLeast"/>
              <w:jc w:val="both"/>
              <w:rPr>
                <w:rFonts w:eastAsia="Times New Roman" w:cs="Arial"/>
                <w:b/>
                <w:color w:val="000000" w:themeColor="text1"/>
                <w:sz w:val="32"/>
                <w:szCs w:val="32"/>
              </w:rPr>
            </w:pPr>
          </w:p>
        </w:tc>
      </w:tr>
      <w:tr w:rsidR="006F719C" w:rsidRPr="006F719C" w:rsidTr="006F719C">
        <w:trPr>
          <w:trHeight w:val="15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Arial"/>
                <w:b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Arial"/>
                <w:b/>
                <w:color w:val="000000" w:themeColor="text1"/>
                <w:sz w:val="32"/>
                <w:szCs w:val="32"/>
              </w:rPr>
            </w:pPr>
          </w:p>
        </w:tc>
      </w:tr>
      <w:tr w:rsidR="006F719C" w:rsidRPr="006F719C" w:rsidTr="006F719C">
        <w:trPr>
          <w:trHeight w:val="15"/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15" w:lineRule="atLeast"/>
              <w:jc w:val="both"/>
              <w:rPr>
                <w:rFonts w:eastAsia="Times New Roman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  <w:r w:rsidRPr="00251BA4"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  <w:t>8 </w:t>
            </w:r>
            <w:hyperlink r:id="rId14" w:tooltip="Divisions of Bangladesh" w:history="1">
              <w:r w:rsidRPr="00251BA4">
                <w:rPr>
                  <w:rFonts w:ascii="Times New Roman" w:eastAsia="Times New Roman" w:hAnsi="Times New Roman" w:cs="Times New Roman"/>
                  <w:i/>
                  <w:color w:val="0D0D0D" w:themeColor="text1" w:themeTint="F2"/>
                  <w:sz w:val="32"/>
                  <w:szCs w:val="32"/>
                </w:rPr>
                <w:t>Division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</w:tr>
      <w:tr w:rsidR="006F719C" w:rsidRPr="006F719C" w:rsidTr="006F719C">
        <w:trPr>
          <w:trHeight w:val="15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</w:tr>
      <w:tr w:rsidR="006F719C" w:rsidRPr="006F719C" w:rsidTr="006F719C">
        <w:trPr>
          <w:trHeight w:val="15"/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15" w:lineRule="atLeast"/>
              <w:jc w:val="both"/>
              <w:rPr>
                <w:rFonts w:eastAsia="Times New Roman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vMerge w:val="restart"/>
            <w:tcBorders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15" w:lineRule="atLeast"/>
              <w:jc w:val="both"/>
              <w:rPr>
                <w:rFonts w:eastAsia="Times New Roman" w:cs="Arial"/>
                <w:b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15" w:lineRule="atLeast"/>
              <w:jc w:val="both"/>
              <w:rPr>
                <w:rFonts w:eastAsia="Times New Roman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</w:tr>
      <w:tr w:rsidR="006F719C" w:rsidRPr="006F719C" w:rsidTr="006F719C">
        <w:trPr>
          <w:trHeight w:val="15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Arial"/>
                <w:b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Arial"/>
                <w:b/>
                <w:color w:val="000000" w:themeColor="text1"/>
                <w:sz w:val="32"/>
                <w:szCs w:val="32"/>
              </w:rPr>
            </w:pPr>
          </w:p>
        </w:tc>
      </w:tr>
      <w:tr w:rsidR="006F719C" w:rsidRPr="006F719C" w:rsidTr="006F719C">
        <w:trPr>
          <w:trHeight w:val="15"/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15" w:lineRule="atLeast"/>
              <w:jc w:val="both"/>
              <w:rPr>
                <w:rFonts w:eastAsia="Times New Roman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  <w:r w:rsidRPr="00251BA4"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  <w:t>64 </w:t>
            </w:r>
            <w:hyperlink r:id="rId15" w:tooltip="Districts of Bangladesh" w:history="1">
              <w:r w:rsidRPr="00251BA4">
                <w:rPr>
                  <w:rFonts w:ascii="Times New Roman" w:eastAsia="Times New Roman" w:hAnsi="Times New Roman" w:cs="Times New Roman"/>
                  <w:i/>
                  <w:color w:val="0D0D0D" w:themeColor="text1" w:themeTint="F2"/>
                  <w:sz w:val="32"/>
                  <w:szCs w:val="32"/>
                </w:rPr>
                <w:t>District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</w:tr>
      <w:tr w:rsidR="006F719C" w:rsidRPr="006F719C" w:rsidTr="006F719C">
        <w:trPr>
          <w:trHeight w:val="15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</w:tr>
      <w:tr w:rsidR="00251BA4" w:rsidRPr="006F719C" w:rsidTr="006F719C">
        <w:trPr>
          <w:trHeight w:val="15"/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15" w:lineRule="atLeast"/>
              <w:jc w:val="both"/>
              <w:rPr>
                <w:rFonts w:eastAsia="Times New Roman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15" w:lineRule="atLeast"/>
              <w:jc w:val="both"/>
              <w:rPr>
                <w:rFonts w:eastAsia="Times New Roman" w:cs="Arial"/>
                <w:b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</w:tr>
      <w:tr w:rsidR="006378AB" w:rsidRPr="006F719C" w:rsidTr="006F719C">
        <w:trPr>
          <w:trHeight w:val="15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Arial"/>
                <w:b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</w:tr>
      <w:tr w:rsidR="006F719C" w:rsidRPr="006F719C" w:rsidTr="006F719C">
        <w:trPr>
          <w:trHeight w:val="15"/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15" w:lineRule="atLeast"/>
              <w:jc w:val="both"/>
              <w:rPr>
                <w:rFonts w:eastAsia="Times New Roman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  <w:r w:rsidRPr="00251BA4"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  <w:t>490 </w:t>
            </w:r>
            <w:hyperlink r:id="rId16" w:tooltip="Upazilas of Bangladesh" w:history="1">
              <w:r w:rsidRPr="00251BA4">
                <w:rPr>
                  <w:rFonts w:ascii="Times New Roman" w:eastAsia="Times New Roman" w:hAnsi="Times New Roman" w:cs="Times New Roman"/>
                  <w:i/>
                  <w:color w:val="0D0D0D" w:themeColor="text1" w:themeTint="F2"/>
                  <w:sz w:val="32"/>
                  <w:szCs w:val="32"/>
                </w:rPr>
                <w:t>Sub-district</w:t>
              </w:r>
            </w:hyperlink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  <w:r w:rsidRPr="00251BA4"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  <w:t>11 </w:t>
            </w:r>
            <w:hyperlink r:id="rId17" w:tooltip="List of City Corporations of Bangladesh" w:history="1">
              <w:r w:rsidRPr="00251BA4">
                <w:rPr>
                  <w:rFonts w:ascii="Times New Roman" w:eastAsia="Times New Roman" w:hAnsi="Times New Roman" w:cs="Times New Roman"/>
                  <w:i/>
                  <w:color w:val="0D0D0D" w:themeColor="text1" w:themeTint="F2"/>
                  <w:sz w:val="32"/>
                  <w:szCs w:val="32"/>
                </w:rPr>
                <w:t>City Corporations</w:t>
              </w:r>
            </w:hyperlink>
            <w:r w:rsidRPr="00251BA4"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  <w:br/>
              <w:t>(Metropolis)</w:t>
            </w: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15" w:lineRule="atLeast"/>
              <w:jc w:val="both"/>
              <w:rPr>
                <w:rFonts w:eastAsia="Times New Roman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</w:tr>
      <w:tr w:rsidR="006F719C" w:rsidRPr="006F719C" w:rsidTr="006F719C">
        <w:trPr>
          <w:trHeight w:val="15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Arial"/>
                <w:b/>
                <w:color w:val="000000" w:themeColor="text1"/>
                <w:sz w:val="32"/>
                <w:szCs w:val="32"/>
              </w:rPr>
            </w:pPr>
          </w:p>
        </w:tc>
      </w:tr>
      <w:tr w:rsidR="00251BA4" w:rsidRPr="006F719C" w:rsidTr="006F719C">
        <w:trPr>
          <w:trHeight w:val="15"/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15" w:lineRule="atLeast"/>
              <w:jc w:val="both"/>
              <w:rPr>
                <w:rFonts w:eastAsia="Times New Roman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</w:tr>
      <w:tr w:rsidR="00251BA4" w:rsidRPr="006F719C" w:rsidTr="006F719C">
        <w:trPr>
          <w:trHeight w:val="15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</w:tr>
      <w:tr w:rsidR="006F719C" w:rsidRPr="006F719C" w:rsidTr="006F719C">
        <w:trPr>
          <w:trHeight w:val="15"/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15" w:lineRule="atLeast"/>
              <w:jc w:val="both"/>
              <w:rPr>
                <w:rFonts w:eastAsia="Times New Roman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  <w:r w:rsidRPr="00251BA4"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  <w:t>4,553 </w:t>
            </w:r>
            <w:hyperlink r:id="rId18" w:tooltip="Union Councils of Bangladesh" w:history="1">
              <w:r w:rsidRPr="00251BA4">
                <w:rPr>
                  <w:rFonts w:ascii="Times New Roman" w:eastAsia="Times New Roman" w:hAnsi="Times New Roman" w:cs="Times New Roman"/>
                  <w:i/>
                  <w:color w:val="0D0D0D" w:themeColor="text1" w:themeTint="F2"/>
                  <w:sz w:val="32"/>
                  <w:szCs w:val="32"/>
                </w:rPr>
                <w:t>Union Council</w:t>
              </w:r>
            </w:hyperlink>
            <w:r w:rsidRPr="00251BA4"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  <w:br/>
              <w:t>(Rural area)</w:t>
            </w: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F719C" w:rsidRPr="00251BA4" w:rsidRDefault="006F719C" w:rsidP="006F719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</w:pPr>
            <w:r w:rsidRPr="00251BA4"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  <w:t>323 </w:t>
            </w:r>
            <w:hyperlink r:id="rId19" w:tooltip="List of Municipal Corporations of Bangladesh" w:history="1">
              <w:r w:rsidRPr="00251BA4">
                <w:rPr>
                  <w:rFonts w:ascii="Times New Roman" w:eastAsia="Times New Roman" w:hAnsi="Times New Roman" w:cs="Times New Roman"/>
                  <w:i/>
                  <w:color w:val="0D0D0D" w:themeColor="text1" w:themeTint="F2"/>
                  <w:sz w:val="32"/>
                  <w:szCs w:val="32"/>
                  <w:u w:val="single"/>
                </w:rPr>
                <w:t>Municipalities</w:t>
              </w:r>
            </w:hyperlink>
            <w:r w:rsidRPr="00251BA4">
              <w:rPr>
                <w:rFonts w:ascii="Times New Roman" w:eastAsia="Times New Roman" w:hAnsi="Times New Roman" w:cs="Times New Roman"/>
                <w:i/>
                <w:color w:val="0D0D0D" w:themeColor="text1" w:themeTint="F2"/>
                <w:sz w:val="32"/>
                <w:szCs w:val="32"/>
              </w:rPr>
              <w:br/>
              <w:t>(Suburb)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</w:tr>
      <w:tr w:rsidR="006F719C" w:rsidRPr="006F719C" w:rsidTr="006F719C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Arial"/>
                <w:b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Arial"/>
                <w:b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Arial"/>
                <w:b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Arial"/>
                <w:b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Arial"/>
                <w:b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19C" w:rsidRPr="006F719C" w:rsidRDefault="006F719C" w:rsidP="006F719C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</w:tr>
    </w:tbl>
    <w:p w:rsidR="00A55A36" w:rsidRDefault="003657F3" w:rsidP="006F719C">
      <w:pPr>
        <w:jc w:val="both"/>
        <w:rPr>
          <w:b/>
          <w:color w:val="000000" w:themeColor="text1"/>
          <w:sz w:val="32"/>
          <w:szCs w:val="32"/>
        </w:rPr>
      </w:pPr>
    </w:p>
    <w:p w:rsidR="006F719C" w:rsidRPr="006378AB" w:rsidRDefault="006F719C" w:rsidP="006F719C">
      <w:pPr>
        <w:jc w:val="both"/>
        <w:rPr>
          <w:rFonts w:ascii="Monotype Corsiva" w:hAnsi="Monotype Corsiva"/>
          <w:b/>
          <w:color w:val="000000" w:themeColor="text1"/>
          <w:sz w:val="44"/>
          <w:szCs w:val="32"/>
        </w:rPr>
      </w:pPr>
      <w:r w:rsidRPr="006378AB">
        <w:rPr>
          <w:rFonts w:ascii="Monotype Corsiva" w:hAnsi="Monotype Corsiva"/>
          <w:b/>
          <w:color w:val="000000" w:themeColor="text1"/>
          <w:sz w:val="44"/>
          <w:szCs w:val="32"/>
        </w:rPr>
        <w:t>Here, we are going to give administrative information of each district under its concerned division</w:t>
      </w:r>
      <w:proofErr w:type="gramStart"/>
      <w:r w:rsidRPr="006378AB">
        <w:rPr>
          <w:rFonts w:ascii="Monotype Corsiva" w:hAnsi="Monotype Corsiva"/>
          <w:b/>
          <w:color w:val="000000" w:themeColor="text1"/>
          <w:sz w:val="44"/>
          <w:szCs w:val="32"/>
        </w:rPr>
        <w:t>.(</w:t>
      </w:r>
      <w:proofErr w:type="gramEnd"/>
      <w:r w:rsidRPr="006378AB">
        <w:rPr>
          <w:rFonts w:ascii="Monotype Corsiva" w:hAnsi="Monotype Corsiva"/>
          <w:b/>
          <w:color w:val="000000" w:themeColor="text1"/>
          <w:sz w:val="44"/>
          <w:szCs w:val="32"/>
        </w:rPr>
        <w:t xml:space="preserve"> We are not mentioning the number of </w:t>
      </w:r>
      <w:proofErr w:type="spellStart"/>
      <w:r w:rsidRPr="006378AB">
        <w:rPr>
          <w:rFonts w:ascii="Monotype Corsiva" w:hAnsi="Monotype Corsiva"/>
          <w:b/>
          <w:color w:val="000000" w:themeColor="text1"/>
          <w:sz w:val="44"/>
          <w:szCs w:val="32"/>
        </w:rPr>
        <w:t>thanas</w:t>
      </w:r>
      <w:proofErr w:type="spellEnd"/>
      <w:r w:rsidRPr="006378AB">
        <w:rPr>
          <w:rFonts w:ascii="Monotype Corsiva" w:hAnsi="Monotype Corsiva"/>
          <w:b/>
          <w:color w:val="000000" w:themeColor="text1"/>
          <w:sz w:val="44"/>
          <w:szCs w:val="32"/>
        </w:rPr>
        <w:t xml:space="preserve"> in each district.)</w:t>
      </w:r>
    </w:p>
    <w:p w:rsidR="003657F3" w:rsidRDefault="006F719C" w:rsidP="006F719C">
      <w:pPr>
        <w:jc w:val="both"/>
        <w:rPr>
          <w:rFonts w:ascii="Monotype Corsiva" w:hAnsi="Monotype Corsiva"/>
          <w:b/>
          <w:color w:val="506E94" w:themeColor="accent6"/>
          <w:sz w:val="44"/>
          <w:szCs w:val="32"/>
        </w:rPr>
      </w:pPr>
      <w:r w:rsidRPr="006378AB">
        <w:rPr>
          <w:rFonts w:ascii="Monotype Corsiva" w:hAnsi="Monotype Corsiva"/>
          <w:b/>
          <w:color w:val="000000" w:themeColor="text1"/>
          <w:sz w:val="44"/>
          <w:szCs w:val="32"/>
        </w:rPr>
        <w:t xml:space="preserve">To see the divisional map of Bangladesh, </w:t>
      </w:r>
      <w:r w:rsidRPr="003B29ED">
        <w:rPr>
          <w:rFonts w:ascii="Monotype Corsiva" w:hAnsi="Monotype Corsiva"/>
          <w:b/>
          <w:color w:val="506E94" w:themeColor="accent6"/>
          <w:sz w:val="44"/>
          <w:szCs w:val="32"/>
        </w:rPr>
        <w:t>Click here.</w:t>
      </w:r>
    </w:p>
    <w:p w:rsidR="006F719C" w:rsidRPr="006378AB" w:rsidRDefault="003657F3" w:rsidP="006F719C">
      <w:pPr>
        <w:jc w:val="both"/>
        <w:rPr>
          <w:rFonts w:ascii="Monotype Corsiva" w:hAnsi="Monotype Corsiva"/>
          <w:b/>
          <w:color w:val="000000" w:themeColor="text1"/>
          <w:sz w:val="44"/>
          <w:szCs w:val="32"/>
        </w:rPr>
      </w:pPr>
      <w:r>
        <w:rPr>
          <w:rFonts w:ascii="Monotype Corsiva" w:hAnsi="Monotype Corsiva"/>
          <w:b/>
          <w:color w:val="506E94" w:themeColor="accent6"/>
          <w:sz w:val="44"/>
          <w:szCs w:val="32"/>
        </w:rPr>
        <w:br w:type="column"/>
      </w:r>
      <w:bookmarkStart w:id="0" w:name="_GoBack"/>
      <w:bookmarkEnd w:id="0"/>
    </w:p>
    <w:sectPr w:rsidR="006F719C" w:rsidRPr="00637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19C"/>
    <w:rsid w:val="00251BA4"/>
    <w:rsid w:val="003657F3"/>
    <w:rsid w:val="003B29ED"/>
    <w:rsid w:val="0042097F"/>
    <w:rsid w:val="00512A78"/>
    <w:rsid w:val="006378AB"/>
    <w:rsid w:val="006F719C"/>
    <w:rsid w:val="00C37E2A"/>
    <w:rsid w:val="00FB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1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F719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719C"/>
  </w:style>
  <w:style w:type="character" w:customStyle="1" w:styleId="Heading1Char">
    <w:name w:val="Heading 1 Char"/>
    <w:basedOn w:val="DefaultParagraphFont"/>
    <w:link w:val="Heading1"/>
    <w:uiPriority w:val="9"/>
    <w:rsid w:val="006F719C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B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1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F719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719C"/>
  </w:style>
  <w:style w:type="character" w:customStyle="1" w:styleId="Heading1Char">
    <w:name w:val="Heading 1 Char"/>
    <w:basedOn w:val="DefaultParagraphFont"/>
    <w:link w:val="Heading1"/>
    <w:uiPriority w:val="9"/>
    <w:rsid w:val="006F719C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B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0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stricts_of_Bangladesh" TargetMode="External"/><Relationship Id="rId13" Type="http://schemas.openxmlformats.org/officeDocument/2006/relationships/hyperlink" Target="https://en.wikipedia.org/wiki/Government_of_Bangladesh" TargetMode="External"/><Relationship Id="rId18" Type="http://schemas.openxmlformats.org/officeDocument/2006/relationships/hyperlink" Target="https://en.wikipedia.org/wiki/Union_Councils_of_Bangladesh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Divisions_of_Bangladesh" TargetMode="External"/><Relationship Id="rId12" Type="http://schemas.openxmlformats.org/officeDocument/2006/relationships/hyperlink" Target="https://en.wikipedia.org/wiki/Union_Councils_of_Bangladesh" TargetMode="External"/><Relationship Id="rId17" Type="http://schemas.openxmlformats.org/officeDocument/2006/relationships/hyperlink" Target="https://en.wikipedia.org/wiki/List_of_City_Corporations_of_Banglade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Upazilas_of_Bangladesh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Bangladesh" TargetMode="External"/><Relationship Id="rId11" Type="http://schemas.openxmlformats.org/officeDocument/2006/relationships/hyperlink" Target="https://en.wikipedia.org/wiki/Administrative_divisions_of_Banglade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Districts_of_Bangladesh" TargetMode="External"/><Relationship Id="rId10" Type="http://schemas.openxmlformats.org/officeDocument/2006/relationships/hyperlink" Target="https://en.wikipedia.org/wiki/Upazilas_of_Bangladesh" TargetMode="External"/><Relationship Id="rId19" Type="http://schemas.openxmlformats.org/officeDocument/2006/relationships/hyperlink" Target="https://en.wikipedia.org/wiki/List_of_Municipal_Corporations_of_Banglade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ocal_government_in_Bangladesh" TargetMode="External"/><Relationship Id="rId14" Type="http://schemas.openxmlformats.org/officeDocument/2006/relationships/hyperlink" Target="https://en.wikipedia.org/wiki/Divisions_of_Bangladesh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6A29A-DA56-43CE-AB7C-E2BF7D141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</dc:creator>
  <cp:lastModifiedBy>Samir</cp:lastModifiedBy>
  <cp:revision>2</cp:revision>
  <dcterms:created xsi:type="dcterms:W3CDTF">2016-11-19T17:44:00Z</dcterms:created>
  <dcterms:modified xsi:type="dcterms:W3CDTF">2016-11-23T17:59:00Z</dcterms:modified>
</cp:coreProperties>
</file>