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9A84C"/>
          <w:sz w:val="32"/>
        </w:rPr>
        <w:t>SOLSPIRE GAP-PRIORITIZED EXPERIENCE PROPOSALS v1</w:t>
      </w:r>
    </w:p>
    <w:p>
      <w:r>
        <w:t>Proposals only — not implementation authorization.</w:t>
      </w:r>
    </w:p>
    <w:p>
      <w:r>
        <w:t xml:space="preserve">Document type: Proposals only (not implementation authorization)  </w:t>
      </w:r>
    </w:p>
    <w:p>
      <w:r>
        <w:t xml:space="preserve">Parent map: `docs/architecture/SOLSPIRE_EXPERIENCE_ARCHITECTURE_v1.md`  </w:t>
      </w:r>
    </w:p>
    <w:p>
      <w:r>
        <w:t xml:space="preserve">Mapped tip: `3cc76afa198c868cba6fe4259a76a9d461ffddf1`  </w:t>
      </w:r>
    </w:p>
    <w:p>
      <w:r>
        <w:t xml:space="preserve">Architecture commit: `1df152af59f508c06976a7c372f9a80512f1fdb7`  </w:t>
      </w:r>
    </w:p>
    <w:p>
      <w:r>
        <w:t xml:space="preserve">Trajectory: ARKADIA-TRUTHFULNESS-01 v7 — NO_LEGAL_MOVE  </w:t>
      </w:r>
    </w:p>
    <w:p>
      <w:r>
        <w:t xml:space="preserve">AEAS: FROZEN — Implementation NOT AUTHORIZED  </w:t>
      </w:r>
    </w:p>
    <w:p>
      <w:r>
        <w:t xml:space="preserve">Authority: Architect — gap-prioritized proposals traced to EXISTS substrate  </w:t>
      </w:r>
    </w:p>
    <w:p>
      <w:r>
        <w:rPr>
          <w:i/>
        </w:rPr>
        <w:t xml:space="preserve">These proposals do **not** open M10, dispatch Weaver, activate AEAS, migrate schema, or deploy.  </w:t>
      </w:r>
    </w:p>
    <w:p>
      <w:r>
        <w:rPr>
          <w:i/>
        </w:rPr>
        <w:t>Each item must be separately authorized before any engineering trajectory is written.</w:t>
      </w:r>
    </w:p>
    <w:p>
      <w:pPr>
        <w:pStyle w:val="Heading1"/>
      </w:pPr>
      <w:r>
        <w:t>Prioritization method</w:t>
      </w:r>
    </w:p>
    <w:p>
      <w:r>
        <w:t>|-------------|------|</w:t>
      </w:r>
    </w:p>
    <w:p>
      <w:r>
        <w:t>Trace format for every proposal:</w:t>
      </w:r>
    </w:p>
    <w:p>
      <w:r>
        <w:t>GAP → EXISTS substrate → CONNECTED pieces → EXPERIENCE CHANGE (proposed) → OUT OF SCOPE</w:t>
      </w:r>
    </w:p>
    <w:p>
      <w:pPr>
        <w:pStyle w:val="Heading1"/>
      </w:pPr>
      <w:r>
        <w:t>P0 — Compose what already exists</w:t>
      </w:r>
    </w:p>
    <w:p>
      <w:pPr>
        <w:pStyle w:val="Heading2"/>
      </w:pPr>
      <w:r>
        <w:t>P0.1 · Project Field Continuity</w:t>
      </w:r>
    </w:p>
    <w:p>
      <w:r>
        <w:t>|-------|---------|</w:t>
      </w:r>
    </w:p>
    <w:p>
      <w:pPr>
        <w:pStyle w:val="Heading2"/>
      </w:pPr>
      <w:r>
        <w:t>P0.2 · Activity as Inspectable Feed (not proof)</w:t>
      </w:r>
    </w:p>
    <w:p>
      <w:r>
        <w:t>|-------|---------|</w:t>
      </w:r>
    </w:p>
    <w:p>
      <w:pPr>
        <w:pStyle w:val="Heading2"/>
      </w:pPr>
      <w:r>
        <w:t>P0.3 · Governance Visibility in Weaver Surface</w:t>
      </w:r>
    </w:p>
    <w:p>
      <w:r>
        <w:t>|-------|---------|</w:t>
      </w:r>
    </w:p>
    <w:p>
      <w:pPr>
        <w:pStyle w:val="Heading2"/>
      </w:pPr>
      <w:r>
        <w:t>P0.4 · Public / Private Mode Clarity (NovaNet ↔ ReasoMate)</w:t>
      </w:r>
    </w:p>
    <w:p>
      <w:r>
        <w:t>|-------|---------|</w:t>
      </w:r>
    </w:p>
    <w:p>
      <w:pPr>
        <w:pStyle w:val="Heading1"/>
      </w:pPr>
      <w:r>
        <w:t>P1 — Thin composition on PARTIAL substrate</w:t>
      </w:r>
    </w:p>
    <w:p>
      <w:pPr>
        <w:pStyle w:val="Heading2"/>
      </w:pPr>
      <w:r>
        <w:t>P1.1 · Arkana Context Pack (bounded)</w:t>
      </w:r>
    </w:p>
    <w:p>
      <w:r>
        <w:t>|-------|---------|</w:t>
      </w:r>
    </w:p>
    <w:p>
      <w:pPr>
        <w:pStyle w:val="Heading2"/>
      </w:pPr>
      <w:r>
        <w:t>P1.2 · Object Sheet on Mobile</w:t>
      </w:r>
    </w:p>
    <w:p>
      <w:r>
        <w:t>|-------|---------|</w:t>
      </w:r>
    </w:p>
    <w:p>
      <w:pPr>
        <w:pStyle w:val="Heading2"/>
      </w:pPr>
      <w:r>
        <w:t>P1.3 · Knowledge Lens Alignment</w:t>
      </w:r>
    </w:p>
    <w:p>
      <w:r>
        <w:t>|-------|---------|</w:t>
      </w:r>
    </w:p>
    <w:p>
      <w:pPr>
        <w:pStyle w:val="Heading1"/>
      </w:pPr>
      <w:r>
        <w:t>P2 — Needs separate authorization (not EXISTS-complete)</w:t>
      </w:r>
    </w:p>
    <w:p>
      <w:r>
        <w:t>|----|------|----------------|</w:t>
      </w:r>
    </w:p>
    <w:p>
      <w:pPr>
        <w:pStyle w:val="Heading1"/>
      </w:pPr>
      <w:r>
        <w:t>Explicit rejects (BOUNDARY)</w:t>
      </w:r>
    </w:p>
    <w:p>
      <w:r>
        <w:t>|----------|--------|</w:t>
      </w:r>
    </w:p>
    <w:p>
      <w:pPr>
        <w:pStyle w:val="Heading1"/>
      </w:pPr>
      <w:r>
        <w:t>Recommended Architect sequence (human only)</w:t>
      </w:r>
    </w:p>
    <w:p>
      <w:r>
        <w:t>1. Merge PR #52 (Experience Architecture v1) if not already</w:t>
      </w:r>
    </w:p>
    <w:p>
      <w:r>
        <w:t>2. Review this proposals doc</w:t>
      </w:r>
    </w:p>
    <w:p>
      <w:r>
        <w:t>3. Select at most ONE P0 item</w:t>
      </w:r>
    </w:p>
    <w:p>
      <w:r>
        <w:t>4. Write a narrow trajectory move (or explicit one-off authorization)</w:t>
      </w:r>
    </w:p>
    <w:p>
      <w:r>
        <w:t>5. Implement → verify → ACCEPT — same Truthfulness discipline</w:t>
      </w:r>
    </w:p>
    <w:p>
      <w:r>
        <w:t>Do not batch-implement P0–P2.</w:t>
      </w:r>
    </w:p>
    <w:p>
      <w:pPr>
        <w:pStyle w:val="Heading1"/>
      </w:pPr>
      <w:r>
        <w:t>Mapping back to architecture maps</w:t>
      </w:r>
    </w:p>
    <w:p>
      <w:r>
        <w:t>|----------|----------------|</w:t>
      </w:r>
    </w:p>
    <w:p>
      <w:pPr>
        <w:pStyle w:val="Heading1"/>
      </w:pPr>
      <w:r>
        <w:t>Status</w:t>
      </w:r>
    </w:p>
    <w:p>
      <w:r>
        <w:t>|------|--------|</w:t>
      </w:r>
    </w:p>
    <w:p>
      <w:r>
        <w:t>*End of SolSpire Gap-Prioritized Experience Proposals v1.*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