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1D57A" w14:textId="65A9C5C1" w:rsidR="00BC1F15" w:rsidRDefault="00BC1F15">
      <w:pPr>
        <w:rPr>
          <w:rFonts w:ascii="Arial" w:hAnsi="Arial" w:cs="Arial"/>
          <w:color w:val="222222"/>
          <w:shd w:val="clear" w:color="auto" w:fill="FFFFFF"/>
        </w:rPr>
      </w:pPr>
      <w:r>
        <w:rPr>
          <w:rFonts w:ascii="Arial" w:hAnsi="Arial" w:cs="Arial"/>
          <w:color w:val="222222"/>
          <w:shd w:val="clear" w:color="auto" w:fill="FFFFFF"/>
        </w:rPr>
        <w:t>Proof of Concept</w:t>
      </w:r>
    </w:p>
    <w:p w14:paraId="6D5345AD" w14:textId="5843D2AE" w:rsidR="00BC1F15" w:rsidRDefault="00BC1F15">
      <w:pPr>
        <w:rPr>
          <w:rFonts w:ascii="Arial" w:hAnsi="Arial" w:cs="Arial"/>
          <w:color w:val="222222"/>
          <w:shd w:val="clear" w:color="auto" w:fill="FFFFFF"/>
        </w:rPr>
      </w:pPr>
      <w:r>
        <w:rPr>
          <w:rFonts w:ascii="Arial" w:hAnsi="Arial" w:cs="Arial"/>
          <w:color w:val="222222"/>
          <w:shd w:val="clear" w:color="auto" w:fill="FFFFFF"/>
        </w:rPr>
        <w:t>Internal Communicator-Siemens Corporation</w:t>
      </w:r>
    </w:p>
    <w:p w14:paraId="3CF65279" w14:textId="77777777" w:rsidR="00BC1F15" w:rsidRDefault="00BC1F15">
      <w:pPr>
        <w:rPr>
          <w:rFonts w:ascii="Arial" w:hAnsi="Arial" w:cs="Arial"/>
          <w:color w:val="222222"/>
          <w:shd w:val="clear" w:color="auto" w:fill="FFFFFF"/>
        </w:rPr>
      </w:pPr>
    </w:p>
    <w:p w14:paraId="1C62B4BD" w14:textId="0C6A83E9" w:rsidR="002C3518" w:rsidRDefault="00BC1F15">
      <w:r>
        <w:rPr>
          <w:rFonts w:ascii="Arial" w:hAnsi="Arial" w:cs="Arial"/>
          <w:color w:val="222222"/>
          <w:shd w:val="clear" w:color="auto" w:fill="FFFFFF"/>
        </w:rPr>
        <w:t>Step 1: Prove the Need</w:t>
      </w:r>
      <w:r>
        <w:rPr>
          <w:rFonts w:ascii="Arial" w:hAnsi="Arial" w:cs="Arial"/>
          <w:color w:val="222222"/>
        </w:rPr>
        <w:br/>
      </w:r>
      <w:r>
        <w:rPr>
          <w:rFonts w:ascii="Arial" w:hAnsi="Arial" w:cs="Arial"/>
          <w:color w:val="222222"/>
          <w:shd w:val="clear" w:color="auto" w:fill="FFFFFF"/>
        </w:rPr>
        <w:t>After the surge of requirements for remote work, communication through internet has become crucial. However, an internal communicator could make the data secure, faster, inexpensive and more useful for remote work. The need for this project is to build an internal communicator to make the data secure, fast, real-time and more useful for remote work at Siemens Corporation.</w:t>
      </w:r>
      <w:r>
        <w:rPr>
          <w:rFonts w:ascii="Arial" w:hAnsi="Arial" w:cs="Arial"/>
          <w:color w:val="222222"/>
        </w:rPr>
        <w:br/>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Step 2: Map Pain Points to Solutions &amp; Get Feedback</w:t>
      </w:r>
      <w:r>
        <w:rPr>
          <w:rFonts w:ascii="Arial" w:hAnsi="Arial" w:cs="Arial"/>
          <w:color w:val="222222"/>
        </w:rPr>
        <w:br/>
      </w:r>
      <w:r>
        <w:rPr>
          <w:rFonts w:ascii="Arial" w:hAnsi="Arial" w:cs="Arial"/>
          <w:color w:val="222222"/>
          <w:shd w:val="clear" w:color="auto" w:fill="FFFFFF"/>
        </w:rPr>
        <w:t>-&gt; Data not secure</w:t>
      </w:r>
      <w:r>
        <w:rPr>
          <w:rFonts w:ascii="Arial" w:hAnsi="Arial" w:cs="Arial"/>
          <w:color w:val="222222"/>
        </w:rPr>
        <w:br/>
      </w:r>
      <w:r>
        <w:rPr>
          <w:rFonts w:ascii="Arial" w:hAnsi="Arial" w:cs="Arial"/>
          <w:color w:val="222222"/>
          <w:shd w:val="clear" w:color="auto" w:fill="FFFFFF"/>
        </w:rPr>
        <w:t>-&gt; more expensive for a large number of users for using third party subscriptions</w:t>
      </w:r>
      <w:r>
        <w:rPr>
          <w:rFonts w:ascii="Arial" w:hAnsi="Arial" w:cs="Arial"/>
          <w:color w:val="222222"/>
        </w:rPr>
        <w:br/>
      </w:r>
      <w:r>
        <w:rPr>
          <w:rFonts w:ascii="Arial" w:hAnsi="Arial" w:cs="Arial"/>
          <w:color w:val="222222"/>
          <w:shd w:val="clear" w:color="auto" w:fill="FFFFFF"/>
        </w:rPr>
        <w:t>-&gt; third party subscriptions did not allow specific features of tracking employee metrics</w:t>
      </w:r>
      <w:r>
        <w:rPr>
          <w:rFonts w:ascii="Arial" w:hAnsi="Arial" w:cs="Arial"/>
          <w:color w:val="222222"/>
        </w:rPr>
        <w:br/>
      </w:r>
      <w:r>
        <w:rPr>
          <w:rFonts w:ascii="Arial" w:hAnsi="Arial" w:cs="Arial"/>
          <w:color w:val="222222"/>
        </w:rPr>
        <w:br/>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Step 3: Prototype your Solution &amp; Test</w:t>
      </w:r>
      <w:r>
        <w:rPr>
          <w:rFonts w:ascii="Arial" w:hAnsi="Arial" w:cs="Arial"/>
          <w:color w:val="222222"/>
        </w:rPr>
        <w:br/>
      </w:r>
      <w:r>
        <w:rPr>
          <w:rFonts w:ascii="Arial" w:hAnsi="Arial" w:cs="Arial"/>
          <w:color w:val="222222"/>
          <w:shd w:val="clear" w:color="auto" w:fill="FFFFFF"/>
        </w:rPr>
        <w:t>• 3.1 Analyze Requirements</w:t>
      </w:r>
      <w:r>
        <w:rPr>
          <w:rFonts w:ascii="Arial" w:hAnsi="Arial" w:cs="Arial"/>
          <w:color w:val="222222"/>
        </w:rPr>
        <w:br/>
      </w:r>
      <w:r>
        <w:rPr>
          <w:rFonts w:ascii="Arial" w:hAnsi="Arial" w:cs="Arial"/>
          <w:color w:val="222222"/>
          <w:shd w:val="clear" w:color="auto" w:fill="FFFFFF"/>
        </w:rPr>
        <w:t>The requirements for the project are:-</w:t>
      </w:r>
      <w:r>
        <w:rPr>
          <w:rFonts w:ascii="Arial" w:hAnsi="Arial" w:cs="Arial"/>
          <w:color w:val="222222"/>
        </w:rPr>
        <w:br/>
      </w:r>
      <w:r>
        <w:rPr>
          <w:rFonts w:ascii="Arial" w:hAnsi="Arial" w:cs="Arial"/>
          <w:color w:val="222222"/>
          <w:shd w:val="clear" w:color="auto" w:fill="FFFFFF"/>
        </w:rPr>
        <w:t>1) Messaging tool for employees</w:t>
      </w:r>
      <w:r>
        <w:rPr>
          <w:rFonts w:ascii="Arial" w:hAnsi="Arial" w:cs="Arial"/>
          <w:color w:val="222222"/>
        </w:rPr>
        <w:br/>
      </w:r>
      <w:r>
        <w:rPr>
          <w:rFonts w:ascii="Arial" w:hAnsi="Arial" w:cs="Arial"/>
          <w:color w:val="222222"/>
          <w:shd w:val="clear" w:color="auto" w:fill="FFFFFF"/>
        </w:rPr>
        <w:t>2) Conference calls</w:t>
      </w:r>
      <w:r>
        <w:rPr>
          <w:rFonts w:ascii="Arial" w:hAnsi="Arial" w:cs="Arial"/>
          <w:color w:val="222222"/>
        </w:rPr>
        <w:br/>
      </w:r>
      <w:r>
        <w:rPr>
          <w:rFonts w:ascii="Arial" w:hAnsi="Arial" w:cs="Arial"/>
          <w:color w:val="222222"/>
          <w:shd w:val="clear" w:color="auto" w:fill="FFFFFF"/>
        </w:rPr>
        <w:t>3) Data sharing facility</w:t>
      </w:r>
      <w:r>
        <w:rPr>
          <w:rFonts w:ascii="Arial" w:hAnsi="Arial" w:cs="Arial"/>
          <w:color w:val="222222"/>
        </w:rPr>
        <w:br/>
      </w:r>
      <w:r>
        <w:rPr>
          <w:rFonts w:ascii="Arial" w:hAnsi="Arial" w:cs="Arial"/>
          <w:color w:val="222222"/>
          <w:shd w:val="clear" w:color="auto" w:fill="FFFFFF"/>
        </w:rPr>
        <w:t>4) Real-time communication</w:t>
      </w:r>
      <w:r>
        <w:rPr>
          <w:rFonts w:ascii="Arial" w:hAnsi="Arial" w:cs="Arial"/>
          <w:color w:val="222222"/>
        </w:rPr>
        <w:br/>
      </w:r>
      <w:r>
        <w:rPr>
          <w:rFonts w:ascii="Arial" w:hAnsi="Arial" w:cs="Arial"/>
          <w:color w:val="222222"/>
          <w:shd w:val="clear" w:color="auto" w:fill="FFFFFF"/>
        </w:rPr>
        <w:t>5) Dashboard for tracking employee engagement in work, when remotely done</w:t>
      </w:r>
      <w:r>
        <w:rPr>
          <w:rFonts w:ascii="Arial" w:hAnsi="Arial" w:cs="Arial"/>
          <w:color w:val="222222"/>
        </w:rPr>
        <w:br/>
      </w:r>
      <w:r>
        <w:rPr>
          <w:rFonts w:ascii="Arial" w:hAnsi="Arial" w:cs="Arial"/>
          <w:color w:val="222222"/>
        </w:rPr>
        <w:br/>
      </w:r>
      <w:r>
        <w:rPr>
          <w:rFonts w:ascii="Arial" w:hAnsi="Arial" w:cs="Arial"/>
          <w:color w:val="222222"/>
          <w:shd w:val="clear" w:color="auto" w:fill="FFFFFF"/>
        </w:rPr>
        <w:t>• 3.2 Design</w:t>
      </w:r>
      <w:r>
        <w:rPr>
          <w:rFonts w:ascii="Arial" w:hAnsi="Arial" w:cs="Arial"/>
          <w:color w:val="222222"/>
        </w:rPr>
        <w:br/>
      </w:r>
      <w:r>
        <w:rPr>
          <w:rFonts w:ascii="Arial" w:hAnsi="Arial" w:cs="Arial"/>
          <w:color w:val="222222"/>
          <w:shd w:val="clear" w:color="auto" w:fill="FFFFFF"/>
        </w:rPr>
        <w:t>The design consists of a dashboard after employee logs in. This whole</w:t>
      </w:r>
      <w:r>
        <w:rPr>
          <w:rFonts w:ascii="Arial" w:hAnsi="Arial" w:cs="Arial"/>
          <w:color w:val="222222"/>
        </w:rPr>
        <w:br/>
      </w:r>
      <w:r>
        <w:rPr>
          <w:rFonts w:ascii="Arial" w:hAnsi="Arial" w:cs="Arial"/>
          <w:color w:val="222222"/>
        </w:rPr>
        <w:br/>
      </w:r>
      <w:r>
        <w:rPr>
          <w:rFonts w:ascii="Arial" w:hAnsi="Arial" w:cs="Arial"/>
          <w:color w:val="222222"/>
          <w:shd w:val="clear" w:color="auto" w:fill="FFFFFF"/>
        </w:rPr>
        <w:t>• 3.3 Coding / Implementation</w:t>
      </w:r>
      <w:r>
        <w:rPr>
          <w:rFonts w:ascii="Arial" w:hAnsi="Arial" w:cs="Arial"/>
          <w:color w:val="222222"/>
        </w:rPr>
        <w:br/>
      </w:r>
      <w:r>
        <w:rPr>
          <w:rFonts w:ascii="Arial" w:hAnsi="Arial" w:cs="Arial"/>
          <w:color w:val="222222"/>
          <w:shd w:val="clear" w:color="auto" w:fill="FFFFFF"/>
        </w:rPr>
        <w:t>The features and application were implemented in cross-platform for which I used React and React Native.</w:t>
      </w:r>
      <w:r>
        <w:rPr>
          <w:rFonts w:ascii="Arial" w:hAnsi="Arial" w:cs="Arial"/>
          <w:color w:val="222222"/>
        </w:rPr>
        <w:br/>
      </w:r>
      <w:r>
        <w:rPr>
          <w:rFonts w:ascii="Arial" w:hAnsi="Arial" w:cs="Arial"/>
          <w:color w:val="222222"/>
          <w:shd w:val="clear" w:color="auto" w:fill="FFFFFF"/>
        </w:rPr>
        <w:t xml:space="preserve">HTML5, CSS3, JavaScript, ReactJS, Styled Component, RESTful web services, JIRA, Jenkins, GitLab, Gulp, Jest, </w:t>
      </w:r>
      <w:proofErr w:type="spellStart"/>
      <w:r>
        <w:rPr>
          <w:rFonts w:ascii="Arial" w:hAnsi="Arial" w:cs="Arial"/>
          <w:color w:val="222222"/>
          <w:shd w:val="clear" w:color="auto" w:fill="FFFFFF"/>
        </w:rPr>
        <w:t>WebPack</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ESLint</w:t>
      </w:r>
      <w:proofErr w:type="spellEnd"/>
      <w:r>
        <w:rPr>
          <w:rFonts w:ascii="Arial" w:hAnsi="Arial" w:cs="Arial"/>
          <w:color w:val="222222"/>
          <w:shd w:val="clear" w:color="auto" w:fill="FFFFFF"/>
        </w:rPr>
        <w:t>, Babel, Agile, Scrum, VS Code, AWS S3, Jest, Enzyme, JSX</w:t>
      </w:r>
      <w:r>
        <w:rPr>
          <w:rFonts w:ascii="Arial" w:hAnsi="Arial" w:cs="Arial"/>
          <w:color w:val="222222"/>
        </w:rPr>
        <w:br/>
      </w:r>
      <w:r>
        <w:rPr>
          <w:rFonts w:ascii="Arial" w:hAnsi="Arial" w:cs="Arial"/>
          <w:color w:val="222222"/>
        </w:rPr>
        <w:br/>
      </w:r>
      <w:r>
        <w:rPr>
          <w:rFonts w:ascii="Arial" w:hAnsi="Arial" w:cs="Arial"/>
          <w:color w:val="222222"/>
          <w:shd w:val="clear" w:color="auto" w:fill="FFFFFF"/>
        </w:rPr>
        <w:t>• 3.4 Unit Testing</w:t>
      </w:r>
      <w:r>
        <w:rPr>
          <w:rFonts w:ascii="Arial" w:hAnsi="Arial" w:cs="Arial"/>
          <w:color w:val="222222"/>
        </w:rPr>
        <w:br/>
      </w:r>
      <w:r>
        <w:rPr>
          <w:rFonts w:ascii="Arial" w:hAnsi="Arial" w:cs="Arial"/>
          <w:color w:val="222222"/>
          <w:shd w:val="clear" w:color="auto" w:fill="FFFFFF"/>
        </w:rPr>
        <w:t>Jasmine Karma Mocha</w:t>
      </w:r>
      <w:r>
        <w:rPr>
          <w:rFonts w:ascii="Arial" w:hAnsi="Arial" w:cs="Arial"/>
          <w:color w:val="222222"/>
        </w:rPr>
        <w:br/>
      </w:r>
      <w:r>
        <w:rPr>
          <w:rFonts w:ascii="Arial" w:hAnsi="Arial" w:cs="Arial"/>
          <w:color w:val="222222"/>
        </w:rPr>
        <w:br/>
      </w:r>
      <w:r>
        <w:rPr>
          <w:rFonts w:ascii="Arial" w:hAnsi="Arial" w:cs="Arial"/>
          <w:color w:val="222222"/>
          <w:shd w:val="clear" w:color="auto" w:fill="FFFFFF"/>
        </w:rPr>
        <w:t>• 3.5 Integration Testing</w:t>
      </w:r>
      <w:r>
        <w:rPr>
          <w:rFonts w:ascii="Arial" w:hAnsi="Arial" w:cs="Arial"/>
          <w:color w:val="222222"/>
        </w:rPr>
        <w:br/>
      </w:r>
      <w:r>
        <w:rPr>
          <w:rFonts w:ascii="Arial" w:hAnsi="Arial" w:cs="Arial"/>
          <w:color w:val="222222"/>
          <w:shd w:val="clear" w:color="auto" w:fill="FFFFFF"/>
        </w:rPr>
        <w:t>Jasmine</w:t>
      </w:r>
      <w:r>
        <w:rPr>
          <w:rFonts w:ascii="Arial" w:hAnsi="Arial" w:cs="Arial"/>
          <w:color w:val="222222"/>
        </w:rPr>
        <w:br/>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Step 4: Create a Minimum Viable Product</w:t>
      </w:r>
      <w:r>
        <w:rPr>
          <w:rFonts w:ascii="Arial" w:hAnsi="Arial" w:cs="Arial"/>
          <w:color w:val="222222"/>
        </w:rPr>
        <w:br/>
      </w:r>
      <w:r>
        <w:rPr>
          <w:rFonts w:ascii="Arial" w:hAnsi="Arial" w:cs="Arial"/>
          <w:color w:val="222222"/>
          <w:shd w:val="clear" w:color="auto" w:fill="FFFFFF"/>
        </w:rPr>
        <w:t>The minimum viable product was created consisting of features to make user studies of employees. We figured out that the product was really required and it made the system more secure and inexpensive.</w:t>
      </w:r>
      <w:r>
        <w:rPr>
          <w:rFonts w:ascii="Arial" w:hAnsi="Arial" w:cs="Arial"/>
          <w:color w:val="222222"/>
        </w:rPr>
        <w:br/>
      </w:r>
      <w:r>
        <w:rPr>
          <w:rFonts w:ascii="Arial" w:hAnsi="Arial" w:cs="Arial"/>
          <w:color w:val="222222"/>
        </w:rPr>
        <w:lastRenderedPageBreak/>
        <w:br/>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Step 5: Demo to Client &amp; Get Feedback</w:t>
      </w:r>
      <w:r>
        <w:rPr>
          <w:rFonts w:ascii="Arial" w:hAnsi="Arial" w:cs="Arial"/>
          <w:color w:val="222222"/>
        </w:rPr>
        <w:br/>
      </w:r>
      <w:r>
        <w:rPr>
          <w:rFonts w:ascii="Arial" w:hAnsi="Arial" w:cs="Arial"/>
          <w:color w:val="222222"/>
          <w:shd w:val="clear" w:color="auto" w:fill="FFFFFF"/>
        </w:rPr>
        <w:t>According to the feedback we updated some design changes like getting a special conference call button in the screen after login rather than going into the </w:t>
      </w:r>
      <w:proofErr w:type="spellStart"/>
      <w:r>
        <w:rPr>
          <w:rFonts w:ascii="Arial" w:hAnsi="Arial" w:cs="Arial"/>
          <w:color w:val="222222"/>
          <w:shd w:val="clear" w:color="auto" w:fill="FFFFFF"/>
        </w:rPr>
        <w:t>chatbox</w:t>
      </w:r>
      <w:proofErr w:type="spellEnd"/>
      <w:r>
        <w:rPr>
          <w:rFonts w:ascii="Arial" w:hAnsi="Arial" w:cs="Arial"/>
          <w:color w:val="222222"/>
          <w:shd w:val="clear" w:color="auto" w:fill="FFFFFF"/>
        </w:rPr>
        <w:t xml:space="preserve"> and selecting the call button</w:t>
      </w:r>
      <w:r>
        <w:rPr>
          <w:rFonts w:ascii="Arial" w:hAnsi="Arial" w:cs="Arial"/>
          <w:color w:val="222222"/>
        </w:rPr>
        <w:br/>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Step 6: Design a Roadmap</w:t>
      </w:r>
      <w:r>
        <w:rPr>
          <w:rFonts w:ascii="Arial" w:hAnsi="Arial" w:cs="Arial"/>
          <w:color w:val="222222"/>
        </w:rPr>
        <w:br/>
      </w:r>
      <w:r>
        <w:rPr>
          <w:rFonts w:ascii="Arial" w:hAnsi="Arial" w:cs="Arial"/>
          <w:color w:val="222222"/>
          <w:shd w:val="clear" w:color="auto" w:fill="FFFFFF"/>
        </w:rPr>
        <w:t>A product roadmap was built for this product. JIRA was used.</w:t>
      </w:r>
    </w:p>
    <w:sectPr w:rsidR="002C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15"/>
    <w:rsid w:val="002C3518"/>
    <w:rsid w:val="00BC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B2F"/>
  <w15:chartTrackingRefBased/>
  <w15:docId w15:val="{FEE106A3-8FC9-4AA0-8CE5-1BDCEE3A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Arkajit Banerjee</dc:creator>
  <cp:keywords/>
  <dc:description/>
  <cp:lastModifiedBy>Arkajit Banerjee</cp:lastModifiedBy>
  <cp:revision>1</cp:revision>
  <dcterms:created xsi:type="dcterms:W3CDTF">2020-10-16T23:45:00Z</dcterms:created>
  <dcterms:modified xsi:type="dcterms:W3CDTF">2020-10-16T23:46:00Z</dcterms:modified>
</cp:coreProperties>
</file>