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47193F" w14:textId="77C70ADD" w:rsidR="00CC3AE5" w:rsidRDefault="00CC3AE5" w:rsidP="00CC3AE5">
      <w:pPr>
        <w:spacing w:after="0"/>
        <w:jc w:val="center"/>
        <w:rPr>
          <w:b/>
          <w:bCs/>
          <w:sz w:val="40"/>
          <w:szCs w:val="40"/>
          <w:u w:val="single"/>
          <w:lang w:val="en-US"/>
        </w:rPr>
      </w:pPr>
      <w:r>
        <w:rPr>
          <w:b/>
          <w:bCs/>
          <w:sz w:val="40"/>
          <w:szCs w:val="40"/>
          <w:u w:val="single"/>
          <w:lang w:val="en-US"/>
        </w:rPr>
        <w:t>COMPUTER NETWORKS</w:t>
      </w:r>
    </w:p>
    <w:p w14:paraId="54A063D9" w14:textId="39B0C8B0" w:rsidR="00CC3AE5" w:rsidRDefault="00CC3AE5" w:rsidP="00CC3AE5">
      <w:pPr>
        <w:spacing w:after="0"/>
        <w:jc w:val="center"/>
        <w:rPr>
          <w:b/>
          <w:bCs/>
          <w:sz w:val="32"/>
          <w:szCs w:val="32"/>
        </w:rPr>
      </w:pPr>
      <w:r>
        <w:rPr>
          <w:b/>
          <w:bCs/>
          <w:sz w:val="32"/>
          <w:szCs w:val="32"/>
          <w:lang w:val="en-US"/>
        </w:rPr>
        <w:t xml:space="preserve">4. </w:t>
      </w:r>
      <w:r w:rsidRPr="00CC3AE5">
        <w:rPr>
          <w:b/>
          <w:bCs/>
          <w:sz w:val="32"/>
          <w:szCs w:val="32"/>
        </w:rPr>
        <w:t>Transport Layer and Application Layer</w:t>
      </w:r>
      <w:r>
        <w:rPr>
          <w:b/>
          <w:bCs/>
          <w:sz w:val="32"/>
          <w:szCs w:val="32"/>
          <w:lang w:val="en-US"/>
        </w:rPr>
        <w:t xml:space="preserve"> </w:t>
      </w:r>
    </w:p>
    <w:p w14:paraId="0FB528D0" w14:textId="77777777" w:rsidR="00CC3AE5" w:rsidRDefault="00CC3AE5" w:rsidP="00CC3AE5">
      <w:pPr>
        <w:spacing w:after="0" w:line="240" w:lineRule="auto"/>
        <w:jc w:val="both"/>
        <w:rPr>
          <w:sz w:val="28"/>
          <w:szCs w:val="28"/>
        </w:rPr>
      </w:pPr>
      <w:r w:rsidRPr="00CC3AE5">
        <w:rPr>
          <w:sz w:val="28"/>
          <w:szCs w:val="28"/>
        </w:rPr>
        <w:t xml:space="preserve">4.1 Transport Layer: Service primitives, Sockets, Connection management (Handshake), UDP, TCP, TCP state transition, TCP timers, TCP Flow control (sliding Window) </w:t>
      </w:r>
    </w:p>
    <w:p w14:paraId="6C12EE51" w14:textId="77777777" w:rsidR="00CC3AE5" w:rsidRDefault="00CC3AE5" w:rsidP="00CC3AE5">
      <w:pPr>
        <w:spacing w:after="0" w:line="240" w:lineRule="auto"/>
        <w:jc w:val="both"/>
        <w:rPr>
          <w:sz w:val="28"/>
          <w:szCs w:val="28"/>
        </w:rPr>
      </w:pPr>
      <w:r w:rsidRPr="00CC3AE5">
        <w:rPr>
          <w:sz w:val="28"/>
          <w:szCs w:val="28"/>
        </w:rPr>
        <w:t>4.2 Application Layer: HTTP, SMTP, Telnet, FTP, DHCP, DNS and Types of Name Server</w:t>
      </w:r>
    </w:p>
    <w:p w14:paraId="6D52C7E6" w14:textId="33EB7C79" w:rsidR="00CC3AE5" w:rsidRDefault="00CC3AE5" w:rsidP="00CC3AE5">
      <w:pPr>
        <w:spacing w:after="0" w:line="240" w:lineRule="auto"/>
        <w:jc w:val="both"/>
        <w:rPr>
          <w:sz w:val="28"/>
          <w:szCs w:val="28"/>
          <w:u w:val="single"/>
        </w:rPr>
      </w:pPr>
      <w:r>
        <w:rPr>
          <w:sz w:val="28"/>
          <w:szCs w:val="28"/>
          <w:u w:val="single"/>
        </w:rPr>
        <w:t>PAST QUESTIONS:</w:t>
      </w:r>
    </w:p>
    <w:p w14:paraId="1BCBA563" w14:textId="3DB90F7E" w:rsidR="00CC3AE5" w:rsidRDefault="00CC3AE5" w:rsidP="00CC3AE5">
      <w:pPr>
        <w:pStyle w:val="ListParagraph"/>
        <w:numPr>
          <w:ilvl w:val="0"/>
          <w:numId w:val="1"/>
        </w:numPr>
        <w:spacing w:after="0" w:line="240" w:lineRule="auto"/>
        <w:jc w:val="both"/>
        <w:rPr>
          <w:sz w:val="28"/>
          <w:szCs w:val="28"/>
        </w:rPr>
      </w:pPr>
      <w:r w:rsidRPr="00CC3AE5">
        <w:rPr>
          <w:sz w:val="28"/>
          <w:szCs w:val="28"/>
        </w:rPr>
        <w:t>Sliding Window Protoco</w:t>
      </w:r>
      <w:r>
        <w:rPr>
          <w:sz w:val="28"/>
          <w:szCs w:val="28"/>
        </w:rPr>
        <w:t>l. (D22, M23)</w:t>
      </w:r>
    </w:p>
    <w:p w14:paraId="6E9490EB" w14:textId="23659016" w:rsidR="00CC3AE5" w:rsidRDefault="00CC3AE5" w:rsidP="00CC3AE5">
      <w:pPr>
        <w:pStyle w:val="ListParagraph"/>
        <w:numPr>
          <w:ilvl w:val="0"/>
          <w:numId w:val="1"/>
        </w:numPr>
        <w:spacing w:after="0" w:line="240" w:lineRule="auto"/>
        <w:jc w:val="both"/>
        <w:rPr>
          <w:sz w:val="28"/>
          <w:szCs w:val="28"/>
        </w:rPr>
      </w:pPr>
      <w:r>
        <w:rPr>
          <w:sz w:val="28"/>
          <w:szCs w:val="28"/>
        </w:rPr>
        <w:t>DHCP. (D22, M23)</w:t>
      </w:r>
    </w:p>
    <w:p w14:paraId="22BA76E8" w14:textId="5A999F77" w:rsidR="00CC3AE5" w:rsidRDefault="00CC3AE5" w:rsidP="00CC3AE5">
      <w:pPr>
        <w:pStyle w:val="ListParagraph"/>
        <w:numPr>
          <w:ilvl w:val="0"/>
          <w:numId w:val="1"/>
        </w:numPr>
        <w:spacing w:after="0" w:line="240" w:lineRule="auto"/>
        <w:jc w:val="both"/>
        <w:rPr>
          <w:sz w:val="28"/>
          <w:szCs w:val="28"/>
        </w:rPr>
      </w:pPr>
      <w:r w:rsidRPr="00CC3AE5">
        <w:rPr>
          <w:sz w:val="28"/>
          <w:szCs w:val="28"/>
        </w:rPr>
        <w:t>Explain Three Way Handshaking for connection establishment in TCP</w:t>
      </w:r>
      <w:r>
        <w:rPr>
          <w:sz w:val="28"/>
          <w:szCs w:val="28"/>
        </w:rPr>
        <w:t>. (M23)</w:t>
      </w:r>
    </w:p>
    <w:p w14:paraId="271EB278" w14:textId="1E1D57EA" w:rsidR="00CC3AE5" w:rsidRDefault="00CC3AE5" w:rsidP="00CC3AE5">
      <w:pPr>
        <w:pStyle w:val="ListParagraph"/>
        <w:numPr>
          <w:ilvl w:val="0"/>
          <w:numId w:val="1"/>
        </w:numPr>
        <w:spacing w:after="0" w:line="240" w:lineRule="auto"/>
        <w:jc w:val="both"/>
        <w:rPr>
          <w:sz w:val="28"/>
          <w:szCs w:val="28"/>
        </w:rPr>
      </w:pPr>
      <w:r w:rsidRPr="00CC3AE5">
        <w:rPr>
          <w:sz w:val="28"/>
          <w:szCs w:val="28"/>
        </w:rPr>
        <w:t>Write notes on DNS and Explain components on DNS</w:t>
      </w:r>
      <w:r>
        <w:rPr>
          <w:sz w:val="28"/>
          <w:szCs w:val="28"/>
        </w:rPr>
        <w:t>. (M23)</w:t>
      </w:r>
    </w:p>
    <w:p w14:paraId="1352A462" w14:textId="113C7FDA" w:rsidR="00CC3AE5" w:rsidRDefault="00CC3AE5" w:rsidP="00CC3AE5">
      <w:pPr>
        <w:pStyle w:val="ListParagraph"/>
        <w:numPr>
          <w:ilvl w:val="0"/>
          <w:numId w:val="1"/>
        </w:numPr>
        <w:spacing w:after="0" w:line="240" w:lineRule="auto"/>
        <w:jc w:val="both"/>
        <w:rPr>
          <w:sz w:val="28"/>
          <w:szCs w:val="28"/>
        </w:rPr>
      </w:pPr>
      <w:r w:rsidRPr="00CC3AE5">
        <w:rPr>
          <w:sz w:val="28"/>
          <w:szCs w:val="28"/>
        </w:rPr>
        <w:t>Differentiate between TCP and UDP</w:t>
      </w:r>
      <w:r>
        <w:rPr>
          <w:sz w:val="28"/>
          <w:szCs w:val="28"/>
        </w:rPr>
        <w:t>. (D23)</w:t>
      </w:r>
    </w:p>
    <w:p w14:paraId="2C4DF8D6" w14:textId="3589F229" w:rsidR="00CC3AE5" w:rsidRDefault="00CC3AE5" w:rsidP="00CC3AE5">
      <w:pPr>
        <w:pStyle w:val="ListParagraph"/>
        <w:numPr>
          <w:ilvl w:val="0"/>
          <w:numId w:val="1"/>
        </w:numPr>
        <w:spacing w:after="0" w:line="240" w:lineRule="auto"/>
        <w:jc w:val="both"/>
        <w:rPr>
          <w:sz w:val="28"/>
          <w:szCs w:val="28"/>
        </w:rPr>
      </w:pPr>
      <w:r w:rsidRPr="00CC3AE5">
        <w:rPr>
          <w:sz w:val="28"/>
          <w:szCs w:val="28"/>
        </w:rPr>
        <w:t>With the help of suitable example explain sliding window protocol using Go-Back-N technique.</w:t>
      </w:r>
      <w:r>
        <w:rPr>
          <w:sz w:val="28"/>
          <w:szCs w:val="28"/>
        </w:rPr>
        <w:t xml:space="preserve"> (D23)</w:t>
      </w:r>
    </w:p>
    <w:p w14:paraId="1CAFC133" w14:textId="4E0CFB9A" w:rsidR="002F7463" w:rsidRDefault="002F7463" w:rsidP="002F7463">
      <w:pPr>
        <w:pStyle w:val="ListParagraph"/>
        <w:numPr>
          <w:ilvl w:val="0"/>
          <w:numId w:val="1"/>
        </w:numPr>
        <w:spacing w:after="0" w:line="240" w:lineRule="auto"/>
        <w:jc w:val="both"/>
        <w:rPr>
          <w:sz w:val="28"/>
          <w:szCs w:val="28"/>
        </w:rPr>
      </w:pPr>
      <w:r w:rsidRPr="002F7463">
        <w:rPr>
          <w:sz w:val="28"/>
          <w:szCs w:val="28"/>
        </w:rPr>
        <w:t>Explain with the help of suitable diagram TCP connection management</w:t>
      </w:r>
      <w:r>
        <w:rPr>
          <w:sz w:val="28"/>
          <w:szCs w:val="28"/>
        </w:rPr>
        <w:t xml:space="preserve"> </w:t>
      </w:r>
      <w:r w:rsidRPr="002F7463">
        <w:rPr>
          <w:sz w:val="28"/>
          <w:szCs w:val="28"/>
        </w:rPr>
        <w:t>and release?</w:t>
      </w:r>
      <w:r>
        <w:rPr>
          <w:sz w:val="28"/>
          <w:szCs w:val="28"/>
        </w:rPr>
        <w:t xml:space="preserve"> (D23)</w:t>
      </w:r>
    </w:p>
    <w:p w14:paraId="6EDD7D14" w14:textId="5DEC4EFD" w:rsidR="002F7463" w:rsidRDefault="002F7463" w:rsidP="002F7463">
      <w:pPr>
        <w:pStyle w:val="ListParagraph"/>
        <w:numPr>
          <w:ilvl w:val="0"/>
          <w:numId w:val="1"/>
        </w:numPr>
        <w:spacing w:after="0" w:line="240" w:lineRule="auto"/>
        <w:jc w:val="both"/>
        <w:rPr>
          <w:sz w:val="28"/>
          <w:szCs w:val="28"/>
        </w:rPr>
      </w:pPr>
      <w:r>
        <w:rPr>
          <w:sz w:val="28"/>
          <w:szCs w:val="28"/>
        </w:rPr>
        <w:t>DNS. (D23)</w:t>
      </w:r>
    </w:p>
    <w:p w14:paraId="6478F26E" w14:textId="77777777" w:rsidR="00CC3AE5" w:rsidRDefault="00CC3AE5" w:rsidP="00CC3AE5">
      <w:pPr>
        <w:spacing w:after="0" w:line="240" w:lineRule="auto"/>
        <w:jc w:val="both"/>
        <w:rPr>
          <w:sz w:val="28"/>
          <w:szCs w:val="28"/>
          <w:u w:val="single"/>
        </w:rPr>
      </w:pPr>
      <w:r>
        <w:rPr>
          <w:sz w:val="28"/>
          <w:szCs w:val="28"/>
          <w:u w:val="single"/>
        </w:rPr>
        <w:t>NOTES:</w:t>
      </w:r>
    </w:p>
    <w:p w14:paraId="0EF953F6" w14:textId="77777777" w:rsidR="00CC3AE5" w:rsidRDefault="00CC3AE5" w:rsidP="00CC3AE5">
      <w:pPr>
        <w:spacing w:after="0"/>
        <w:rPr>
          <w:sz w:val="28"/>
          <w:szCs w:val="28"/>
        </w:rPr>
      </w:pPr>
    </w:p>
    <w:p w14:paraId="0E16AA5C" w14:textId="083D5A5D" w:rsidR="002F7463" w:rsidRDefault="00CC3AE5" w:rsidP="002F7463">
      <w:pPr>
        <w:spacing w:after="0"/>
        <w:rPr>
          <w:b/>
          <w:bCs/>
          <w:i/>
          <w:iCs/>
          <w:sz w:val="28"/>
          <w:szCs w:val="28"/>
        </w:rPr>
      </w:pPr>
      <w:r>
        <w:rPr>
          <w:b/>
          <w:bCs/>
          <w:i/>
          <w:iCs/>
          <w:sz w:val="28"/>
          <w:szCs w:val="28"/>
        </w:rPr>
        <w:t>*</w:t>
      </w:r>
      <w:r w:rsidR="002F7463">
        <w:rPr>
          <w:b/>
          <w:bCs/>
          <w:i/>
          <w:iCs/>
          <w:sz w:val="28"/>
          <w:szCs w:val="28"/>
        </w:rPr>
        <w:t xml:space="preserve">TCP connection </w:t>
      </w:r>
      <w:proofErr w:type="gramStart"/>
      <w:r w:rsidR="002F7463">
        <w:rPr>
          <w:b/>
          <w:bCs/>
          <w:i/>
          <w:iCs/>
          <w:sz w:val="28"/>
          <w:szCs w:val="28"/>
        </w:rPr>
        <w:t>management :</w:t>
      </w:r>
      <w:proofErr w:type="gramEnd"/>
      <w:r w:rsidR="002F7463">
        <w:rPr>
          <w:b/>
          <w:bCs/>
          <w:i/>
          <w:iCs/>
          <w:sz w:val="28"/>
          <w:szCs w:val="28"/>
        </w:rPr>
        <w:t>-</w:t>
      </w:r>
    </w:p>
    <w:p w14:paraId="45D54676" w14:textId="7EE06EB4" w:rsidR="002F60E1" w:rsidRPr="002F60E1" w:rsidRDefault="002F60E1" w:rsidP="00F5781E">
      <w:pPr>
        <w:spacing w:after="0"/>
        <w:jc w:val="both"/>
        <w:rPr>
          <w:sz w:val="28"/>
          <w:szCs w:val="28"/>
        </w:rPr>
      </w:pPr>
      <w:hyperlink r:id="rId7" w:history="1">
        <w:r w:rsidRPr="002F60E1">
          <w:rPr>
            <w:rStyle w:val="Hyperlink"/>
            <w:color w:val="auto"/>
            <w:sz w:val="28"/>
            <w:szCs w:val="28"/>
            <w:u w:val="none"/>
          </w:rPr>
          <w:t>TCP (Transmission Control Protocol) </w:t>
        </w:r>
      </w:hyperlink>
      <w:r w:rsidRPr="002F60E1">
        <w:rPr>
          <w:sz w:val="28"/>
          <w:szCs w:val="28"/>
        </w:rPr>
        <w:t>is one of the main protocols of the Internet protocol suite. It lies between the Application and Network Layers</w:t>
      </w:r>
      <w:r>
        <w:rPr>
          <w:sz w:val="28"/>
          <w:szCs w:val="28"/>
        </w:rPr>
        <w:t>.</w:t>
      </w:r>
      <w:r w:rsidR="00F5781E">
        <w:rPr>
          <w:sz w:val="28"/>
          <w:szCs w:val="28"/>
        </w:rPr>
        <w:t xml:space="preserve"> </w:t>
      </w:r>
      <w:r w:rsidR="00F5781E" w:rsidRPr="00F5781E">
        <w:rPr>
          <w:sz w:val="28"/>
          <w:szCs w:val="28"/>
        </w:rPr>
        <w:t>It is a connection-oriented protocol for communications that helps in the exchange of messages between different devices over a network.</w:t>
      </w:r>
    </w:p>
    <w:p w14:paraId="2E08DE8E" w14:textId="1485A8A8" w:rsidR="00ED47EB" w:rsidRDefault="00ED47EB" w:rsidP="00ED47EB">
      <w:pPr>
        <w:spacing w:after="0"/>
        <w:jc w:val="both"/>
        <w:rPr>
          <w:b/>
          <w:bCs/>
          <w:i/>
          <w:iCs/>
          <w:sz w:val="28"/>
          <w:szCs w:val="28"/>
        </w:rPr>
      </w:pPr>
      <w:r w:rsidRPr="00ED47EB">
        <w:rPr>
          <w:sz w:val="28"/>
          <w:szCs w:val="28"/>
        </w:rPr>
        <w:t>The primary mechanism for connection establishment is the three-way handshake, and connection termination typically involves a four-step termination sequence</w:t>
      </w:r>
      <w:r w:rsidRPr="00ED47EB">
        <w:rPr>
          <w:b/>
          <w:bCs/>
          <w:i/>
          <w:iCs/>
          <w:sz w:val="28"/>
          <w:szCs w:val="28"/>
        </w:rPr>
        <w:t>.</w:t>
      </w:r>
    </w:p>
    <w:p w14:paraId="2AD1EB6E" w14:textId="76B1793A" w:rsidR="005942D2" w:rsidRPr="005942D2" w:rsidRDefault="005942D2" w:rsidP="005942D2">
      <w:pPr>
        <w:spacing w:after="0"/>
        <w:jc w:val="both"/>
        <w:rPr>
          <w:i/>
          <w:iCs/>
          <w:sz w:val="28"/>
          <w:szCs w:val="28"/>
        </w:rPr>
      </w:pPr>
      <w:r w:rsidRPr="005942D2">
        <w:rPr>
          <w:i/>
          <w:iCs/>
          <w:sz w:val="28"/>
          <w:szCs w:val="28"/>
        </w:rPr>
        <w:t>1. TCP Connection Establishment (Three-Way Handshake)</w:t>
      </w:r>
      <w:r w:rsidR="000F685F">
        <w:rPr>
          <w:i/>
          <w:iCs/>
          <w:sz w:val="28"/>
          <w:szCs w:val="28"/>
        </w:rPr>
        <w:t xml:space="preserve"> -</w:t>
      </w:r>
    </w:p>
    <w:p w14:paraId="52419C86" w14:textId="77777777" w:rsidR="005942D2" w:rsidRPr="005942D2" w:rsidRDefault="005942D2" w:rsidP="005942D2">
      <w:pPr>
        <w:spacing w:after="0"/>
        <w:jc w:val="both"/>
        <w:rPr>
          <w:sz w:val="28"/>
          <w:szCs w:val="28"/>
        </w:rPr>
      </w:pPr>
      <w:r w:rsidRPr="005942D2">
        <w:rPr>
          <w:sz w:val="28"/>
          <w:szCs w:val="28"/>
        </w:rPr>
        <w:t>The connection establishment process uses a three-way handshake to ensure both ends are ready for data transfer.</w:t>
      </w:r>
    </w:p>
    <w:p w14:paraId="3A1E980C" w14:textId="77777777" w:rsidR="005942D2" w:rsidRPr="005942D2" w:rsidRDefault="005942D2" w:rsidP="005942D2">
      <w:pPr>
        <w:numPr>
          <w:ilvl w:val="0"/>
          <w:numId w:val="5"/>
        </w:numPr>
        <w:spacing w:after="0"/>
        <w:jc w:val="both"/>
        <w:rPr>
          <w:sz w:val="28"/>
          <w:szCs w:val="28"/>
        </w:rPr>
      </w:pPr>
      <w:r w:rsidRPr="005942D2">
        <w:rPr>
          <w:sz w:val="28"/>
          <w:szCs w:val="28"/>
        </w:rPr>
        <w:t>SYN (Synchronize): The client initiates a connection by sending a SYN packet to the server. This packet contains an initial sequence number (</w:t>
      </w:r>
      <w:proofErr w:type="spellStart"/>
      <w:r w:rsidRPr="005942D2">
        <w:rPr>
          <w:sz w:val="28"/>
          <w:szCs w:val="28"/>
        </w:rPr>
        <w:t>Seq</w:t>
      </w:r>
      <w:proofErr w:type="spellEnd"/>
      <w:r w:rsidRPr="005942D2">
        <w:rPr>
          <w:sz w:val="28"/>
          <w:szCs w:val="28"/>
        </w:rPr>
        <w:t xml:space="preserve"> = x).</w:t>
      </w:r>
    </w:p>
    <w:p w14:paraId="42BBD642" w14:textId="77777777" w:rsidR="005942D2" w:rsidRPr="005942D2" w:rsidRDefault="005942D2" w:rsidP="005942D2">
      <w:pPr>
        <w:numPr>
          <w:ilvl w:val="0"/>
          <w:numId w:val="5"/>
        </w:numPr>
        <w:spacing w:after="0"/>
        <w:jc w:val="both"/>
        <w:rPr>
          <w:sz w:val="28"/>
          <w:szCs w:val="28"/>
        </w:rPr>
      </w:pPr>
      <w:r w:rsidRPr="005942D2">
        <w:rPr>
          <w:sz w:val="28"/>
          <w:szCs w:val="28"/>
        </w:rPr>
        <w:t>SYN-ACK (Synchronize-Acknowledgement): The server responds to the client with a SYN-ACK packet, acknowledging the client’s SYN request. The SYN-ACK packet contains the server’s initial sequence number (</w:t>
      </w:r>
      <w:proofErr w:type="spellStart"/>
      <w:r w:rsidRPr="005942D2">
        <w:rPr>
          <w:sz w:val="28"/>
          <w:szCs w:val="28"/>
        </w:rPr>
        <w:t>Seq</w:t>
      </w:r>
      <w:proofErr w:type="spellEnd"/>
      <w:r w:rsidRPr="005942D2">
        <w:rPr>
          <w:sz w:val="28"/>
          <w:szCs w:val="28"/>
        </w:rPr>
        <w:t xml:space="preserve"> = y) and an acknowledgment number (Ack = x + 1) for the client’s SYN.</w:t>
      </w:r>
    </w:p>
    <w:p w14:paraId="3B1769E9" w14:textId="77777777" w:rsidR="005942D2" w:rsidRDefault="005942D2" w:rsidP="005942D2">
      <w:pPr>
        <w:numPr>
          <w:ilvl w:val="0"/>
          <w:numId w:val="5"/>
        </w:numPr>
        <w:spacing w:after="0"/>
        <w:jc w:val="both"/>
        <w:rPr>
          <w:sz w:val="28"/>
          <w:szCs w:val="28"/>
        </w:rPr>
      </w:pPr>
      <w:r w:rsidRPr="005942D2">
        <w:rPr>
          <w:sz w:val="28"/>
          <w:szCs w:val="28"/>
        </w:rPr>
        <w:t>ACK (Acknowledgement): The client sends an ACK packet to the server to acknowledge receipt of the SYN-ACK packet, completing the connection setup (Ack = y + 1).</w:t>
      </w:r>
    </w:p>
    <w:p w14:paraId="3D15ED5B" w14:textId="2FC1A856" w:rsidR="004B6F8E" w:rsidRDefault="004B6F8E" w:rsidP="004B6F8E">
      <w:pPr>
        <w:spacing w:after="0"/>
        <w:ind w:left="720"/>
        <w:jc w:val="center"/>
        <w:rPr>
          <w:sz w:val="28"/>
          <w:szCs w:val="28"/>
        </w:rPr>
      </w:pPr>
      <w:r w:rsidRPr="004B6F8E">
        <w:rPr>
          <w:sz w:val="28"/>
          <w:szCs w:val="28"/>
        </w:rPr>
        <w:drawing>
          <wp:inline distT="0" distB="0" distL="0" distR="0" wp14:anchorId="3363C3E2" wp14:editId="155E8A5F">
            <wp:extent cx="3299746" cy="1143099"/>
            <wp:effectExtent l="0" t="0" r="0" b="0"/>
            <wp:docPr id="367021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021126" name=""/>
                    <pic:cNvPicPr/>
                  </pic:nvPicPr>
                  <pic:blipFill>
                    <a:blip r:embed="rId8"/>
                    <a:stretch>
                      <a:fillRect/>
                    </a:stretch>
                  </pic:blipFill>
                  <pic:spPr>
                    <a:xfrm>
                      <a:off x="0" y="0"/>
                      <a:ext cx="3299746" cy="1143099"/>
                    </a:xfrm>
                    <a:prstGeom prst="rect">
                      <a:avLst/>
                    </a:prstGeom>
                  </pic:spPr>
                </pic:pic>
              </a:graphicData>
            </a:graphic>
          </wp:inline>
        </w:drawing>
      </w:r>
    </w:p>
    <w:p w14:paraId="3401E707" w14:textId="25B8621C" w:rsidR="006A5DE0" w:rsidRPr="006A5DE0" w:rsidRDefault="006A5DE0" w:rsidP="006A5DE0">
      <w:pPr>
        <w:spacing w:after="0"/>
        <w:jc w:val="both"/>
        <w:rPr>
          <w:i/>
          <w:iCs/>
          <w:sz w:val="28"/>
          <w:szCs w:val="28"/>
        </w:rPr>
      </w:pPr>
      <w:r w:rsidRPr="006A5DE0">
        <w:rPr>
          <w:i/>
          <w:iCs/>
          <w:sz w:val="28"/>
          <w:szCs w:val="28"/>
        </w:rPr>
        <w:t>2. Data Transfer</w:t>
      </w:r>
      <w:r w:rsidR="000F685F">
        <w:rPr>
          <w:i/>
          <w:iCs/>
          <w:sz w:val="28"/>
          <w:szCs w:val="28"/>
        </w:rPr>
        <w:t xml:space="preserve"> -</w:t>
      </w:r>
    </w:p>
    <w:p w14:paraId="4808D32E" w14:textId="6D06CE5B" w:rsidR="006A5DE0" w:rsidRPr="006A5DE0" w:rsidRDefault="006A5DE0" w:rsidP="006A5DE0">
      <w:pPr>
        <w:spacing w:after="0"/>
        <w:jc w:val="both"/>
        <w:rPr>
          <w:sz w:val="28"/>
          <w:szCs w:val="28"/>
        </w:rPr>
      </w:pPr>
      <w:r w:rsidRPr="006A5DE0">
        <w:rPr>
          <w:sz w:val="28"/>
          <w:szCs w:val="28"/>
        </w:rPr>
        <w:lastRenderedPageBreak/>
        <w:t>Once the connection is established, both client and server can start exchanging data packets.</w:t>
      </w:r>
      <w:r>
        <w:rPr>
          <w:sz w:val="28"/>
          <w:szCs w:val="28"/>
        </w:rPr>
        <w:t xml:space="preserve"> </w:t>
      </w:r>
      <w:r w:rsidRPr="006A5DE0">
        <w:rPr>
          <w:sz w:val="28"/>
          <w:szCs w:val="28"/>
        </w:rPr>
        <w:t>This phase continues until all data is transmitted.</w:t>
      </w:r>
    </w:p>
    <w:p w14:paraId="159A6B2C" w14:textId="53F4B4F6" w:rsidR="006A5DE0" w:rsidRPr="006A5DE0" w:rsidRDefault="006A5DE0" w:rsidP="006A5DE0">
      <w:pPr>
        <w:spacing w:after="0"/>
        <w:jc w:val="both"/>
        <w:rPr>
          <w:i/>
          <w:iCs/>
          <w:sz w:val="28"/>
          <w:szCs w:val="28"/>
        </w:rPr>
      </w:pPr>
      <w:r w:rsidRPr="006A5DE0">
        <w:rPr>
          <w:i/>
          <w:iCs/>
          <w:sz w:val="28"/>
          <w:szCs w:val="28"/>
        </w:rPr>
        <w:t>3. TCP Connection Termination (Four-Step Termination)</w:t>
      </w:r>
      <w:r w:rsidR="000F685F">
        <w:rPr>
          <w:i/>
          <w:iCs/>
          <w:sz w:val="28"/>
          <w:szCs w:val="28"/>
        </w:rPr>
        <w:t xml:space="preserve"> -</w:t>
      </w:r>
    </w:p>
    <w:p w14:paraId="600E3A32" w14:textId="77777777" w:rsidR="006A5DE0" w:rsidRPr="006A5DE0" w:rsidRDefault="006A5DE0" w:rsidP="006A5DE0">
      <w:pPr>
        <w:spacing w:after="0"/>
        <w:jc w:val="both"/>
        <w:rPr>
          <w:sz w:val="28"/>
          <w:szCs w:val="28"/>
        </w:rPr>
      </w:pPr>
      <w:r w:rsidRPr="006A5DE0">
        <w:rPr>
          <w:sz w:val="28"/>
          <w:szCs w:val="28"/>
        </w:rPr>
        <w:t>When one side wants to end the connection, a four-step termination sequence is used.</w:t>
      </w:r>
    </w:p>
    <w:p w14:paraId="1CDB6762" w14:textId="77777777" w:rsidR="006A5DE0" w:rsidRPr="006A5DE0" w:rsidRDefault="006A5DE0" w:rsidP="006A5DE0">
      <w:pPr>
        <w:numPr>
          <w:ilvl w:val="0"/>
          <w:numId w:val="6"/>
        </w:numPr>
        <w:spacing w:after="0"/>
        <w:jc w:val="both"/>
        <w:rPr>
          <w:sz w:val="28"/>
          <w:szCs w:val="28"/>
        </w:rPr>
      </w:pPr>
      <w:r w:rsidRPr="006A5DE0">
        <w:rPr>
          <w:sz w:val="28"/>
          <w:szCs w:val="28"/>
        </w:rPr>
        <w:t>FIN (Finish): The endpoint (e.g., client) that wants to terminate the connection sends a FIN packet, indicating that it has finished sending data (</w:t>
      </w:r>
      <w:proofErr w:type="spellStart"/>
      <w:r w:rsidRPr="006A5DE0">
        <w:rPr>
          <w:sz w:val="28"/>
          <w:szCs w:val="28"/>
        </w:rPr>
        <w:t>Seq</w:t>
      </w:r>
      <w:proofErr w:type="spellEnd"/>
      <w:r w:rsidRPr="006A5DE0">
        <w:rPr>
          <w:sz w:val="28"/>
          <w:szCs w:val="28"/>
        </w:rPr>
        <w:t xml:space="preserve"> = m).</w:t>
      </w:r>
    </w:p>
    <w:p w14:paraId="2819DE90" w14:textId="77777777" w:rsidR="006A5DE0" w:rsidRPr="006A5DE0" w:rsidRDefault="006A5DE0" w:rsidP="006A5DE0">
      <w:pPr>
        <w:numPr>
          <w:ilvl w:val="0"/>
          <w:numId w:val="6"/>
        </w:numPr>
        <w:spacing w:after="0"/>
        <w:jc w:val="both"/>
        <w:rPr>
          <w:sz w:val="28"/>
          <w:szCs w:val="28"/>
        </w:rPr>
      </w:pPr>
      <w:r w:rsidRPr="006A5DE0">
        <w:rPr>
          <w:sz w:val="28"/>
          <w:szCs w:val="28"/>
        </w:rPr>
        <w:t>ACK: The receiving end (e.g., server) sends an ACK packet to acknowledge the FIN, indicating readiness to close the connection on its side (Ack = m + 1).</w:t>
      </w:r>
    </w:p>
    <w:p w14:paraId="037C0A7D" w14:textId="77777777" w:rsidR="006A5DE0" w:rsidRPr="006A5DE0" w:rsidRDefault="006A5DE0" w:rsidP="006A5DE0">
      <w:pPr>
        <w:numPr>
          <w:ilvl w:val="0"/>
          <w:numId w:val="6"/>
        </w:numPr>
        <w:spacing w:after="0"/>
        <w:jc w:val="both"/>
        <w:rPr>
          <w:sz w:val="28"/>
          <w:szCs w:val="28"/>
        </w:rPr>
      </w:pPr>
      <w:r w:rsidRPr="006A5DE0">
        <w:rPr>
          <w:sz w:val="28"/>
          <w:szCs w:val="28"/>
        </w:rPr>
        <w:t>FIN: When the server is ready to close, it sends its own FIN packet (</w:t>
      </w:r>
      <w:proofErr w:type="spellStart"/>
      <w:r w:rsidRPr="006A5DE0">
        <w:rPr>
          <w:sz w:val="28"/>
          <w:szCs w:val="28"/>
        </w:rPr>
        <w:t>Seq</w:t>
      </w:r>
      <w:proofErr w:type="spellEnd"/>
      <w:r w:rsidRPr="006A5DE0">
        <w:rPr>
          <w:sz w:val="28"/>
          <w:szCs w:val="28"/>
        </w:rPr>
        <w:t xml:space="preserve"> = n).</w:t>
      </w:r>
    </w:p>
    <w:p w14:paraId="48AB1E86" w14:textId="77777777" w:rsidR="006A5DE0" w:rsidRDefault="006A5DE0" w:rsidP="006A5DE0">
      <w:pPr>
        <w:numPr>
          <w:ilvl w:val="0"/>
          <w:numId w:val="6"/>
        </w:numPr>
        <w:spacing w:after="0"/>
        <w:jc w:val="both"/>
        <w:rPr>
          <w:sz w:val="28"/>
          <w:szCs w:val="28"/>
        </w:rPr>
      </w:pPr>
      <w:r w:rsidRPr="006A5DE0">
        <w:rPr>
          <w:sz w:val="28"/>
          <w:szCs w:val="28"/>
        </w:rPr>
        <w:t>ACK: The client responds with an ACK to acknowledge the server’s FIN (Ack = n + 1).</w:t>
      </w:r>
    </w:p>
    <w:p w14:paraId="62797A28" w14:textId="29C1654A" w:rsidR="002D5FB9" w:rsidRDefault="00722BF9" w:rsidP="000F685F">
      <w:pPr>
        <w:spacing w:after="0"/>
        <w:ind w:left="720"/>
        <w:jc w:val="center"/>
        <w:rPr>
          <w:sz w:val="28"/>
          <w:szCs w:val="28"/>
        </w:rPr>
      </w:pPr>
      <w:r w:rsidRPr="00722BF9">
        <w:rPr>
          <w:sz w:val="28"/>
          <w:szCs w:val="28"/>
        </w:rPr>
        <w:drawing>
          <wp:inline distT="0" distB="0" distL="0" distR="0" wp14:anchorId="4831E7E2" wp14:editId="3D999AA0">
            <wp:extent cx="3429297" cy="1394581"/>
            <wp:effectExtent l="0" t="0" r="0" b="0"/>
            <wp:docPr id="20025632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2563230" name=""/>
                    <pic:cNvPicPr/>
                  </pic:nvPicPr>
                  <pic:blipFill>
                    <a:blip r:embed="rId9"/>
                    <a:stretch>
                      <a:fillRect/>
                    </a:stretch>
                  </pic:blipFill>
                  <pic:spPr>
                    <a:xfrm>
                      <a:off x="0" y="0"/>
                      <a:ext cx="3429297" cy="1394581"/>
                    </a:xfrm>
                    <a:prstGeom prst="rect">
                      <a:avLst/>
                    </a:prstGeom>
                  </pic:spPr>
                </pic:pic>
              </a:graphicData>
            </a:graphic>
          </wp:inline>
        </w:drawing>
      </w:r>
    </w:p>
    <w:p w14:paraId="6AD5D409" w14:textId="77777777" w:rsidR="000F685F" w:rsidRPr="000F685F" w:rsidRDefault="000F685F" w:rsidP="000F685F">
      <w:pPr>
        <w:spacing w:after="0"/>
        <w:ind w:left="720"/>
        <w:jc w:val="center"/>
        <w:rPr>
          <w:sz w:val="28"/>
          <w:szCs w:val="28"/>
        </w:rPr>
      </w:pPr>
    </w:p>
    <w:p w14:paraId="4F3DD7E9" w14:textId="38D48C5A" w:rsidR="002F7463" w:rsidRDefault="002F7463" w:rsidP="002F7463">
      <w:pPr>
        <w:spacing w:after="0"/>
        <w:rPr>
          <w:b/>
          <w:bCs/>
          <w:i/>
          <w:iCs/>
          <w:sz w:val="28"/>
          <w:szCs w:val="28"/>
        </w:rPr>
      </w:pPr>
      <w:r>
        <w:rPr>
          <w:b/>
          <w:bCs/>
          <w:i/>
          <w:iCs/>
          <w:sz w:val="28"/>
          <w:szCs w:val="28"/>
        </w:rPr>
        <w:t xml:space="preserve">*Three Way Handshaking in </w:t>
      </w:r>
      <w:proofErr w:type="gramStart"/>
      <w:r>
        <w:rPr>
          <w:b/>
          <w:bCs/>
          <w:i/>
          <w:iCs/>
          <w:sz w:val="28"/>
          <w:szCs w:val="28"/>
        </w:rPr>
        <w:t>TCP :</w:t>
      </w:r>
      <w:proofErr w:type="gramEnd"/>
      <w:r>
        <w:rPr>
          <w:b/>
          <w:bCs/>
          <w:i/>
          <w:iCs/>
          <w:sz w:val="28"/>
          <w:szCs w:val="28"/>
        </w:rPr>
        <w:t>-</w:t>
      </w:r>
    </w:p>
    <w:p w14:paraId="22AC7C3B" w14:textId="77777777" w:rsidR="002D5FB9" w:rsidRDefault="002D5FB9" w:rsidP="003F504B">
      <w:pPr>
        <w:spacing w:after="0"/>
        <w:jc w:val="both"/>
        <w:rPr>
          <w:sz w:val="28"/>
          <w:szCs w:val="28"/>
        </w:rPr>
      </w:pPr>
      <w:r w:rsidRPr="002D5FB9">
        <w:rPr>
          <w:sz w:val="28"/>
          <w:szCs w:val="28"/>
        </w:rPr>
        <w:t>The TCP 3-Way Handshake is a fundamental process that establishes a reliable connection between two devices over a TCP/IP network. It involves three steps: SYN (Synchronize), SYN-ACK (Synchronize-Acknowledge), and ACK (Acknowledge).</w:t>
      </w:r>
    </w:p>
    <w:p w14:paraId="3B7DA30A" w14:textId="77777777" w:rsidR="002D5FB9" w:rsidRDefault="002D5FB9" w:rsidP="003F504B">
      <w:pPr>
        <w:spacing w:after="0"/>
        <w:jc w:val="both"/>
        <w:rPr>
          <w:sz w:val="28"/>
          <w:szCs w:val="28"/>
        </w:rPr>
      </w:pPr>
      <w:r w:rsidRPr="002D5FB9">
        <w:rPr>
          <w:sz w:val="28"/>
          <w:szCs w:val="28"/>
        </w:rPr>
        <w:t xml:space="preserve">During the handshake, the client and server exchange initial sequence numbers and confirm the connection establishment. </w:t>
      </w:r>
    </w:p>
    <w:p w14:paraId="25DA171E" w14:textId="4E26A465" w:rsidR="002D5FB9" w:rsidRDefault="002D5FB9" w:rsidP="003F504B">
      <w:pPr>
        <w:spacing w:after="0"/>
        <w:jc w:val="both"/>
        <w:rPr>
          <w:sz w:val="28"/>
          <w:szCs w:val="28"/>
        </w:rPr>
      </w:pPr>
      <w:r w:rsidRPr="002D5FB9">
        <w:rPr>
          <w:sz w:val="28"/>
          <w:szCs w:val="28"/>
        </w:rPr>
        <w:t>The TCP 3-Way Handshake is a fundamental process used in the </w:t>
      </w:r>
      <w:hyperlink r:id="rId10" w:tgtFrame="_blank" w:history="1">
        <w:r w:rsidRPr="002D5FB9">
          <w:rPr>
            <w:rStyle w:val="Hyperlink"/>
            <w:color w:val="auto"/>
            <w:sz w:val="28"/>
            <w:szCs w:val="28"/>
            <w:u w:val="none"/>
          </w:rPr>
          <w:t>Transmission Control Protocol (TCP) </w:t>
        </w:r>
      </w:hyperlink>
      <w:r w:rsidRPr="002D5FB9">
        <w:rPr>
          <w:sz w:val="28"/>
          <w:szCs w:val="28"/>
        </w:rPr>
        <w:t>to establish a reliable connection between a client and a server before data transmission begins. This handshake ensures that both parties are synchronized and ready for communication.</w:t>
      </w:r>
    </w:p>
    <w:p w14:paraId="4439C764" w14:textId="5D3D631D" w:rsidR="002D5FB9" w:rsidRDefault="002D5FB9" w:rsidP="00DE6D9B">
      <w:pPr>
        <w:spacing w:after="0"/>
        <w:jc w:val="center"/>
        <w:rPr>
          <w:sz w:val="28"/>
          <w:szCs w:val="28"/>
        </w:rPr>
      </w:pPr>
      <w:r>
        <w:rPr>
          <w:noProof/>
        </w:rPr>
        <w:drawing>
          <wp:inline distT="0" distB="0" distL="0" distR="0" wp14:anchorId="055C14CC" wp14:editId="60D63376">
            <wp:extent cx="2623880" cy="2387600"/>
            <wp:effectExtent l="0" t="0" r="5080" b="0"/>
            <wp:docPr id="426504121"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37144" cy="2399670"/>
                    </a:xfrm>
                    <a:prstGeom prst="rect">
                      <a:avLst/>
                    </a:prstGeom>
                    <a:noFill/>
                    <a:ln>
                      <a:noFill/>
                    </a:ln>
                  </pic:spPr>
                </pic:pic>
              </a:graphicData>
            </a:graphic>
          </wp:inline>
        </w:drawing>
      </w:r>
    </w:p>
    <w:p w14:paraId="4B9C9901" w14:textId="0781643A" w:rsidR="002D5FB9" w:rsidRPr="002D5FB9" w:rsidRDefault="002D5FB9" w:rsidP="003F504B">
      <w:pPr>
        <w:spacing w:after="0"/>
        <w:jc w:val="both"/>
        <w:rPr>
          <w:i/>
          <w:iCs/>
          <w:sz w:val="28"/>
          <w:szCs w:val="28"/>
        </w:rPr>
      </w:pPr>
      <w:r w:rsidRPr="002D5FB9">
        <w:rPr>
          <w:i/>
          <w:iCs/>
          <w:sz w:val="28"/>
          <w:szCs w:val="28"/>
        </w:rPr>
        <w:t xml:space="preserve">Steps involved - </w:t>
      </w:r>
    </w:p>
    <w:p w14:paraId="2222325A" w14:textId="66EB7186" w:rsidR="002D5FB9" w:rsidRPr="002D5FB9" w:rsidRDefault="002D5FB9" w:rsidP="003F504B">
      <w:pPr>
        <w:numPr>
          <w:ilvl w:val="0"/>
          <w:numId w:val="2"/>
        </w:numPr>
        <w:spacing w:after="0"/>
        <w:jc w:val="both"/>
        <w:rPr>
          <w:sz w:val="28"/>
          <w:szCs w:val="28"/>
        </w:rPr>
      </w:pPr>
      <w:r w:rsidRPr="002D5FB9">
        <w:rPr>
          <w:sz w:val="28"/>
          <w:szCs w:val="28"/>
        </w:rPr>
        <w:t>Step 1 (SYN): In the first step, the client wants to establish a connection with a server, so it sends a segment with SYN</w:t>
      </w:r>
      <w:r>
        <w:rPr>
          <w:sz w:val="28"/>
          <w:szCs w:val="28"/>
        </w:rPr>
        <w:t xml:space="preserve"> </w:t>
      </w:r>
      <w:r w:rsidRPr="002D5FB9">
        <w:rPr>
          <w:sz w:val="28"/>
          <w:szCs w:val="28"/>
        </w:rPr>
        <w:t xml:space="preserve">(Synchronize Sequence Number) which informs the </w:t>
      </w:r>
      <w:r w:rsidRPr="002D5FB9">
        <w:rPr>
          <w:sz w:val="28"/>
          <w:szCs w:val="28"/>
        </w:rPr>
        <w:lastRenderedPageBreak/>
        <w:t>server that the client is likely to start communication and with what sequence number it starts segments with</w:t>
      </w:r>
    </w:p>
    <w:p w14:paraId="14F25B00" w14:textId="257DD1EF" w:rsidR="002D5FB9" w:rsidRPr="002D5FB9" w:rsidRDefault="002D5FB9" w:rsidP="003F504B">
      <w:pPr>
        <w:numPr>
          <w:ilvl w:val="0"/>
          <w:numId w:val="3"/>
        </w:numPr>
        <w:spacing w:after="0"/>
        <w:jc w:val="both"/>
        <w:rPr>
          <w:sz w:val="28"/>
          <w:szCs w:val="28"/>
        </w:rPr>
      </w:pPr>
      <w:r w:rsidRPr="002D5FB9">
        <w:rPr>
          <w:sz w:val="28"/>
          <w:szCs w:val="28"/>
        </w:rPr>
        <w:t>Step 2 (SYN + ACK): Server responds to the client request with SYN-ACK signal bits set. Acknowledgement</w:t>
      </w:r>
      <w:r>
        <w:rPr>
          <w:sz w:val="28"/>
          <w:szCs w:val="28"/>
        </w:rPr>
        <w:t xml:space="preserve"> </w:t>
      </w:r>
      <w:r w:rsidRPr="002D5FB9">
        <w:rPr>
          <w:sz w:val="28"/>
          <w:szCs w:val="28"/>
        </w:rPr>
        <w:t>(ACK) signifies the response of the segment it received and SYN signifies with what sequence number it is likely to start the segments with</w:t>
      </w:r>
    </w:p>
    <w:p w14:paraId="594337E9" w14:textId="0BB62657" w:rsidR="002D5FB9" w:rsidRDefault="002D5FB9" w:rsidP="003F504B">
      <w:pPr>
        <w:numPr>
          <w:ilvl w:val="0"/>
          <w:numId w:val="4"/>
        </w:numPr>
        <w:spacing w:after="0"/>
        <w:jc w:val="both"/>
        <w:rPr>
          <w:sz w:val="28"/>
          <w:szCs w:val="28"/>
        </w:rPr>
      </w:pPr>
      <w:r w:rsidRPr="002D5FB9">
        <w:rPr>
          <w:sz w:val="28"/>
          <w:szCs w:val="28"/>
        </w:rPr>
        <w:t>Step 3 (ACK): In the final part client acknowledges the response of the server and they both establish a reliable connection with which they will start the actual data transfer</w:t>
      </w:r>
    </w:p>
    <w:p w14:paraId="4D0AA4F8" w14:textId="77777777" w:rsidR="003F504B" w:rsidRPr="003F504B" w:rsidRDefault="003F504B" w:rsidP="003F504B">
      <w:pPr>
        <w:spacing w:after="0"/>
        <w:ind w:left="360"/>
        <w:jc w:val="both"/>
        <w:rPr>
          <w:sz w:val="28"/>
          <w:szCs w:val="28"/>
        </w:rPr>
      </w:pPr>
    </w:p>
    <w:p w14:paraId="654C3D08" w14:textId="7B7B1094" w:rsidR="002F7463" w:rsidRDefault="002F7463" w:rsidP="002F7463">
      <w:pPr>
        <w:spacing w:after="0"/>
        <w:rPr>
          <w:b/>
          <w:bCs/>
          <w:i/>
          <w:iCs/>
          <w:sz w:val="28"/>
          <w:szCs w:val="28"/>
        </w:rPr>
      </w:pPr>
      <w:r>
        <w:rPr>
          <w:b/>
          <w:bCs/>
          <w:i/>
          <w:iCs/>
          <w:sz w:val="28"/>
          <w:szCs w:val="28"/>
        </w:rPr>
        <w:t xml:space="preserve">*Sliding Window </w:t>
      </w:r>
      <w:proofErr w:type="gramStart"/>
      <w:r>
        <w:rPr>
          <w:b/>
          <w:bCs/>
          <w:i/>
          <w:iCs/>
          <w:sz w:val="28"/>
          <w:szCs w:val="28"/>
        </w:rPr>
        <w:t>Protocol :</w:t>
      </w:r>
      <w:proofErr w:type="gramEnd"/>
      <w:r>
        <w:rPr>
          <w:b/>
          <w:bCs/>
          <w:i/>
          <w:iCs/>
          <w:sz w:val="28"/>
          <w:szCs w:val="28"/>
        </w:rPr>
        <w:t>-</w:t>
      </w:r>
    </w:p>
    <w:p w14:paraId="0D1A5D06" w14:textId="051D07C8" w:rsidR="007B4D13" w:rsidRDefault="007B4D13" w:rsidP="00F70786">
      <w:pPr>
        <w:spacing w:after="0"/>
        <w:rPr>
          <w:sz w:val="28"/>
          <w:szCs w:val="28"/>
        </w:rPr>
      </w:pPr>
      <w:r w:rsidRPr="007B4D13">
        <w:rPr>
          <w:sz w:val="28"/>
          <w:szCs w:val="28"/>
        </w:rPr>
        <w:t>The Sliding Window Protocol is a key </w:t>
      </w:r>
      <w:hyperlink r:id="rId12" w:tgtFrame="_blank" w:history="1">
        <w:r w:rsidRPr="007B4D13">
          <w:rPr>
            <w:rStyle w:val="Hyperlink"/>
            <w:color w:val="auto"/>
            <w:sz w:val="28"/>
            <w:szCs w:val="28"/>
            <w:u w:val="none"/>
          </w:rPr>
          <w:t>computer networking </w:t>
        </w:r>
      </w:hyperlink>
      <w:r w:rsidRPr="007B4D13">
        <w:rPr>
          <w:sz w:val="28"/>
          <w:szCs w:val="28"/>
        </w:rPr>
        <w:t>technique for controlling the flow of data between two devices. It guarantees that data is sent consistently and effectively, allowing many packets to be sent</w:t>
      </w:r>
      <w:r w:rsidR="00F70786" w:rsidRPr="00F70786">
        <w:rPr>
          <w:sz w:val="28"/>
          <w:szCs w:val="28"/>
        </w:rPr>
        <w:t>, maximizing the use of available bandwidth.</w:t>
      </w:r>
    </w:p>
    <w:p w14:paraId="6096E3BF" w14:textId="61157530" w:rsidR="00073440" w:rsidRDefault="00073440" w:rsidP="00073440">
      <w:pPr>
        <w:spacing w:after="0"/>
        <w:rPr>
          <w:sz w:val="28"/>
          <w:szCs w:val="28"/>
        </w:rPr>
      </w:pPr>
      <w:r w:rsidRPr="00073440">
        <w:rPr>
          <w:sz w:val="28"/>
          <w:szCs w:val="28"/>
        </w:rPr>
        <w:t>In </w:t>
      </w:r>
      <w:r w:rsidRPr="00DF6A57">
        <w:rPr>
          <w:b/>
          <w:bCs/>
          <w:i/>
          <w:iCs/>
          <w:sz w:val="28"/>
          <w:szCs w:val="28"/>
        </w:rPr>
        <w:t>Go-Back-N</w:t>
      </w:r>
      <w:r w:rsidRPr="00DF6A57">
        <w:rPr>
          <w:i/>
          <w:iCs/>
          <w:sz w:val="28"/>
          <w:szCs w:val="28"/>
        </w:rPr>
        <w:t>,</w:t>
      </w:r>
      <w:r w:rsidRPr="00073440">
        <w:rPr>
          <w:sz w:val="28"/>
          <w:szCs w:val="28"/>
        </w:rPr>
        <w:t xml:space="preserve"> the sender can send multiple data packets without waiting for an acknowledgement for each one. However, it can only send a certain number of packets (this is called the “window size”). If one packet is lost or not acknowledged, the sender must go back and resend that packet </w:t>
      </w:r>
      <w:r w:rsidRPr="00073440">
        <w:rPr>
          <w:i/>
          <w:iCs/>
          <w:sz w:val="28"/>
          <w:szCs w:val="28"/>
        </w:rPr>
        <w:t>and</w:t>
      </w:r>
      <w:r w:rsidRPr="00073440">
        <w:rPr>
          <w:sz w:val="28"/>
          <w:szCs w:val="28"/>
        </w:rPr>
        <w:t> all the packets that followed it, even if they were received correctly. For example, if packets 1, 2, 3, 4, and 5 are sent and packet 3 gets lost, the sender will have to resend packets 3, 4, and 5, even if 4 and 5 were received.</w:t>
      </w:r>
    </w:p>
    <w:p w14:paraId="0A201673" w14:textId="5D59CAE9" w:rsidR="00E96D67" w:rsidRPr="007B4D13" w:rsidRDefault="00E96D67" w:rsidP="00E96D67">
      <w:pPr>
        <w:spacing w:after="0"/>
        <w:jc w:val="center"/>
        <w:rPr>
          <w:sz w:val="28"/>
          <w:szCs w:val="28"/>
        </w:rPr>
      </w:pPr>
      <w:r>
        <w:rPr>
          <w:noProof/>
        </w:rPr>
        <w:drawing>
          <wp:inline distT="0" distB="0" distL="0" distR="0" wp14:anchorId="597D2FAA" wp14:editId="1ACBE522">
            <wp:extent cx="3388333" cy="2853267"/>
            <wp:effectExtent l="0" t="0" r="3175" b="4445"/>
            <wp:docPr id="1000459023"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rotWithShape="1">
                    <a:blip r:embed="rId13">
                      <a:extLst>
                        <a:ext uri="{28A0092B-C50C-407E-A947-70E740481C1C}">
                          <a14:useLocalDpi xmlns:a14="http://schemas.microsoft.com/office/drawing/2010/main" val="0"/>
                        </a:ext>
                      </a:extLst>
                    </a:blip>
                    <a:srcRect l="31467"/>
                    <a:stretch/>
                  </pic:blipFill>
                  <pic:spPr bwMode="auto">
                    <a:xfrm>
                      <a:off x="0" y="0"/>
                      <a:ext cx="3394966" cy="2858853"/>
                    </a:xfrm>
                    <a:prstGeom prst="rect">
                      <a:avLst/>
                    </a:prstGeom>
                    <a:noFill/>
                    <a:ln>
                      <a:noFill/>
                    </a:ln>
                    <a:extLst>
                      <a:ext uri="{53640926-AAD7-44D8-BBD7-CCE9431645EC}">
                        <a14:shadowObscured xmlns:a14="http://schemas.microsoft.com/office/drawing/2010/main"/>
                      </a:ext>
                    </a:extLst>
                  </pic:spPr>
                </pic:pic>
              </a:graphicData>
            </a:graphic>
          </wp:inline>
        </w:drawing>
      </w:r>
    </w:p>
    <w:p w14:paraId="6DC94841" w14:textId="3F2E9E9F" w:rsidR="002F7463" w:rsidRDefault="002F7463" w:rsidP="002F7463">
      <w:pPr>
        <w:spacing w:after="0"/>
        <w:rPr>
          <w:b/>
          <w:bCs/>
          <w:i/>
          <w:iCs/>
          <w:sz w:val="28"/>
          <w:szCs w:val="28"/>
        </w:rPr>
      </w:pPr>
      <w:r>
        <w:rPr>
          <w:b/>
          <w:bCs/>
          <w:i/>
          <w:iCs/>
          <w:sz w:val="28"/>
          <w:szCs w:val="28"/>
        </w:rPr>
        <w:t>*</w:t>
      </w:r>
      <w:r w:rsidR="00462E5A" w:rsidRPr="00462E5A">
        <w:rPr>
          <w:b/>
          <w:bCs/>
          <w:i/>
          <w:iCs/>
          <w:sz w:val="28"/>
          <w:szCs w:val="28"/>
        </w:rPr>
        <w:t>Dynamic Host Configuration Protocol</w:t>
      </w:r>
      <w:r w:rsidR="00462E5A" w:rsidRPr="00462E5A">
        <w:rPr>
          <w:b/>
          <w:bCs/>
          <w:i/>
          <w:iCs/>
          <w:sz w:val="28"/>
          <w:szCs w:val="28"/>
        </w:rPr>
        <w:t xml:space="preserve"> (</w:t>
      </w:r>
      <w:r w:rsidRPr="00462E5A">
        <w:rPr>
          <w:b/>
          <w:bCs/>
          <w:i/>
          <w:iCs/>
          <w:sz w:val="28"/>
          <w:szCs w:val="28"/>
        </w:rPr>
        <w:t>DHCP</w:t>
      </w:r>
      <w:proofErr w:type="gramStart"/>
      <w:r w:rsidR="00462E5A" w:rsidRPr="00462E5A">
        <w:rPr>
          <w:b/>
          <w:bCs/>
          <w:i/>
          <w:iCs/>
          <w:sz w:val="28"/>
          <w:szCs w:val="28"/>
        </w:rPr>
        <w:t>)</w:t>
      </w:r>
      <w:r>
        <w:rPr>
          <w:b/>
          <w:bCs/>
          <w:i/>
          <w:iCs/>
          <w:sz w:val="28"/>
          <w:szCs w:val="28"/>
        </w:rPr>
        <w:t xml:space="preserve"> :</w:t>
      </w:r>
      <w:proofErr w:type="gramEnd"/>
      <w:r>
        <w:rPr>
          <w:b/>
          <w:bCs/>
          <w:i/>
          <w:iCs/>
          <w:sz w:val="28"/>
          <w:szCs w:val="28"/>
        </w:rPr>
        <w:t>-</w:t>
      </w:r>
    </w:p>
    <w:p w14:paraId="7C127A07" w14:textId="2FC2F5C8" w:rsidR="00E42275" w:rsidRPr="00BE3AC1" w:rsidRDefault="00D80F5B" w:rsidP="00BE3AC1">
      <w:pPr>
        <w:spacing w:after="0"/>
        <w:jc w:val="both"/>
        <w:rPr>
          <w:sz w:val="28"/>
          <w:szCs w:val="28"/>
        </w:rPr>
      </w:pPr>
      <w:r w:rsidRPr="00BE3AC1">
        <w:rPr>
          <w:sz w:val="28"/>
          <w:szCs w:val="28"/>
        </w:rPr>
        <w:t>DHCP stands for Dynamic Host Configuration Protocol</w:t>
      </w:r>
      <w:r w:rsidRPr="00BE3AC1">
        <w:rPr>
          <w:sz w:val="28"/>
          <w:szCs w:val="28"/>
        </w:rPr>
        <w:t xml:space="preserve">, it </w:t>
      </w:r>
      <w:r w:rsidR="00E42275" w:rsidRPr="00BE3AC1">
        <w:rPr>
          <w:sz w:val="28"/>
          <w:szCs w:val="28"/>
        </w:rPr>
        <w:t>is a network protocol used to automate the process of assigning IP addresses and other network configuration parameters to devices (such as computers, smartphones, and printers) on a network.</w:t>
      </w:r>
    </w:p>
    <w:p w14:paraId="314B1324" w14:textId="65400BF4" w:rsidR="00BE3AC1" w:rsidRDefault="00BE3AC1" w:rsidP="00585D0E">
      <w:pPr>
        <w:spacing w:after="0"/>
        <w:jc w:val="both"/>
        <w:rPr>
          <w:sz w:val="28"/>
          <w:szCs w:val="28"/>
        </w:rPr>
      </w:pPr>
      <w:r w:rsidRPr="00BE3AC1">
        <w:rPr>
          <w:sz w:val="28"/>
          <w:szCs w:val="28"/>
        </w:rPr>
        <w:t>DHCP helps enterprises to smoothly manage the allocation of </w:t>
      </w:r>
      <w:hyperlink r:id="rId14" w:history="1">
        <w:r w:rsidRPr="00BE3AC1">
          <w:rPr>
            <w:rStyle w:val="Hyperlink"/>
            <w:color w:val="auto"/>
            <w:sz w:val="28"/>
            <w:szCs w:val="28"/>
            <w:u w:val="none"/>
          </w:rPr>
          <w:t>IP addresses</w:t>
        </w:r>
      </w:hyperlink>
      <w:r w:rsidRPr="00BE3AC1">
        <w:rPr>
          <w:sz w:val="28"/>
          <w:szCs w:val="28"/>
        </w:rPr>
        <w:t> to the end-user clients’ devices</w:t>
      </w:r>
      <w:r w:rsidRPr="00BE3AC1">
        <w:rPr>
          <w:sz w:val="28"/>
          <w:szCs w:val="28"/>
        </w:rPr>
        <w:t xml:space="preserve">. </w:t>
      </w:r>
      <w:r w:rsidRPr="00BE3AC1">
        <w:rPr>
          <w:sz w:val="28"/>
          <w:szCs w:val="28"/>
        </w:rPr>
        <w:t xml:space="preserve">It is the critical feature on which the users of an enterprise network </w:t>
      </w:r>
      <w:r w:rsidRPr="00585D0E">
        <w:rPr>
          <w:sz w:val="28"/>
          <w:szCs w:val="28"/>
        </w:rPr>
        <w:t>communicate.</w:t>
      </w:r>
      <w:r w:rsidR="00585D0E" w:rsidRPr="00585D0E">
        <w:rPr>
          <w:sz w:val="28"/>
          <w:szCs w:val="28"/>
        </w:rPr>
        <w:t xml:space="preserve"> </w:t>
      </w:r>
      <w:r w:rsidR="00585D0E" w:rsidRPr="00585D0E">
        <w:rPr>
          <w:sz w:val="28"/>
          <w:szCs w:val="28"/>
        </w:rPr>
        <w:t>DHCP simplifies network configuration by dynamically assigning IP addresses.</w:t>
      </w:r>
    </w:p>
    <w:p w14:paraId="3858779E" w14:textId="77777777" w:rsidR="00585D0E" w:rsidRPr="00BE3AC1" w:rsidRDefault="00585D0E" w:rsidP="00585D0E">
      <w:pPr>
        <w:spacing w:after="0"/>
        <w:jc w:val="both"/>
        <w:rPr>
          <w:sz w:val="28"/>
          <w:szCs w:val="28"/>
        </w:rPr>
      </w:pPr>
    </w:p>
    <w:p w14:paraId="0257E83A" w14:textId="2564F6DD" w:rsidR="002F7463" w:rsidRDefault="002F7463" w:rsidP="002F7463">
      <w:pPr>
        <w:spacing w:after="0"/>
        <w:rPr>
          <w:b/>
          <w:bCs/>
          <w:i/>
          <w:iCs/>
          <w:sz w:val="28"/>
          <w:szCs w:val="28"/>
        </w:rPr>
      </w:pPr>
      <w:r>
        <w:rPr>
          <w:b/>
          <w:bCs/>
          <w:i/>
          <w:iCs/>
          <w:sz w:val="28"/>
          <w:szCs w:val="28"/>
        </w:rPr>
        <w:t>*</w:t>
      </w:r>
      <w:r w:rsidR="00462E5A" w:rsidRPr="00462E5A">
        <w:rPr>
          <w:b/>
          <w:bCs/>
          <w:i/>
          <w:iCs/>
          <w:sz w:val="28"/>
          <w:szCs w:val="28"/>
        </w:rPr>
        <w:t>Domain Name System</w:t>
      </w:r>
      <w:r w:rsidR="00462E5A" w:rsidRPr="00462E5A">
        <w:rPr>
          <w:b/>
          <w:bCs/>
          <w:i/>
          <w:iCs/>
          <w:sz w:val="28"/>
          <w:szCs w:val="28"/>
        </w:rPr>
        <w:t xml:space="preserve"> (</w:t>
      </w:r>
      <w:r w:rsidRPr="00462E5A">
        <w:rPr>
          <w:b/>
          <w:bCs/>
          <w:i/>
          <w:iCs/>
          <w:sz w:val="28"/>
          <w:szCs w:val="28"/>
        </w:rPr>
        <w:t>DNS</w:t>
      </w:r>
      <w:proofErr w:type="gramStart"/>
      <w:r w:rsidR="00462E5A" w:rsidRPr="00462E5A">
        <w:rPr>
          <w:b/>
          <w:bCs/>
          <w:i/>
          <w:iCs/>
          <w:sz w:val="28"/>
          <w:szCs w:val="28"/>
        </w:rPr>
        <w:t>)</w:t>
      </w:r>
      <w:r>
        <w:rPr>
          <w:b/>
          <w:bCs/>
          <w:i/>
          <w:iCs/>
          <w:sz w:val="28"/>
          <w:szCs w:val="28"/>
        </w:rPr>
        <w:t xml:space="preserve"> :</w:t>
      </w:r>
      <w:proofErr w:type="gramEnd"/>
      <w:r>
        <w:rPr>
          <w:b/>
          <w:bCs/>
          <w:i/>
          <w:iCs/>
          <w:sz w:val="28"/>
          <w:szCs w:val="28"/>
        </w:rPr>
        <w:t>-</w:t>
      </w:r>
    </w:p>
    <w:p w14:paraId="14B1A902" w14:textId="77777777" w:rsidR="0083398F" w:rsidRPr="00E16E55" w:rsidRDefault="0083398F" w:rsidP="0083398F">
      <w:pPr>
        <w:spacing w:after="0"/>
        <w:jc w:val="both"/>
        <w:rPr>
          <w:sz w:val="28"/>
          <w:szCs w:val="28"/>
        </w:rPr>
      </w:pPr>
      <w:r w:rsidRPr="00E16E55">
        <w:rPr>
          <w:sz w:val="28"/>
          <w:szCs w:val="28"/>
        </w:rPr>
        <w:t>A DNS (Domain Name System) server translates domain names into IP addresses, allowing users to access websites by typing domain names into their web browsers</w:t>
      </w:r>
      <w:r w:rsidRPr="00B22641">
        <w:rPr>
          <w:sz w:val="28"/>
          <w:szCs w:val="28"/>
        </w:rPr>
        <w:t>.</w:t>
      </w:r>
    </w:p>
    <w:p w14:paraId="7EAD5BAF" w14:textId="77777777" w:rsidR="0083398F" w:rsidRDefault="0083398F" w:rsidP="0083398F">
      <w:pPr>
        <w:spacing w:after="0"/>
        <w:jc w:val="both"/>
        <w:rPr>
          <w:sz w:val="28"/>
          <w:szCs w:val="28"/>
        </w:rPr>
      </w:pPr>
      <w:r w:rsidRPr="00B22641">
        <w:rPr>
          <w:sz w:val="28"/>
          <w:szCs w:val="28"/>
        </w:rPr>
        <w:lastRenderedPageBreak/>
        <w:t xml:space="preserve">DNS resolves names to numbers, to be more specific it resolves domain names to IP addresses. </w:t>
      </w:r>
      <w:proofErr w:type="gramStart"/>
      <w:r w:rsidRPr="00B22641">
        <w:rPr>
          <w:sz w:val="28"/>
          <w:szCs w:val="28"/>
        </w:rPr>
        <w:t>So</w:t>
      </w:r>
      <w:proofErr w:type="gramEnd"/>
      <w:r w:rsidRPr="00B22641">
        <w:rPr>
          <w:sz w:val="28"/>
          <w:szCs w:val="28"/>
        </w:rPr>
        <w:t xml:space="preserve"> if you type in a web address in your web browser, DNS will resolve the name to a number because the only thing computers know are numbers.</w:t>
      </w:r>
    </w:p>
    <w:p w14:paraId="26C26554" w14:textId="0AB60C74" w:rsidR="004A10CA" w:rsidRDefault="004A10CA" w:rsidP="004A10CA">
      <w:pPr>
        <w:spacing w:after="0"/>
        <w:jc w:val="center"/>
        <w:rPr>
          <w:sz w:val="28"/>
          <w:szCs w:val="28"/>
        </w:rPr>
      </w:pPr>
      <w:r w:rsidRPr="00B22641">
        <w:rPr>
          <w:noProof/>
        </w:rPr>
        <w:drawing>
          <wp:inline distT="0" distB="0" distL="0" distR="0" wp14:anchorId="050875D1" wp14:editId="309C84D4">
            <wp:extent cx="2669915" cy="2118360"/>
            <wp:effectExtent l="0" t="0" r="0" b="0"/>
            <wp:docPr id="488296008" name="Picture 1" descr="Lightbo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ightbox"/>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680642" cy="2126871"/>
                    </a:xfrm>
                    <a:prstGeom prst="rect">
                      <a:avLst/>
                    </a:prstGeom>
                    <a:noFill/>
                    <a:ln>
                      <a:noFill/>
                    </a:ln>
                  </pic:spPr>
                </pic:pic>
              </a:graphicData>
            </a:graphic>
          </wp:inline>
        </w:drawing>
      </w:r>
    </w:p>
    <w:p w14:paraId="1078AFA5" w14:textId="77777777" w:rsidR="00462E5A" w:rsidRPr="00B22641" w:rsidRDefault="00462E5A" w:rsidP="00462E5A">
      <w:pPr>
        <w:spacing w:after="0"/>
        <w:jc w:val="both"/>
        <w:rPr>
          <w:sz w:val="28"/>
          <w:szCs w:val="28"/>
        </w:rPr>
      </w:pPr>
      <w:r w:rsidRPr="00B22641">
        <w:rPr>
          <w:sz w:val="28"/>
          <w:szCs w:val="28"/>
        </w:rPr>
        <w:t>when you type google.com on your web browser DNS server will search through its cache to find a matching IP address for that domain name, and when it finds it will resolve that domain name to IP address of Google web site, and once that is done then your computer is able to communicate with a Google web server and retrieve the webpage. </w:t>
      </w:r>
    </w:p>
    <w:p w14:paraId="7B96543C" w14:textId="77777777" w:rsidR="00610F1D" w:rsidRPr="00610F1D" w:rsidRDefault="00610F1D" w:rsidP="00610F1D">
      <w:pPr>
        <w:spacing w:after="0"/>
        <w:rPr>
          <w:sz w:val="28"/>
          <w:szCs w:val="28"/>
        </w:rPr>
      </w:pPr>
      <w:r w:rsidRPr="00610F1D">
        <w:rPr>
          <w:sz w:val="28"/>
          <w:szCs w:val="28"/>
        </w:rPr>
        <w:t>Here are the main components of DNS:</w:t>
      </w:r>
    </w:p>
    <w:p w14:paraId="512A6EAB" w14:textId="0819AA44" w:rsidR="00610F1D" w:rsidRPr="00610F1D" w:rsidRDefault="00610F1D" w:rsidP="0050110C">
      <w:pPr>
        <w:numPr>
          <w:ilvl w:val="0"/>
          <w:numId w:val="7"/>
        </w:numPr>
        <w:spacing w:after="0"/>
        <w:rPr>
          <w:sz w:val="28"/>
          <w:szCs w:val="28"/>
        </w:rPr>
      </w:pPr>
      <w:r w:rsidRPr="00610F1D">
        <w:rPr>
          <w:sz w:val="28"/>
          <w:szCs w:val="28"/>
        </w:rPr>
        <w:t xml:space="preserve">Domain Names: </w:t>
      </w:r>
      <w:r w:rsidR="0050110C" w:rsidRPr="0050110C">
        <w:rPr>
          <w:sz w:val="28"/>
          <w:szCs w:val="28"/>
        </w:rPr>
        <w:t>Structured names</w:t>
      </w:r>
      <w:r w:rsidR="0050110C" w:rsidRPr="0050110C">
        <w:rPr>
          <w:sz w:val="28"/>
          <w:szCs w:val="28"/>
        </w:rPr>
        <w:t xml:space="preserve"> </w:t>
      </w:r>
      <w:r w:rsidRPr="00610F1D">
        <w:rPr>
          <w:sz w:val="28"/>
          <w:szCs w:val="28"/>
        </w:rPr>
        <w:t>(e.g., .com, .org, etc.), helping users access websites with easy-to-remember names instead of numerical IP addresses.</w:t>
      </w:r>
    </w:p>
    <w:p w14:paraId="63E46D1C" w14:textId="325FCF44" w:rsidR="00610F1D" w:rsidRPr="00610F1D" w:rsidRDefault="00610F1D" w:rsidP="00973391">
      <w:pPr>
        <w:numPr>
          <w:ilvl w:val="0"/>
          <w:numId w:val="7"/>
        </w:numPr>
        <w:spacing w:after="0"/>
        <w:rPr>
          <w:sz w:val="28"/>
          <w:szCs w:val="28"/>
        </w:rPr>
      </w:pPr>
      <w:r w:rsidRPr="00610F1D">
        <w:rPr>
          <w:sz w:val="28"/>
          <w:szCs w:val="28"/>
        </w:rPr>
        <w:t xml:space="preserve">DNS Resolvers: Also known as DNS clients, these are services or applications on devices that initiate DNS queries to resolve domain names. </w:t>
      </w:r>
    </w:p>
    <w:p w14:paraId="4D3AC6F4" w14:textId="77777777" w:rsidR="00610F1D" w:rsidRPr="00610F1D" w:rsidRDefault="00610F1D" w:rsidP="00610F1D">
      <w:pPr>
        <w:numPr>
          <w:ilvl w:val="0"/>
          <w:numId w:val="7"/>
        </w:numPr>
        <w:spacing w:after="0"/>
        <w:rPr>
          <w:sz w:val="28"/>
          <w:szCs w:val="28"/>
        </w:rPr>
      </w:pPr>
      <w:r w:rsidRPr="00610F1D">
        <w:rPr>
          <w:sz w:val="28"/>
          <w:szCs w:val="28"/>
        </w:rPr>
        <w:t>Name Servers: DNS servers store DNS records and respond to queries from clients. The main types are:</w:t>
      </w:r>
    </w:p>
    <w:p w14:paraId="62EF5B2D" w14:textId="77777777" w:rsidR="00610F1D" w:rsidRPr="00610F1D" w:rsidRDefault="00610F1D" w:rsidP="00610F1D">
      <w:pPr>
        <w:numPr>
          <w:ilvl w:val="1"/>
          <w:numId w:val="7"/>
        </w:numPr>
        <w:spacing w:after="0"/>
        <w:rPr>
          <w:sz w:val="28"/>
          <w:szCs w:val="28"/>
        </w:rPr>
      </w:pPr>
      <w:r w:rsidRPr="00610F1D">
        <w:rPr>
          <w:sz w:val="28"/>
          <w:szCs w:val="28"/>
        </w:rPr>
        <w:t>Root Name Servers: The highest level in the DNS hierarchy, directing queries to the appropriate top-level domain (TLD) servers.</w:t>
      </w:r>
    </w:p>
    <w:p w14:paraId="1389B3B4" w14:textId="77777777" w:rsidR="00610F1D" w:rsidRPr="00610F1D" w:rsidRDefault="00610F1D" w:rsidP="00610F1D">
      <w:pPr>
        <w:numPr>
          <w:ilvl w:val="1"/>
          <w:numId w:val="7"/>
        </w:numPr>
        <w:spacing w:after="0"/>
        <w:rPr>
          <w:sz w:val="28"/>
          <w:szCs w:val="28"/>
        </w:rPr>
      </w:pPr>
      <w:r w:rsidRPr="00610F1D">
        <w:rPr>
          <w:sz w:val="28"/>
          <w:szCs w:val="28"/>
        </w:rPr>
        <w:t>Top-Level Domain (TLD) Servers: Manage the second level in DNS hierarchy, like .com, .org, .net, and country-specific domains like .us, .</w:t>
      </w:r>
      <w:proofErr w:type="spellStart"/>
      <w:r w:rsidRPr="00610F1D">
        <w:rPr>
          <w:sz w:val="28"/>
          <w:szCs w:val="28"/>
        </w:rPr>
        <w:t>uk</w:t>
      </w:r>
      <w:proofErr w:type="spellEnd"/>
      <w:r w:rsidRPr="00610F1D">
        <w:rPr>
          <w:sz w:val="28"/>
          <w:szCs w:val="28"/>
        </w:rPr>
        <w:t>.</w:t>
      </w:r>
    </w:p>
    <w:p w14:paraId="24BFB884" w14:textId="77777777" w:rsidR="00610F1D" w:rsidRPr="00610F1D" w:rsidRDefault="00610F1D" w:rsidP="00610F1D">
      <w:pPr>
        <w:numPr>
          <w:ilvl w:val="1"/>
          <w:numId w:val="7"/>
        </w:numPr>
        <w:spacing w:after="0"/>
        <w:rPr>
          <w:sz w:val="28"/>
          <w:szCs w:val="28"/>
        </w:rPr>
      </w:pPr>
      <w:r w:rsidRPr="00610F1D">
        <w:rPr>
          <w:sz w:val="28"/>
          <w:szCs w:val="28"/>
        </w:rPr>
        <w:t>Authoritative Name Servers: Hold the DNS records for specific domains and provide final answers to DNS queries.</w:t>
      </w:r>
    </w:p>
    <w:p w14:paraId="6A16554D" w14:textId="77777777" w:rsidR="00610F1D" w:rsidRPr="00610F1D" w:rsidRDefault="00610F1D" w:rsidP="00610F1D">
      <w:pPr>
        <w:numPr>
          <w:ilvl w:val="0"/>
          <w:numId w:val="7"/>
        </w:numPr>
        <w:spacing w:after="0"/>
        <w:rPr>
          <w:sz w:val="28"/>
          <w:szCs w:val="28"/>
        </w:rPr>
      </w:pPr>
      <w:r w:rsidRPr="00610F1D">
        <w:rPr>
          <w:sz w:val="28"/>
          <w:szCs w:val="28"/>
        </w:rPr>
        <w:t>DNS Records: Stored information that provides details about domains. Key DNS record types include:</w:t>
      </w:r>
    </w:p>
    <w:p w14:paraId="75D35166" w14:textId="77777777" w:rsidR="00610F1D" w:rsidRPr="00610F1D" w:rsidRDefault="00610F1D" w:rsidP="00610F1D">
      <w:pPr>
        <w:numPr>
          <w:ilvl w:val="1"/>
          <w:numId w:val="7"/>
        </w:numPr>
        <w:spacing w:after="0"/>
        <w:rPr>
          <w:sz w:val="28"/>
          <w:szCs w:val="28"/>
        </w:rPr>
      </w:pPr>
      <w:r w:rsidRPr="00610F1D">
        <w:rPr>
          <w:sz w:val="28"/>
          <w:szCs w:val="28"/>
        </w:rPr>
        <w:t>A (Address) Record: Maps a domain to an IPv4 address.</w:t>
      </w:r>
    </w:p>
    <w:p w14:paraId="46E69B82" w14:textId="77777777" w:rsidR="00610F1D" w:rsidRPr="00610F1D" w:rsidRDefault="00610F1D" w:rsidP="00610F1D">
      <w:pPr>
        <w:numPr>
          <w:ilvl w:val="1"/>
          <w:numId w:val="7"/>
        </w:numPr>
        <w:spacing w:after="0"/>
        <w:rPr>
          <w:sz w:val="28"/>
          <w:szCs w:val="28"/>
        </w:rPr>
      </w:pPr>
      <w:r w:rsidRPr="00610F1D">
        <w:rPr>
          <w:sz w:val="28"/>
          <w:szCs w:val="28"/>
        </w:rPr>
        <w:t>AAAA (Quad-A) Record: Maps a domain to an IPv6 address.</w:t>
      </w:r>
    </w:p>
    <w:p w14:paraId="17E8A1F8" w14:textId="77777777" w:rsidR="00610F1D" w:rsidRPr="00610F1D" w:rsidRDefault="00610F1D" w:rsidP="00610F1D">
      <w:pPr>
        <w:numPr>
          <w:ilvl w:val="1"/>
          <w:numId w:val="7"/>
        </w:numPr>
        <w:spacing w:after="0"/>
        <w:rPr>
          <w:sz w:val="28"/>
          <w:szCs w:val="28"/>
        </w:rPr>
      </w:pPr>
      <w:r w:rsidRPr="00610F1D">
        <w:rPr>
          <w:sz w:val="28"/>
          <w:szCs w:val="28"/>
        </w:rPr>
        <w:t>CNAME (Canonical Name) Record: Points one domain to another domain (aliasing).</w:t>
      </w:r>
    </w:p>
    <w:p w14:paraId="529A7578" w14:textId="77777777" w:rsidR="00610F1D" w:rsidRPr="00610F1D" w:rsidRDefault="00610F1D" w:rsidP="00610F1D">
      <w:pPr>
        <w:numPr>
          <w:ilvl w:val="1"/>
          <w:numId w:val="7"/>
        </w:numPr>
        <w:spacing w:after="0"/>
        <w:rPr>
          <w:sz w:val="28"/>
          <w:szCs w:val="28"/>
        </w:rPr>
      </w:pPr>
      <w:r w:rsidRPr="00610F1D">
        <w:rPr>
          <w:sz w:val="28"/>
          <w:szCs w:val="28"/>
        </w:rPr>
        <w:t>MX (Mail Exchange) Record: Directs email to specific mail servers.</w:t>
      </w:r>
    </w:p>
    <w:p w14:paraId="0A995649" w14:textId="77777777" w:rsidR="00610F1D" w:rsidRPr="00610F1D" w:rsidRDefault="00610F1D" w:rsidP="00610F1D">
      <w:pPr>
        <w:numPr>
          <w:ilvl w:val="1"/>
          <w:numId w:val="7"/>
        </w:numPr>
        <w:spacing w:after="0"/>
        <w:rPr>
          <w:sz w:val="28"/>
          <w:szCs w:val="28"/>
        </w:rPr>
      </w:pPr>
      <w:r w:rsidRPr="00610F1D">
        <w:rPr>
          <w:sz w:val="28"/>
          <w:szCs w:val="28"/>
        </w:rPr>
        <w:t>TXT (Text) Record: Stores text information for verification and authentication purposes.</w:t>
      </w:r>
    </w:p>
    <w:p w14:paraId="378FF241" w14:textId="77777777" w:rsidR="00610F1D" w:rsidRPr="00610F1D" w:rsidRDefault="00610F1D" w:rsidP="00610F1D">
      <w:pPr>
        <w:numPr>
          <w:ilvl w:val="1"/>
          <w:numId w:val="7"/>
        </w:numPr>
        <w:spacing w:after="0"/>
        <w:rPr>
          <w:sz w:val="28"/>
          <w:szCs w:val="28"/>
        </w:rPr>
      </w:pPr>
      <w:r w:rsidRPr="00610F1D">
        <w:rPr>
          <w:sz w:val="28"/>
          <w:szCs w:val="28"/>
        </w:rPr>
        <w:t>NS (Name Server) Record: Lists authoritative servers for the domain.</w:t>
      </w:r>
    </w:p>
    <w:p w14:paraId="284D893F" w14:textId="77777777" w:rsidR="00610F1D" w:rsidRPr="00610F1D" w:rsidRDefault="00610F1D" w:rsidP="00610F1D">
      <w:pPr>
        <w:numPr>
          <w:ilvl w:val="0"/>
          <w:numId w:val="7"/>
        </w:numPr>
        <w:spacing w:after="0"/>
        <w:rPr>
          <w:sz w:val="28"/>
          <w:szCs w:val="28"/>
        </w:rPr>
      </w:pPr>
      <w:r w:rsidRPr="00610F1D">
        <w:rPr>
          <w:sz w:val="28"/>
          <w:szCs w:val="28"/>
        </w:rPr>
        <w:lastRenderedPageBreak/>
        <w:t>Zones: A zone is a portion of the DNS namespace managed by a particular organization. Each zone has an authoritative name server responsible for answering queries within that domain.</w:t>
      </w:r>
    </w:p>
    <w:p w14:paraId="4197035D" w14:textId="77777777" w:rsidR="00610F1D" w:rsidRPr="00610F1D" w:rsidRDefault="00610F1D" w:rsidP="00610F1D">
      <w:pPr>
        <w:numPr>
          <w:ilvl w:val="0"/>
          <w:numId w:val="7"/>
        </w:numPr>
        <w:spacing w:after="0"/>
        <w:rPr>
          <w:sz w:val="28"/>
          <w:szCs w:val="28"/>
        </w:rPr>
      </w:pPr>
      <w:r w:rsidRPr="00610F1D">
        <w:rPr>
          <w:sz w:val="28"/>
          <w:szCs w:val="28"/>
        </w:rPr>
        <w:t>Reverse DNS (</w:t>
      </w:r>
      <w:proofErr w:type="spellStart"/>
      <w:r w:rsidRPr="00610F1D">
        <w:rPr>
          <w:sz w:val="28"/>
          <w:szCs w:val="28"/>
        </w:rPr>
        <w:t>rDNS</w:t>
      </w:r>
      <w:proofErr w:type="spellEnd"/>
      <w:r w:rsidRPr="00610F1D">
        <w:rPr>
          <w:sz w:val="28"/>
          <w:szCs w:val="28"/>
        </w:rPr>
        <w:t xml:space="preserve">): Unlike the standard DNS, which maps domain names to IP addresses, </w:t>
      </w:r>
      <w:proofErr w:type="spellStart"/>
      <w:r w:rsidRPr="00610F1D">
        <w:rPr>
          <w:sz w:val="28"/>
          <w:szCs w:val="28"/>
        </w:rPr>
        <w:t>rDNS</w:t>
      </w:r>
      <w:proofErr w:type="spellEnd"/>
      <w:r w:rsidRPr="00610F1D">
        <w:rPr>
          <w:sz w:val="28"/>
          <w:szCs w:val="28"/>
        </w:rPr>
        <w:t xml:space="preserve"> maps IP addresses back to domain names, usually handled through PTR records.</w:t>
      </w:r>
    </w:p>
    <w:p w14:paraId="1BE92314" w14:textId="77777777" w:rsidR="00AC1D21" w:rsidRDefault="00610F1D" w:rsidP="00AC1D21">
      <w:pPr>
        <w:numPr>
          <w:ilvl w:val="0"/>
          <w:numId w:val="7"/>
        </w:numPr>
        <w:spacing w:after="0"/>
        <w:rPr>
          <w:sz w:val="28"/>
          <w:szCs w:val="28"/>
        </w:rPr>
      </w:pPr>
      <w:r w:rsidRPr="00610F1D">
        <w:rPr>
          <w:sz w:val="28"/>
          <w:szCs w:val="28"/>
        </w:rPr>
        <w:t xml:space="preserve">Caching: </w:t>
      </w:r>
      <w:r w:rsidR="00AC1D21" w:rsidRPr="00AC1D21">
        <w:rPr>
          <w:sz w:val="28"/>
          <w:szCs w:val="28"/>
        </w:rPr>
        <w:t>Temporary storage of DNS responses to improve speed.</w:t>
      </w:r>
      <w:r w:rsidR="00AC1D21" w:rsidRPr="00AC1D21">
        <w:rPr>
          <w:sz w:val="28"/>
          <w:szCs w:val="28"/>
        </w:rPr>
        <w:t xml:space="preserve"> </w:t>
      </w:r>
    </w:p>
    <w:p w14:paraId="266FF7F5" w14:textId="52658697" w:rsidR="00610F1D" w:rsidRPr="00610F1D" w:rsidRDefault="00610F1D" w:rsidP="00AC1D21">
      <w:pPr>
        <w:spacing w:after="0"/>
        <w:rPr>
          <w:sz w:val="28"/>
          <w:szCs w:val="28"/>
        </w:rPr>
      </w:pPr>
      <w:r w:rsidRPr="00610F1D">
        <w:rPr>
          <w:sz w:val="28"/>
          <w:szCs w:val="28"/>
        </w:rPr>
        <w:t>These components work together to provide a seamless experience when accessing resources on the internet by efficiently translating domain names into IP addresses.</w:t>
      </w:r>
    </w:p>
    <w:p w14:paraId="2ADC1371" w14:textId="77777777" w:rsidR="00610F1D" w:rsidRDefault="00610F1D" w:rsidP="004A10CA">
      <w:pPr>
        <w:spacing w:after="0"/>
        <w:rPr>
          <w:sz w:val="28"/>
          <w:szCs w:val="28"/>
        </w:rPr>
      </w:pPr>
    </w:p>
    <w:p w14:paraId="1CEB3F4C" w14:textId="5A55952A" w:rsidR="00C802AF" w:rsidRDefault="00C802AF" w:rsidP="004A10CA">
      <w:pPr>
        <w:spacing w:after="0"/>
        <w:rPr>
          <w:b/>
          <w:bCs/>
          <w:i/>
          <w:iCs/>
          <w:sz w:val="28"/>
          <w:szCs w:val="28"/>
        </w:rPr>
      </w:pPr>
      <w:r w:rsidRPr="00B675DD">
        <w:rPr>
          <w:b/>
          <w:bCs/>
          <w:i/>
          <w:iCs/>
          <w:sz w:val="28"/>
          <w:szCs w:val="28"/>
        </w:rPr>
        <w:t xml:space="preserve">*TCP vs </w:t>
      </w:r>
      <w:proofErr w:type="gramStart"/>
      <w:r w:rsidRPr="00B675DD">
        <w:rPr>
          <w:b/>
          <w:bCs/>
          <w:i/>
          <w:iCs/>
          <w:sz w:val="28"/>
          <w:szCs w:val="28"/>
        </w:rPr>
        <w:t>UDP</w:t>
      </w:r>
      <w:r w:rsidR="00B675DD" w:rsidRPr="00B675DD">
        <w:rPr>
          <w:b/>
          <w:bCs/>
          <w:i/>
          <w:iCs/>
          <w:sz w:val="28"/>
          <w:szCs w:val="28"/>
        </w:rPr>
        <w:t xml:space="preserve"> :</w:t>
      </w:r>
      <w:proofErr w:type="gramEnd"/>
      <w:r w:rsidR="00B675DD" w:rsidRPr="00B675DD">
        <w:rPr>
          <w:b/>
          <w:bCs/>
          <w:i/>
          <w:iCs/>
          <w:sz w:val="28"/>
          <w:szCs w:val="28"/>
        </w:rPr>
        <w:t>-</w:t>
      </w:r>
    </w:p>
    <w:p w14:paraId="13E06EC7" w14:textId="77777777" w:rsidR="00B675DD" w:rsidRDefault="00B675DD" w:rsidP="004A10CA">
      <w:pPr>
        <w:spacing w:after="0"/>
        <w:rPr>
          <w:b/>
          <w:bCs/>
          <w:i/>
          <w:iCs/>
          <w:sz w:val="28"/>
          <w:szCs w:val="28"/>
        </w:rPr>
      </w:pPr>
    </w:p>
    <w:tbl>
      <w:tblPr>
        <w:tblW w:w="0" w:type="auto"/>
        <w:shd w:val="clear" w:color="auto" w:fill="FFFFFF"/>
        <w:tblCellMar>
          <w:left w:w="0" w:type="dxa"/>
          <w:right w:w="0" w:type="dxa"/>
        </w:tblCellMar>
        <w:tblLook w:val="04A0" w:firstRow="1" w:lastRow="0" w:firstColumn="1" w:lastColumn="0" w:noHBand="0" w:noVBand="1"/>
      </w:tblPr>
      <w:tblGrid>
        <w:gridCol w:w="5923"/>
        <w:gridCol w:w="4537"/>
      </w:tblGrid>
      <w:tr w:rsidR="006F0C37" w:rsidRPr="006F0C37" w14:paraId="383A962E" w14:textId="77777777" w:rsidTr="006F0C37">
        <w:trPr>
          <w:tblHeader/>
        </w:trPr>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73662790" w14:textId="77777777" w:rsidR="006F0C37" w:rsidRPr="006F0C37" w:rsidRDefault="006F0C37" w:rsidP="006F0C37">
            <w:pPr>
              <w:spacing w:after="0"/>
              <w:rPr>
                <w:rFonts w:asciiTheme="minorHAnsi" w:hAnsiTheme="minorHAnsi" w:cstheme="minorHAnsi"/>
                <w:b/>
                <w:bCs/>
                <w:sz w:val="28"/>
                <w:szCs w:val="28"/>
              </w:rPr>
            </w:pPr>
            <w:r w:rsidRPr="006F0C37">
              <w:rPr>
                <w:rFonts w:asciiTheme="minorHAnsi" w:hAnsiTheme="minorHAnsi" w:cstheme="minorHAnsi"/>
                <w:b/>
                <w:bCs/>
                <w:sz w:val="28"/>
                <w:szCs w:val="28"/>
              </w:rPr>
              <w:t>Transmission Control Protocol (TCP)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150" w:type="dxa"/>
              <w:left w:w="150" w:type="dxa"/>
              <w:bottom w:w="150" w:type="dxa"/>
              <w:right w:w="150" w:type="dxa"/>
            </w:tcMar>
            <w:vAlign w:val="bottom"/>
            <w:hideMark/>
          </w:tcPr>
          <w:p w14:paraId="3108C356" w14:textId="77777777" w:rsidR="006F0C37" w:rsidRPr="006F0C37" w:rsidRDefault="006F0C37" w:rsidP="006F0C37">
            <w:pPr>
              <w:spacing w:after="0"/>
              <w:rPr>
                <w:rFonts w:asciiTheme="minorHAnsi" w:hAnsiTheme="minorHAnsi" w:cstheme="minorHAnsi"/>
                <w:b/>
                <w:bCs/>
                <w:sz w:val="28"/>
                <w:szCs w:val="28"/>
              </w:rPr>
            </w:pPr>
            <w:r w:rsidRPr="006F0C37">
              <w:rPr>
                <w:rFonts w:asciiTheme="minorHAnsi" w:hAnsiTheme="minorHAnsi" w:cstheme="minorHAnsi"/>
                <w:b/>
                <w:bCs/>
                <w:sz w:val="28"/>
                <w:szCs w:val="28"/>
              </w:rPr>
              <w:t>User Datagram Protocol (UDP)</w:t>
            </w:r>
          </w:p>
        </w:tc>
      </w:tr>
      <w:tr w:rsidR="006F0C37" w:rsidRPr="006F0C37" w14:paraId="5873352C"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F84E74D" w14:textId="53CF87D4" w:rsidR="006F0C37" w:rsidRPr="006F0C37" w:rsidRDefault="006F0C37" w:rsidP="00D100B2">
            <w:pPr>
              <w:spacing w:after="0"/>
              <w:jc w:val="both"/>
              <w:rPr>
                <w:rFonts w:asciiTheme="minorHAnsi" w:hAnsiTheme="minorHAnsi" w:cstheme="minorHAnsi"/>
                <w:sz w:val="28"/>
                <w:szCs w:val="28"/>
              </w:rPr>
            </w:pPr>
            <w:hyperlink r:id="rId16" w:history="1">
              <w:r w:rsidRPr="006F0C37">
                <w:rPr>
                  <w:rStyle w:val="Hyperlink"/>
                  <w:rFonts w:asciiTheme="minorHAnsi" w:hAnsiTheme="minorHAnsi" w:cstheme="minorHAnsi"/>
                  <w:color w:val="auto"/>
                  <w:sz w:val="28"/>
                  <w:szCs w:val="28"/>
                  <w:u w:val="none"/>
                </w:rPr>
                <w:t>TCP </w:t>
              </w:r>
            </w:hyperlink>
            <w:r w:rsidRPr="006F0C37">
              <w:rPr>
                <w:rFonts w:asciiTheme="minorHAnsi" w:hAnsiTheme="minorHAnsi" w:cstheme="minorHAnsi"/>
                <w:sz w:val="28"/>
                <w:szCs w:val="28"/>
              </w:rPr>
              <w:t xml:space="preserve">is a connection-oriented protocol. Connection orientation means </w:t>
            </w:r>
            <w:r w:rsidR="00306AFA" w:rsidRPr="00D100B2">
              <w:rPr>
                <w:rFonts w:asciiTheme="minorHAnsi" w:hAnsiTheme="minorHAnsi" w:cstheme="minorHAnsi"/>
                <w:sz w:val="28"/>
                <w:szCs w:val="28"/>
              </w:rPr>
              <w:t>that the connection needs to be established before the data is transmitted over the network.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8AA4DB1" w14:textId="2D36C7C0" w:rsidR="006F0C37" w:rsidRPr="006F0C37" w:rsidRDefault="006F0C37" w:rsidP="00D100B2">
            <w:pPr>
              <w:spacing w:after="0"/>
              <w:jc w:val="both"/>
              <w:rPr>
                <w:rFonts w:asciiTheme="minorHAnsi" w:hAnsiTheme="minorHAnsi" w:cstheme="minorHAnsi"/>
                <w:sz w:val="28"/>
                <w:szCs w:val="28"/>
              </w:rPr>
            </w:pPr>
            <w:hyperlink r:id="rId17" w:history="1">
              <w:r w:rsidRPr="006F0C37">
                <w:rPr>
                  <w:rStyle w:val="Hyperlink"/>
                  <w:rFonts w:asciiTheme="minorHAnsi" w:hAnsiTheme="minorHAnsi" w:cstheme="minorHAnsi"/>
                  <w:color w:val="auto"/>
                  <w:sz w:val="28"/>
                  <w:szCs w:val="28"/>
                  <w:u w:val="none"/>
                </w:rPr>
                <w:t>UDP </w:t>
              </w:r>
            </w:hyperlink>
            <w:r w:rsidR="008742F8" w:rsidRPr="00D100B2">
              <w:rPr>
                <w:rFonts w:asciiTheme="minorHAnsi" w:hAnsiTheme="minorHAnsi" w:cstheme="minorHAnsi"/>
                <w:sz w:val="28"/>
                <w:szCs w:val="28"/>
              </w:rPr>
              <w:t>is a</w:t>
            </w:r>
            <w:r w:rsidR="008742F8" w:rsidRPr="00D100B2">
              <w:rPr>
                <w:rFonts w:asciiTheme="minorHAnsi" w:hAnsiTheme="minorHAnsi" w:cstheme="minorHAnsi"/>
                <w:sz w:val="28"/>
                <w:szCs w:val="28"/>
              </w:rPr>
              <w:t xml:space="preserve"> connectionless protocol, which means that it sends the data without checking whether the system is ready to receive or not.</w:t>
            </w:r>
          </w:p>
        </w:tc>
      </w:tr>
      <w:tr w:rsidR="00F30C1D" w:rsidRPr="006F0C37" w14:paraId="6849BFF8"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0A929F" w14:textId="537F53EC" w:rsidR="00F30C1D" w:rsidRPr="006F0C37" w:rsidRDefault="00F30C1D"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TCP is a reliable protocol as it provides assurance for the delivery of data packets.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7A7B7FA" w14:textId="216BCF6E" w:rsidR="00F30C1D" w:rsidRPr="006F0C37" w:rsidRDefault="00F30C1D"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UDP is an unreliable protocol as it does not take the guarantee for the delivery of packets.</w:t>
            </w:r>
          </w:p>
        </w:tc>
      </w:tr>
      <w:tr w:rsidR="00656B83" w:rsidRPr="006F0C37" w14:paraId="0D2434FB"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04FB29F" w14:textId="25CC1C32" w:rsidR="00656B83" w:rsidRPr="006F0C37" w:rsidRDefault="00656B83"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The size of TCP is 20 bytes.</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C845E58" w14:textId="370D5BF1" w:rsidR="00656B83" w:rsidRPr="006F0C37" w:rsidRDefault="00656B83"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The size of the UDP is 8 bytes.</w:t>
            </w:r>
          </w:p>
        </w:tc>
      </w:tr>
      <w:tr w:rsidR="006F0C37" w:rsidRPr="006F0C37" w14:paraId="7CD5AC27"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F573DB"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An acknowledgment segment is present.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C6A80A2"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No acknowledgment segment.</w:t>
            </w:r>
          </w:p>
        </w:tc>
      </w:tr>
      <w:tr w:rsidR="00A56E64" w:rsidRPr="006F0C37" w14:paraId="696AD78C"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256AE31" w14:textId="38C52482" w:rsidR="00A56E64" w:rsidRPr="006F0C37" w:rsidRDefault="00A56E64"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TCP performs error checking by using a checksum. When the data is corrected, then the data is retransmitted to the receiver.</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26575F3" w14:textId="3CFD4085" w:rsidR="00A56E64" w:rsidRPr="006F0C37" w:rsidRDefault="00A56E64"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It does not perform any error checking, and also does not resend the lost data packets.</w:t>
            </w:r>
          </w:p>
        </w:tc>
      </w:tr>
      <w:tr w:rsidR="006F0C37" w:rsidRPr="006F0C37" w14:paraId="071D42F7"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0D3C3889"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TCP is comparatively slower than UDP.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A519711"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UDP is faster, simpler, and more efficient than TCP.</w:t>
            </w:r>
          </w:p>
        </w:tc>
      </w:tr>
      <w:tr w:rsidR="006F0C37" w:rsidRPr="006F0C37" w14:paraId="6334DE8E"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DEF4E2C"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Retransmission of lost packets is possible in TCP, but not in UDP.</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096C5F3"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There is no retransmission of lost packets in the User Datagram Protocol (UDP).</w:t>
            </w:r>
          </w:p>
        </w:tc>
      </w:tr>
      <w:tr w:rsidR="006F0C37" w:rsidRPr="006F0C37" w14:paraId="684CE3BD"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46570E8B"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TCP is heavy-weight.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4D5C756"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UDP is lightweight.</w:t>
            </w:r>
          </w:p>
        </w:tc>
      </w:tr>
      <w:tr w:rsidR="006F0C37" w:rsidRPr="006F0C37" w14:paraId="3BE054E1"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1E8BC965"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lastRenderedPageBreak/>
              <w:t>Uses handshakes such as SYN, ACK, SYN-ACK</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B9D9AA"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It’s a connectionless protocol i.e. No handshake</w:t>
            </w:r>
          </w:p>
        </w:tc>
      </w:tr>
      <w:tr w:rsidR="006F0C37" w:rsidRPr="006F0C37" w14:paraId="3E34D617"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2889721"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TCP doesn’t support Broadcasting.</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3D1A8A35"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UDP supports Broadcasting.</w:t>
            </w:r>
          </w:p>
        </w:tc>
      </w:tr>
      <w:tr w:rsidR="006F0C37" w:rsidRPr="006F0C37" w14:paraId="310C4103"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EE47048"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TCP is used by </w:t>
            </w:r>
            <w:hyperlink r:id="rId18" w:history="1">
              <w:r w:rsidRPr="006F0C37">
                <w:rPr>
                  <w:rStyle w:val="Hyperlink"/>
                  <w:rFonts w:asciiTheme="minorHAnsi" w:hAnsiTheme="minorHAnsi" w:cstheme="minorHAnsi"/>
                  <w:color w:val="auto"/>
                  <w:sz w:val="28"/>
                  <w:szCs w:val="28"/>
                  <w:u w:val="none"/>
                </w:rPr>
                <w:t>HTTP, HTTPs </w:t>
              </w:r>
            </w:hyperlink>
            <w:r w:rsidRPr="006F0C37">
              <w:rPr>
                <w:rFonts w:asciiTheme="minorHAnsi" w:hAnsiTheme="minorHAnsi" w:cstheme="minorHAnsi"/>
                <w:sz w:val="28"/>
                <w:szCs w:val="28"/>
              </w:rPr>
              <w:t>, </w:t>
            </w:r>
            <w:hyperlink r:id="rId19" w:history="1">
              <w:r w:rsidRPr="006F0C37">
                <w:rPr>
                  <w:rStyle w:val="Hyperlink"/>
                  <w:rFonts w:asciiTheme="minorHAnsi" w:hAnsiTheme="minorHAnsi" w:cstheme="minorHAnsi"/>
                  <w:color w:val="auto"/>
                  <w:sz w:val="28"/>
                  <w:szCs w:val="28"/>
                  <w:u w:val="none"/>
                </w:rPr>
                <w:t>FTP </w:t>
              </w:r>
            </w:hyperlink>
            <w:r w:rsidRPr="006F0C37">
              <w:rPr>
                <w:rFonts w:asciiTheme="minorHAnsi" w:hAnsiTheme="minorHAnsi" w:cstheme="minorHAnsi"/>
                <w:sz w:val="28"/>
                <w:szCs w:val="28"/>
              </w:rPr>
              <w:t>, </w:t>
            </w:r>
            <w:hyperlink r:id="rId20" w:history="1">
              <w:r w:rsidRPr="006F0C37">
                <w:rPr>
                  <w:rStyle w:val="Hyperlink"/>
                  <w:rFonts w:asciiTheme="minorHAnsi" w:hAnsiTheme="minorHAnsi" w:cstheme="minorHAnsi"/>
                  <w:color w:val="auto"/>
                  <w:sz w:val="28"/>
                  <w:szCs w:val="28"/>
                  <w:u w:val="none"/>
                </w:rPr>
                <w:t>SMTP </w:t>
              </w:r>
            </w:hyperlink>
            <w:r w:rsidRPr="006F0C37">
              <w:rPr>
                <w:rFonts w:asciiTheme="minorHAnsi" w:hAnsiTheme="minorHAnsi" w:cstheme="minorHAnsi"/>
                <w:sz w:val="28"/>
                <w:szCs w:val="28"/>
              </w:rPr>
              <w:t>and </w:t>
            </w:r>
            <w:hyperlink r:id="rId21" w:history="1">
              <w:r w:rsidRPr="006F0C37">
                <w:rPr>
                  <w:rStyle w:val="Hyperlink"/>
                  <w:rFonts w:asciiTheme="minorHAnsi" w:hAnsiTheme="minorHAnsi" w:cstheme="minorHAnsi"/>
                  <w:color w:val="auto"/>
                  <w:sz w:val="28"/>
                  <w:szCs w:val="28"/>
                  <w:u w:val="none"/>
                </w:rPr>
                <w:t>Telnet </w:t>
              </w:r>
            </w:hyperlink>
            <w:r w:rsidRPr="006F0C37">
              <w:rPr>
                <w:rFonts w:asciiTheme="minorHAnsi" w:hAnsiTheme="minorHAnsi" w:cstheme="minorHAnsi"/>
                <w:sz w:val="28"/>
                <w:szCs w:val="28"/>
              </w:rPr>
              <w:t>.</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CB46ED1"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UDP is used by </w:t>
            </w:r>
            <w:hyperlink r:id="rId22" w:history="1">
              <w:r w:rsidRPr="006F0C37">
                <w:rPr>
                  <w:rStyle w:val="Hyperlink"/>
                  <w:rFonts w:asciiTheme="minorHAnsi" w:hAnsiTheme="minorHAnsi" w:cstheme="minorHAnsi"/>
                  <w:color w:val="auto"/>
                  <w:sz w:val="28"/>
                  <w:szCs w:val="28"/>
                  <w:u w:val="none"/>
                </w:rPr>
                <w:t>DNS </w:t>
              </w:r>
            </w:hyperlink>
            <w:r w:rsidRPr="006F0C37">
              <w:rPr>
                <w:rFonts w:asciiTheme="minorHAnsi" w:hAnsiTheme="minorHAnsi" w:cstheme="minorHAnsi"/>
                <w:sz w:val="28"/>
                <w:szCs w:val="28"/>
              </w:rPr>
              <w:t>, </w:t>
            </w:r>
            <w:hyperlink r:id="rId23" w:history="1">
              <w:r w:rsidRPr="006F0C37">
                <w:rPr>
                  <w:rStyle w:val="Hyperlink"/>
                  <w:rFonts w:asciiTheme="minorHAnsi" w:hAnsiTheme="minorHAnsi" w:cstheme="minorHAnsi"/>
                  <w:color w:val="auto"/>
                  <w:sz w:val="28"/>
                  <w:szCs w:val="28"/>
                  <w:u w:val="none"/>
                </w:rPr>
                <w:t>DHCP </w:t>
              </w:r>
            </w:hyperlink>
            <w:r w:rsidRPr="006F0C37">
              <w:rPr>
                <w:rFonts w:asciiTheme="minorHAnsi" w:hAnsiTheme="minorHAnsi" w:cstheme="minorHAnsi"/>
                <w:sz w:val="28"/>
                <w:szCs w:val="28"/>
              </w:rPr>
              <w:t>, TFTP, </w:t>
            </w:r>
            <w:hyperlink r:id="rId24" w:history="1">
              <w:r w:rsidRPr="006F0C37">
                <w:rPr>
                  <w:rStyle w:val="Hyperlink"/>
                  <w:rFonts w:asciiTheme="minorHAnsi" w:hAnsiTheme="minorHAnsi" w:cstheme="minorHAnsi"/>
                  <w:color w:val="auto"/>
                  <w:sz w:val="28"/>
                  <w:szCs w:val="28"/>
                  <w:u w:val="none"/>
                </w:rPr>
                <w:t>SNMP </w:t>
              </w:r>
            </w:hyperlink>
            <w:r w:rsidRPr="006F0C37">
              <w:rPr>
                <w:rFonts w:asciiTheme="minorHAnsi" w:hAnsiTheme="minorHAnsi" w:cstheme="minorHAnsi"/>
                <w:sz w:val="28"/>
                <w:szCs w:val="28"/>
              </w:rPr>
              <w:t>, </w:t>
            </w:r>
            <w:hyperlink r:id="rId25" w:history="1">
              <w:r w:rsidRPr="006F0C37">
                <w:rPr>
                  <w:rStyle w:val="Hyperlink"/>
                  <w:rFonts w:asciiTheme="minorHAnsi" w:hAnsiTheme="minorHAnsi" w:cstheme="minorHAnsi"/>
                  <w:color w:val="auto"/>
                  <w:sz w:val="28"/>
                  <w:szCs w:val="28"/>
                  <w:u w:val="none"/>
                </w:rPr>
                <w:t>RIP </w:t>
              </w:r>
            </w:hyperlink>
            <w:r w:rsidRPr="006F0C37">
              <w:rPr>
                <w:rFonts w:asciiTheme="minorHAnsi" w:hAnsiTheme="minorHAnsi" w:cstheme="minorHAnsi"/>
                <w:sz w:val="28"/>
                <w:szCs w:val="28"/>
              </w:rPr>
              <w:t>, and </w:t>
            </w:r>
            <w:hyperlink r:id="rId26" w:history="1">
              <w:r w:rsidRPr="006F0C37">
                <w:rPr>
                  <w:rStyle w:val="Hyperlink"/>
                  <w:rFonts w:asciiTheme="minorHAnsi" w:hAnsiTheme="minorHAnsi" w:cstheme="minorHAnsi"/>
                  <w:color w:val="auto"/>
                  <w:sz w:val="28"/>
                  <w:szCs w:val="28"/>
                  <w:u w:val="none"/>
                </w:rPr>
                <w:t>VoIP </w:t>
              </w:r>
            </w:hyperlink>
            <w:r w:rsidRPr="006F0C37">
              <w:rPr>
                <w:rFonts w:asciiTheme="minorHAnsi" w:hAnsiTheme="minorHAnsi" w:cstheme="minorHAnsi"/>
                <w:sz w:val="28"/>
                <w:szCs w:val="28"/>
              </w:rPr>
              <w:t>.</w:t>
            </w:r>
          </w:p>
        </w:tc>
      </w:tr>
      <w:tr w:rsidR="006F0C37" w:rsidRPr="006F0C37" w14:paraId="53508CA9"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7337402B"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The TCP connection is a byte stream.</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29A5A8FC" w14:textId="77777777" w:rsidR="006F0C37" w:rsidRPr="006F0C37" w:rsidRDefault="006F0C37" w:rsidP="00D100B2">
            <w:pPr>
              <w:spacing w:after="0"/>
              <w:jc w:val="both"/>
              <w:rPr>
                <w:rFonts w:asciiTheme="minorHAnsi" w:hAnsiTheme="minorHAnsi" w:cstheme="minorHAnsi"/>
                <w:sz w:val="28"/>
                <w:szCs w:val="28"/>
              </w:rPr>
            </w:pPr>
            <w:r w:rsidRPr="006F0C37">
              <w:rPr>
                <w:rFonts w:asciiTheme="minorHAnsi" w:hAnsiTheme="minorHAnsi" w:cstheme="minorHAnsi"/>
                <w:sz w:val="28"/>
                <w:szCs w:val="28"/>
              </w:rPr>
              <w:t>UDP connection is a message stream.</w:t>
            </w:r>
          </w:p>
        </w:tc>
      </w:tr>
      <w:tr w:rsidR="00A56E64" w:rsidRPr="006F0C37" w14:paraId="013DA504" w14:textId="77777777" w:rsidTr="006F0C37">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594FBFB9" w14:textId="7640D493" w:rsidR="00A56E64" w:rsidRPr="006F0C37" w:rsidRDefault="00A56E64"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This protocol is mainly used where a secure and reliable communication process is required, like military services, web browsing, and e-mail.</w:t>
            </w:r>
          </w:p>
        </w:tc>
        <w:tc>
          <w:tcPr>
            <w:tcW w:w="0" w:type="auto"/>
            <w:tcBorders>
              <w:top w:val="single" w:sz="2" w:space="0" w:color="DFDFDF"/>
              <w:left w:val="single" w:sz="2" w:space="0" w:color="DFDFDF"/>
              <w:bottom w:val="single" w:sz="2" w:space="0" w:color="DFDFDF"/>
              <w:right w:val="single" w:sz="2" w:space="0" w:color="DFDFDF"/>
            </w:tcBorders>
            <w:shd w:val="clear" w:color="auto" w:fill="FFFFFF"/>
            <w:tcMar>
              <w:top w:w="210" w:type="dxa"/>
              <w:left w:w="150" w:type="dxa"/>
              <w:bottom w:w="210" w:type="dxa"/>
              <w:right w:w="150" w:type="dxa"/>
            </w:tcMar>
            <w:vAlign w:val="center"/>
            <w:hideMark/>
          </w:tcPr>
          <w:p w14:paraId="637B0362" w14:textId="08248F95" w:rsidR="00A56E64" w:rsidRPr="006F0C37" w:rsidRDefault="00A56E64" w:rsidP="00D100B2">
            <w:pPr>
              <w:spacing w:after="0"/>
              <w:jc w:val="both"/>
              <w:rPr>
                <w:rFonts w:asciiTheme="minorHAnsi" w:hAnsiTheme="minorHAnsi" w:cstheme="minorHAnsi"/>
                <w:sz w:val="28"/>
                <w:szCs w:val="28"/>
              </w:rPr>
            </w:pPr>
            <w:r w:rsidRPr="00D100B2">
              <w:rPr>
                <w:rFonts w:asciiTheme="minorHAnsi" w:hAnsiTheme="minorHAnsi" w:cstheme="minorHAnsi"/>
                <w:sz w:val="28"/>
                <w:szCs w:val="28"/>
              </w:rPr>
              <w:t>This protocol is used where fast communication is required and does not care about the reliability like VoIP, game streaming, video and music streaming, etc.</w:t>
            </w:r>
          </w:p>
        </w:tc>
      </w:tr>
    </w:tbl>
    <w:p w14:paraId="57CF4A1F" w14:textId="77777777" w:rsidR="005A4579" w:rsidRPr="005A4579" w:rsidRDefault="005A4579" w:rsidP="00D100B2">
      <w:pPr>
        <w:spacing w:after="0"/>
        <w:jc w:val="both"/>
        <w:rPr>
          <w:sz w:val="28"/>
          <w:szCs w:val="28"/>
        </w:rPr>
      </w:pPr>
    </w:p>
    <w:p w14:paraId="6A889464" w14:textId="77777777" w:rsidR="0083398F" w:rsidRDefault="0083398F" w:rsidP="00D100B2">
      <w:pPr>
        <w:spacing w:after="0"/>
        <w:jc w:val="both"/>
        <w:rPr>
          <w:b/>
          <w:bCs/>
          <w:i/>
          <w:iCs/>
          <w:sz w:val="28"/>
          <w:szCs w:val="28"/>
        </w:rPr>
      </w:pPr>
    </w:p>
    <w:p w14:paraId="18B2EF35" w14:textId="77777777" w:rsidR="002F7463" w:rsidRDefault="002F7463" w:rsidP="00D100B2">
      <w:pPr>
        <w:spacing w:after="0"/>
        <w:jc w:val="both"/>
        <w:rPr>
          <w:b/>
          <w:bCs/>
          <w:i/>
          <w:iCs/>
          <w:sz w:val="28"/>
          <w:szCs w:val="28"/>
        </w:rPr>
      </w:pPr>
    </w:p>
    <w:p w14:paraId="5A868582" w14:textId="77777777" w:rsidR="002F7463" w:rsidRDefault="002F7463" w:rsidP="00D100B2">
      <w:pPr>
        <w:spacing w:after="0"/>
        <w:jc w:val="both"/>
        <w:rPr>
          <w:b/>
          <w:bCs/>
          <w:i/>
          <w:iCs/>
          <w:sz w:val="28"/>
          <w:szCs w:val="28"/>
        </w:rPr>
      </w:pPr>
    </w:p>
    <w:p w14:paraId="09987531" w14:textId="77777777" w:rsidR="002F7463" w:rsidRDefault="002F7463" w:rsidP="00D100B2">
      <w:pPr>
        <w:spacing w:after="0"/>
        <w:jc w:val="both"/>
      </w:pPr>
    </w:p>
    <w:p w14:paraId="2F299258" w14:textId="3F6CCA42" w:rsidR="00C86902" w:rsidRDefault="00C86902" w:rsidP="00D100B2">
      <w:pPr>
        <w:jc w:val="both"/>
      </w:pPr>
    </w:p>
    <w:sectPr w:rsidR="00C86902" w:rsidSect="00CC3AE5">
      <w:footerReference w:type="default" r:id="rId27"/>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F85F431" w14:textId="77777777" w:rsidR="00402EB6" w:rsidRDefault="00402EB6" w:rsidP="002C2FC3">
      <w:pPr>
        <w:spacing w:after="0" w:line="240" w:lineRule="auto"/>
      </w:pPr>
      <w:r>
        <w:separator/>
      </w:r>
    </w:p>
  </w:endnote>
  <w:endnote w:type="continuationSeparator" w:id="0">
    <w:p w14:paraId="1D631C2E" w14:textId="77777777" w:rsidR="00402EB6" w:rsidRDefault="00402EB6" w:rsidP="002C2F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769D315" w14:textId="3422A456" w:rsidR="002C2FC3" w:rsidRDefault="002C2FC3">
    <w:pPr>
      <w:pStyle w:val="Footer"/>
    </w:pPr>
    <w:r>
      <w:t>Xperia</w:t>
    </w:r>
    <w:r>
      <w:ptab w:relativeTo="margin" w:alignment="center" w:leader="none"/>
    </w:r>
    <w:proofErr w:type="spellStart"/>
    <w:r>
      <w:t>Arkam</w:t>
    </w:r>
    <w:proofErr w:type="spellEnd"/>
    <w:r>
      <w:t xml:space="preserve"> Chaudhary</w:t>
    </w:r>
    <w:r>
      <w:ptab w:relativeTo="margin" w:alignment="right" w:leader="none"/>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7E20A54" w14:textId="77777777" w:rsidR="00402EB6" w:rsidRDefault="00402EB6" w:rsidP="002C2FC3">
      <w:pPr>
        <w:spacing w:after="0" w:line="240" w:lineRule="auto"/>
      </w:pPr>
      <w:r>
        <w:separator/>
      </w:r>
    </w:p>
  </w:footnote>
  <w:footnote w:type="continuationSeparator" w:id="0">
    <w:p w14:paraId="5F6FBA46" w14:textId="77777777" w:rsidR="00402EB6" w:rsidRDefault="00402EB6" w:rsidP="002C2F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994E29"/>
    <w:multiLevelType w:val="multilevel"/>
    <w:tmpl w:val="9898A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BF3EF1"/>
    <w:multiLevelType w:val="multilevel"/>
    <w:tmpl w:val="EB18AF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24A23C1"/>
    <w:multiLevelType w:val="multilevel"/>
    <w:tmpl w:val="DC74C9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A37BD0"/>
    <w:multiLevelType w:val="multilevel"/>
    <w:tmpl w:val="5E1E253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78B659A"/>
    <w:multiLevelType w:val="hybridMultilevel"/>
    <w:tmpl w:val="EF10C90E"/>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1433821453">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316102430">
    <w:abstractNumId w:val="0"/>
    <w:lvlOverride w:ilvl="0">
      <w:startOverride w:val="1"/>
    </w:lvlOverride>
  </w:num>
  <w:num w:numId="3" w16cid:durableId="35856837">
    <w:abstractNumId w:val="0"/>
    <w:lvlOverride w:ilvl="0">
      <w:startOverride w:val="2"/>
    </w:lvlOverride>
  </w:num>
  <w:num w:numId="4" w16cid:durableId="242762007">
    <w:abstractNumId w:val="0"/>
    <w:lvlOverride w:ilvl="0">
      <w:startOverride w:val="3"/>
    </w:lvlOverride>
  </w:num>
  <w:num w:numId="5" w16cid:durableId="1487549381">
    <w:abstractNumId w:val="2"/>
  </w:num>
  <w:num w:numId="6" w16cid:durableId="1036734545">
    <w:abstractNumId w:val="1"/>
  </w:num>
  <w:num w:numId="7" w16cid:durableId="44577843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AE5"/>
    <w:rsid w:val="00073440"/>
    <w:rsid w:val="0008135D"/>
    <w:rsid w:val="000F685F"/>
    <w:rsid w:val="002C2FC3"/>
    <w:rsid w:val="002D5FB9"/>
    <w:rsid w:val="002F60E1"/>
    <w:rsid w:val="002F7463"/>
    <w:rsid w:val="00306AFA"/>
    <w:rsid w:val="003F504B"/>
    <w:rsid w:val="00402EB6"/>
    <w:rsid w:val="00462E5A"/>
    <w:rsid w:val="004A10CA"/>
    <w:rsid w:val="004B6F8E"/>
    <w:rsid w:val="0050110C"/>
    <w:rsid w:val="00585D0E"/>
    <w:rsid w:val="005942D2"/>
    <w:rsid w:val="005A4579"/>
    <w:rsid w:val="00610F1D"/>
    <w:rsid w:val="0065221D"/>
    <w:rsid w:val="00656B83"/>
    <w:rsid w:val="006A5DE0"/>
    <w:rsid w:val="006F0C37"/>
    <w:rsid w:val="00722BF9"/>
    <w:rsid w:val="00733115"/>
    <w:rsid w:val="0075325B"/>
    <w:rsid w:val="007B4D13"/>
    <w:rsid w:val="0083398F"/>
    <w:rsid w:val="008742F8"/>
    <w:rsid w:val="00973391"/>
    <w:rsid w:val="00A56E64"/>
    <w:rsid w:val="00AC1D21"/>
    <w:rsid w:val="00B675DD"/>
    <w:rsid w:val="00BD186C"/>
    <w:rsid w:val="00BE3AC1"/>
    <w:rsid w:val="00C55FBB"/>
    <w:rsid w:val="00C802AF"/>
    <w:rsid w:val="00C86902"/>
    <w:rsid w:val="00CC3AE5"/>
    <w:rsid w:val="00D100B2"/>
    <w:rsid w:val="00D80F5B"/>
    <w:rsid w:val="00DE6D9B"/>
    <w:rsid w:val="00DF6A57"/>
    <w:rsid w:val="00E42275"/>
    <w:rsid w:val="00E96D67"/>
    <w:rsid w:val="00ED47EB"/>
    <w:rsid w:val="00F30C1D"/>
    <w:rsid w:val="00F5781E"/>
    <w:rsid w:val="00F70786"/>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8D9DE3"/>
  <w15:chartTrackingRefBased/>
  <w15:docId w15:val="{CD894C60-59AE-4365-8F58-F514E7F64D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C3AE5"/>
    <w:pPr>
      <w:spacing w:line="254" w:lineRule="auto"/>
    </w:pPr>
    <w:rPr>
      <w:rFonts w:ascii="Calibri" w:eastAsia="Calibri" w:hAnsi="Calibri" w:cs="Ari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C3AE5"/>
    <w:pPr>
      <w:ind w:left="720"/>
      <w:contextualSpacing/>
    </w:pPr>
  </w:style>
  <w:style w:type="paragraph" w:styleId="NormalWeb">
    <w:name w:val="Normal (Web)"/>
    <w:basedOn w:val="Normal"/>
    <w:uiPriority w:val="99"/>
    <w:semiHidden/>
    <w:unhideWhenUsed/>
    <w:rsid w:val="002D5FB9"/>
    <w:rPr>
      <w:rFonts w:ascii="Times New Roman" w:hAnsi="Times New Roman" w:cs="Times New Roman"/>
      <w:sz w:val="24"/>
      <w:szCs w:val="24"/>
    </w:rPr>
  </w:style>
  <w:style w:type="character" w:styleId="Hyperlink">
    <w:name w:val="Hyperlink"/>
    <w:basedOn w:val="DefaultParagraphFont"/>
    <w:uiPriority w:val="99"/>
    <w:unhideWhenUsed/>
    <w:rsid w:val="002D5FB9"/>
    <w:rPr>
      <w:color w:val="0563C1" w:themeColor="hyperlink"/>
      <w:u w:val="single"/>
    </w:rPr>
  </w:style>
  <w:style w:type="character" w:styleId="UnresolvedMention">
    <w:name w:val="Unresolved Mention"/>
    <w:basedOn w:val="DefaultParagraphFont"/>
    <w:uiPriority w:val="99"/>
    <w:semiHidden/>
    <w:unhideWhenUsed/>
    <w:rsid w:val="002D5FB9"/>
    <w:rPr>
      <w:color w:val="605E5C"/>
      <w:shd w:val="clear" w:color="auto" w:fill="E1DFDD"/>
    </w:rPr>
  </w:style>
  <w:style w:type="paragraph" w:styleId="Header">
    <w:name w:val="header"/>
    <w:basedOn w:val="Normal"/>
    <w:link w:val="HeaderChar"/>
    <w:uiPriority w:val="99"/>
    <w:unhideWhenUsed/>
    <w:rsid w:val="002C2FC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C2FC3"/>
    <w:rPr>
      <w:rFonts w:ascii="Calibri" w:eastAsia="Calibri" w:hAnsi="Calibri" w:cs="Arial"/>
    </w:rPr>
  </w:style>
  <w:style w:type="paragraph" w:styleId="Footer">
    <w:name w:val="footer"/>
    <w:basedOn w:val="Normal"/>
    <w:link w:val="FooterChar"/>
    <w:uiPriority w:val="99"/>
    <w:unhideWhenUsed/>
    <w:rsid w:val="002C2FC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C2FC3"/>
    <w:rPr>
      <w:rFonts w:ascii="Calibri" w:eastAsia="Calibri" w:hAnsi="Calibri"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46323656">
      <w:bodyDiv w:val="1"/>
      <w:marLeft w:val="0"/>
      <w:marRight w:val="0"/>
      <w:marTop w:val="0"/>
      <w:marBottom w:val="0"/>
      <w:divBdr>
        <w:top w:val="none" w:sz="0" w:space="0" w:color="auto"/>
        <w:left w:val="none" w:sz="0" w:space="0" w:color="auto"/>
        <w:bottom w:val="none" w:sz="0" w:space="0" w:color="auto"/>
        <w:right w:val="none" w:sz="0" w:space="0" w:color="auto"/>
      </w:divBdr>
    </w:div>
    <w:div w:id="523518601">
      <w:bodyDiv w:val="1"/>
      <w:marLeft w:val="0"/>
      <w:marRight w:val="0"/>
      <w:marTop w:val="0"/>
      <w:marBottom w:val="0"/>
      <w:divBdr>
        <w:top w:val="none" w:sz="0" w:space="0" w:color="auto"/>
        <w:left w:val="none" w:sz="0" w:space="0" w:color="auto"/>
        <w:bottom w:val="none" w:sz="0" w:space="0" w:color="auto"/>
        <w:right w:val="none" w:sz="0" w:space="0" w:color="auto"/>
      </w:divBdr>
    </w:div>
    <w:div w:id="587006211">
      <w:bodyDiv w:val="1"/>
      <w:marLeft w:val="0"/>
      <w:marRight w:val="0"/>
      <w:marTop w:val="0"/>
      <w:marBottom w:val="0"/>
      <w:divBdr>
        <w:top w:val="none" w:sz="0" w:space="0" w:color="auto"/>
        <w:left w:val="none" w:sz="0" w:space="0" w:color="auto"/>
        <w:bottom w:val="none" w:sz="0" w:space="0" w:color="auto"/>
        <w:right w:val="none" w:sz="0" w:space="0" w:color="auto"/>
      </w:divBdr>
    </w:div>
    <w:div w:id="596600466">
      <w:bodyDiv w:val="1"/>
      <w:marLeft w:val="0"/>
      <w:marRight w:val="0"/>
      <w:marTop w:val="0"/>
      <w:marBottom w:val="0"/>
      <w:divBdr>
        <w:top w:val="none" w:sz="0" w:space="0" w:color="auto"/>
        <w:left w:val="none" w:sz="0" w:space="0" w:color="auto"/>
        <w:bottom w:val="none" w:sz="0" w:space="0" w:color="auto"/>
        <w:right w:val="none" w:sz="0" w:space="0" w:color="auto"/>
      </w:divBdr>
    </w:div>
    <w:div w:id="702900331">
      <w:bodyDiv w:val="1"/>
      <w:marLeft w:val="0"/>
      <w:marRight w:val="0"/>
      <w:marTop w:val="0"/>
      <w:marBottom w:val="0"/>
      <w:divBdr>
        <w:top w:val="none" w:sz="0" w:space="0" w:color="auto"/>
        <w:left w:val="none" w:sz="0" w:space="0" w:color="auto"/>
        <w:bottom w:val="none" w:sz="0" w:space="0" w:color="auto"/>
        <w:right w:val="none" w:sz="0" w:space="0" w:color="auto"/>
      </w:divBdr>
    </w:div>
    <w:div w:id="780681866">
      <w:bodyDiv w:val="1"/>
      <w:marLeft w:val="0"/>
      <w:marRight w:val="0"/>
      <w:marTop w:val="0"/>
      <w:marBottom w:val="0"/>
      <w:divBdr>
        <w:top w:val="none" w:sz="0" w:space="0" w:color="auto"/>
        <w:left w:val="none" w:sz="0" w:space="0" w:color="auto"/>
        <w:bottom w:val="none" w:sz="0" w:space="0" w:color="auto"/>
        <w:right w:val="none" w:sz="0" w:space="0" w:color="auto"/>
      </w:divBdr>
    </w:div>
    <w:div w:id="807166433">
      <w:bodyDiv w:val="1"/>
      <w:marLeft w:val="0"/>
      <w:marRight w:val="0"/>
      <w:marTop w:val="0"/>
      <w:marBottom w:val="0"/>
      <w:divBdr>
        <w:top w:val="none" w:sz="0" w:space="0" w:color="auto"/>
        <w:left w:val="none" w:sz="0" w:space="0" w:color="auto"/>
        <w:bottom w:val="none" w:sz="0" w:space="0" w:color="auto"/>
        <w:right w:val="none" w:sz="0" w:space="0" w:color="auto"/>
      </w:divBdr>
    </w:div>
    <w:div w:id="1013142463">
      <w:bodyDiv w:val="1"/>
      <w:marLeft w:val="0"/>
      <w:marRight w:val="0"/>
      <w:marTop w:val="0"/>
      <w:marBottom w:val="0"/>
      <w:divBdr>
        <w:top w:val="none" w:sz="0" w:space="0" w:color="auto"/>
        <w:left w:val="none" w:sz="0" w:space="0" w:color="auto"/>
        <w:bottom w:val="none" w:sz="0" w:space="0" w:color="auto"/>
        <w:right w:val="none" w:sz="0" w:space="0" w:color="auto"/>
      </w:divBdr>
    </w:div>
    <w:div w:id="1088846488">
      <w:bodyDiv w:val="1"/>
      <w:marLeft w:val="0"/>
      <w:marRight w:val="0"/>
      <w:marTop w:val="0"/>
      <w:marBottom w:val="0"/>
      <w:divBdr>
        <w:top w:val="none" w:sz="0" w:space="0" w:color="auto"/>
        <w:left w:val="none" w:sz="0" w:space="0" w:color="auto"/>
        <w:bottom w:val="none" w:sz="0" w:space="0" w:color="auto"/>
        <w:right w:val="none" w:sz="0" w:space="0" w:color="auto"/>
      </w:divBdr>
    </w:div>
    <w:div w:id="1262760849">
      <w:bodyDiv w:val="1"/>
      <w:marLeft w:val="0"/>
      <w:marRight w:val="0"/>
      <w:marTop w:val="0"/>
      <w:marBottom w:val="0"/>
      <w:divBdr>
        <w:top w:val="none" w:sz="0" w:space="0" w:color="auto"/>
        <w:left w:val="none" w:sz="0" w:space="0" w:color="auto"/>
        <w:bottom w:val="none" w:sz="0" w:space="0" w:color="auto"/>
        <w:right w:val="none" w:sz="0" w:space="0" w:color="auto"/>
      </w:divBdr>
    </w:div>
    <w:div w:id="1320115177">
      <w:bodyDiv w:val="1"/>
      <w:marLeft w:val="0"/>
      <w:marRight w:val="0"/>
      <w:marTop w:val="0"/>
      <w:marBottom w:val="0"/>
      <w:divBdr>
        <w:top w:val="none" w:sz="0" w:space="0" w:color="auto"/>
        <w:left w:val="none" w:sz="0" w:space="0" w:color="auto"/>
        <w:bottom w:val="none" w:sz="0" w:space="0" w:color="auto"/>
        <w:right w:val="none" w:sz="0" w:space="0" w:color="auto"/>
      </w:divBdr>
    </w:div>
    <w:div w:id="1397388215">
      <w:bodyDiv w:val="1"/>
      <w:marLeft w:val="0"/>
      <w:marRight w:val="0"/>
      <w:marTop w:val="0"/>
      <w:marBottom w:val="0"/>
      <w:divBdr>
        <w:top w:val="none" w:sz="0" w:space="0" w:color="auto"/>
        <w:left w:val="none" w:sz="0" w:space="0" w:color="auto"/>
        <w:bottom w:val="none" w:sz="0" w:space="0" w:color="auto"/>
        <w:right w:val="none" w:sz="0" w:space="0" w:color="auto"/>
      </w:divBdr>
    </w:div>
    <w:div w:id="1526213360">
      <w:bodyDiv w:val="1"/>
      <w:marLeft w:val="0"/>
      <w:marRight w:val="0"/>
      <w:marTop w:val="0"/>
      <w:marBottom w:val="0"/>
      <w:divBdr>
        <w:top w:val="none" w:sz="0" w:space="0" w:color="auto"/>
        <w:left w:val="none" w:sz="0" w:space="0" w:color="auto"/>
        <w:bottom w:val="none" w:sz="0" w:space="0" w:color="auto"/>
        <w:right w:val="none" w:sz="0" w:space="0" w:color="auto"/>
      </w:divBdr>
    </w:div>
    <w:div w:id="1757289262">
      <w:bodyDiv w:val="1"/>
      <w:marLeft w:val="0"/>
      <w:marRight w:val="0"/>
      <w:marTop w:val="0"/>
      <w:marBottom w:val="0"/>
      <w:divBdr>
        <w:top w:val="none" w:sz="0" w:space="0" w:color="auto"/>
        <w:left w:val="none" w:sz="0" w:space="0" w:color="auto"/>
        <w:bottom w:val="none" w:sz="0" w:space="0" w:color="auto"/>
        <w:right w:val="none" w:sz="0" w:space="0" w:color="auto"/>
      </w:divBdr>
    </w:div>
    <w:div w:id="1764718175">
      <w:bodyDiv w:val="1"/>
      <w:marLeft w:val="0"/>
      <w:marRight w:val="0"/>
      <w:marTop w:val="0"/>
      <w:marBottom w:val="0"/>
      <w:divBdr>
        <w:top w:val="none" w:sz="0" w:space="0" w:color="auto"/>
        <w:left w:val="none" w:sz="0" w:space="0" w:color="auto"/>
        <w:bottom w:val="none" w:sz="0" w:space="0" w:color="auto"/>
        <w:right w:val="none" w:sz="0" w:space="0" w:color="auto"/>
      </w:divBdr>
    </w:div>
    <w:div w:id="1768652689">
      <w:bodyDiv w:val="1"/>
      <w:marLeft w:val="0"/>
      <w:marRight w:val="0"/>
      <w:marTop w:val="0"/>
      <w:marBottom w:val="0"/>
      <w:divBdr>
        <w:top w:val="none" w:sz="0" w:space="0" w:color="auto"/>
        <w:left w:val="none" w:sz="0" w:space="0" w:color="auto"/>
        <w:bottom w:val="none" w:sz="0" w:space="0" w:color="auto"/>
        <w:right w:val="none" w:sz="0" w:space="0" w:color="auto"/>
      </w:divBdr>
    </w:div>
    <w:div w:id="1777291197">
      <w:bodyDiv w:val="1"/>
      <w:marLeft w:val="0"/>
      <w:marRight w:val="0"/>
      <w:marTop w:val="0"/>
      <w:marBottom w:val="0"/>
      <w:divBdr>
        <w:top w:val="none" w:sz="0" w:space="0" w:color="auto"/>
        <w:left w:val="none" w:sz="0" w:space="0" w:color="auto"/>
        <w:bottom w:val="none" w:sz="0" w:space="0" w:color="auto"/>
        <w:right w:val="none" w:sz="0" w:space="0" w:color="auto"/>
      </w:divBdr>
    </w:div>
    <w:div w:id="1962416186">
      <w:bodyDiv w:val="1"/>
      <w:marLeft w:val="0"/>
      <w:marRight w:val="0"/>
      <w:marTop w:val="0"/>
      <w:marBottom w:val="0"/>
      <w:divBdr>
        <w:top w:val="none" w:sz="0" w:space="0" w:color="auto"/>
        <w:left w:val="none" w:sz="0" w:space="0" w:color="auto"/>
        <w:bottom w:val="none" w:sz="0" w:space="0" w:color="auto"/>
        <w:right w:val="none" w:sz="0" w:space="0" w:color="auto"/>
      </w:divBdr>
    </w:div>
    <w:div w:id="20183398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jpeg"/><Relationship Id="rId18" Type="http://schemas.openxmlformats.org/officeDocument/2006/relationships/hyperlink" Target="https://www.geeksforgeeks.org/difference-between-http-and-https-2/" TargetMode="External"/><Relationship Id="rId26" Type="http://schemas.openxmlformats.org/officeDocument/2006/relationships/hyperlink" Target="https://www.geeksforgeeks.org/voice-over-internet-protocol-voip/" TargetMode="External"/><Relationship Id="rId3" Type="http://schemas.openxmlformats.org/officeDocument/2006/relationships/settings" Target="settings.xml"/><Relationship Id="rId21" Type="http://schemas.openxmlformats.org/officeDocument/2006/relationships/hyperlink" Target="https://www.geeksforgeeks.org/introduction-to-telnet/" TargetMode="External"/><Relationship Id="rId7" Type="http://schemas.openxmlformats.org/officeDocument/2006/relationships/hyperlink" Target="https://www.geeksforgeeks.org/what-is-transmission-control-protocol-tcp/" TargetMode="External"/><Relationship Id="rId12" Type="http://schemas.openxmlformats.org/officeDocument/2006/relationships/hyperlink" Target="https://www.geeksforgeeks.org/basics-computer-networking/" TargetMode="External"/><Relationship Id="rId17" Type="http://schemas.openxmlformats.org/officeDocument/2006/relationships/hyperlink" Target="https://www.geeksforgeeks.org/user-datagram-protocol-udp/" TargetMode="External"/><Relationship Id="rId25" Type="http://schemas.openxmlformats.org/officeDocument/2006/relationships/hyperlink" Target="https://www.geeksforgeeks.org/routing-information-protocol-rip/" TargetMode="External"/><Relationship Id="rId2" Type="http://schemas.openxmlformats.org/officeDocument/2006/relationships/styles" Target="styles.xml"/><Relationship Id="rId16" Type="http://schemas.openxmlformats.org/officeDocument/2006/relationships/hyperlink" Target="https://www.geeksforgeeks.org/what-is-transmission-control-protocol-tcp/" TargetMode="External"/><Relationship Id="rId20" Type="http://schemas.openxmlformats.org/officeDocument/2006/relationships/hyperlink" Target="https://www.geeksforgeeks.org/simple-mail-transfer-protocol-smtp/"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hyperlink" Target="https://www.geeksforgeeks.org/simple-network-management-protocol-snmp/" TargetMode="Externa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hyperlink" Target="https://www.geeksforgeeks.org/dynamic-host-configuration-protocol-dhcp/" TargetMode="External"/><Relationship Id="rId28" Type="http://schemas.openxmlformats.org/officeDocument/2006/relationships/fontTable" Target="fontTable.xml"/><Relationship Id="rId10" Type="http://schemas.openxmlformats.org/officeDocument/2006/relationships/hyperlink" Target="https://www.geeksforgeeks.org/what-is-transmission-control-protocol-tcp/" TargetMode="External"/><Relationship Id="rId19" Type="http://schemas.openxmlformats.org/officeDocument/2006/relationships/hyperlink" Target="https://www.geeksforgeeks.org/file-transfer-protocol-ftp/"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www.geeksforgeeks.org/what-is-an-ip-address/" TargetMode="External"/><Relationship Id="rId22" Type="http://schemas.openxmlformats.org/officeDocument/2006/relationships/hyperlink" Target="https://www.geeksforgeeks.org/details-on-dns/" TargetMode="External"/><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109</TotalTime>
  <Pages>6</Pages>
  <Words>1675</Words>
  <Characters>9554</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ARKAM CHAUDHARY</dc:creator>
  <cp:keywords/>
  <dc:description/>
  <cp:lastModifiedBy>MOHAMMAD ARKAM CHAUDHARY</cp:lastModifiedBy>
  <cp:revision>43</cp:revision>
  <dcterms:created xsi:type="dcterms:W3CDTF">2024-11-06T17:12:00Z</dcterms:created>
  <dcterms:modified xsi:type="dcterms:W3CDTF">2024-11-07T10:15:00Z</dcterms:modified>
</cp:coreProperties>
</file>