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84084" w14:textId="77777777" w:rsidR="00971A8D" w:rsidRPr="00971A8D" w:rsidRDefault="00971A8D" w:rsidP="00971A8D">
      <w:pPr>
        <w:spacing w:after="0" w:line="252" w:lineRule="auto"/>
        <w:jc w:val="center"/>
        <w:rPr>
          <w:rFonts w:ascii="Calibri" w:eastAsia="Calibri" w:hAnsi="Calibri" w:cs="Arial"/>
          <w:b/>
          <w:bCs/>
          <w:sz w:val="40"/>
          <w:szCs w:val="40"/>
          <w:u w:val="single"/>
          <w:lang w:val="en-US"/>
        </w:rPr>
      </w:pPr>
      <w:r w:rsidRPr="00971A8D">
        <w:rPr>
          <w:rFonts w:ascii="Calibri" w:eastAsia="Calibri" w:hAnsi="Calibri" w:cs="Arial"/>
          <w:b/>
          <w:bCs/>
          <w:sz w:val="40"/>
          <w:szCs w:val="40"/>
          <w:u w:val="single"/>
          <w:lang w:val="en-US"/>
        </w:rPr>
        <w:t>CRYPTOGRAPHY AND SYSTEM SECURITY</w:t>
      </w:r>
    </w:p>
    <w:p w14:paraId="2FAFD49B" w14:textId="6C902978" w:rsidR="00971A8D" w:rsidRPr="00971A8D" w:rsidRDefault="0037119E" w:rsidP="0037119E">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2</w:t>
      </w:r>
      <w:r w:rsidR="00971A8D" w:rsidRPr="00971A8D">
        <w:rPr>
          <w:rFonts w:ascii="Calibri" w:eastAsia="Calibri" w:hAnsi="Calibri" w:cs="Arial"/>
          <w:b/>
          <w:bCs/>
          <w:sz w:val="32"/>
          <w:szCs w:val="32"/>
          <w:lang w:val="en-US"/>
        </w:rPr>
        <w:t xml:space="preserve">. </w:t>
      </w:r>
      <w:r w:rsidRPr="0037119E">
        <w:rPr>
          <w:rFonts w:ascii="Calibri" w:eastAsia="Calibri" w:hAnsi="Calibri" w:cs="Arial"/>
          <w:b/>
          <w:bCs/>
          <w:sz w:val="32"/>
          <w:szCs w:val="32"/>
        </w:rPr>
        <w:t>Block Ciphers &amp; Public Key Cryptography</w:t>
      </w:r>
    </w:p>
    <w:p w14:paraId="40D5FA35" w14:textId="17F4D8FB" w:rsidR="0037119E" w:rsidRDefault="0037119E" w:rsidP="0037119E">
      <w:pPr>
        <w:spacing w:after="0" w:line="252" w:lineRule="auto"/>
        <w:jc w:val="both"/>
        <w:rPr>
          <w:rFonts w:ascii="Calibri" w:eastAsia="Calibri" w:hAnsi="Calibri" w:cs="Arial"/>
          <w:sz w:val="28"/>
          <w:szCs w:val="28"/>
        </w:rPr>
      </w:pPr>
      <w:r w:rsidRPr="0037119E">
        <w:rPr>
          <w:rFonts w:ascii="Calibri" w:eastAsia="Calibri" w:hAnsi="Calibri" w:cs="Arial"/>
          <w:sz w:val="28"/>
          <w:szCs w:val="28"/>
        </w:rPr>
        <w:t>2.1 Data Encryption Standard</w:t>
      </w:r>
      <w:r w:rsidR="002D4835">
        <w:rPr>
          <w:rFonts w:ascii="Calibri" w:eastAsia="Calibri" w:hAnsi="Calibri" w:cs="Arial"/>
          <w:sz w:val="28"/>
          <w:szCs w:val="28"/>
        </w:rPr>
        <w:t xml:space="preserve"> </w:t>
      </w:r>
      <w:r w:rsidRPr="0037119E">
        <w:rPr>
          <w:rFonts w:ascii="Calibri" w:eastAsia="Calibri" w:hAnsi="Calibri" w:cs="Arial"/>
          <w:sz w:val="28"/>
          <w:szCs w:val="28"/>
        </w:rPr>
        <w:t>-</w:t>
      </w:r>
      <w:r w:rsidR="002D4835">
        <w:rPr>
          <w:rFonts w:ascii="Calibri" w:eastAsia="Calibri" w:hAnsi="Calibri" w:cs="Arial"/>
          <w:sz w:val="28"/>
          <w:szCs w:val="28"/>
        </w:rPr>
        <w:t xml:space="preserve"> </w:t>
      </w:r>
      <w:r w:rsidRPr="0037119E">
        <w:rPr>
          <w:rFonts w:ascii="Calibri" w:eastAsia="Calibri" w:hAnsi="Calibri" w:cs="Arial"/>
          <w:sz w:val="28"/>
          <w:szCs w:val="28"/>
        </w:rPr>
        <w:t>Block cipher principles</w:t>
      </w:r>
      <w:r w:rsidR="002D4835">
        <w:rPr>
          <w:rFonts w:ascii="Calibri" w:eastAsia="Calibri" w:hAnsi="Calibri" w:cs="Arial"/>
          <w:sz w:val="28"/>
          <w:szCs w:val="28"/>
        </w:rPr>
        <w:t xml:space="preserve"> </w:t>
      </w:r>
      <w:r w:rsidRPr="0037119E">
        <w:rPr>
          <w:rFonts w:ascii="Calibri" w:eastAsia="Calibri" w:hAnsi="Calibri" w:cs="Arial"/>
          <w:sz w:val="28"/>
          <w:szCs w:val="28"/>
        </w:rPr>
        <w:t>-</w:t>
      </w:r>
      <w:r w:rsidR="002D4835">
        <w:rPr>
          <w:rFonts w:ascii="Calibri" w:eastAsia="Calibri" w:hAnsi="Calibri" w:cs="Arial"/>
          <w:sz w:val="28"/>
          <w:szCs w:val="28"/>
        </w:rPr>
        <w:t xml:space="preserve"> </w:t>
      </w:r>
      <w:r w:rsidRPr="002D4835">
        <w:rPr>
          <w:rFonts w:ascii="Calibri" w:eastAsia="Calibri" w:hAnsi="Calibri" w:cs="Arial"/>
          <w:sz w:val="28"/>
          <w:szCs w:val="28"/>
        </w:rPr>
        <w:t>block cipher modes</w:t>
      </w:r>
      <w:r w:rsidRPr="0037119E">
        <w:rPr>
          <w:rFonts w:ascii="Calibri" w:eastAsia="Calibri" w:hAnsi="Calibri" w:cs="Arial"/>
          <w:sz w:val="28"/>
          <w:szCs w:val="28"/>
        </w:rPr>
        <w:t xml:space="preserve"> of operation</w:t>
      </w:r>
      <w:r>
        <w:rPr>
          <w:rFonts w:ascii="Calibri" w:eastAsia="Calibri" w:hAnsi="Calibri" w:cs="Arial"/>
          <w:sz w:val="28"/>
          <w:szCs w:val="28"/>
        </w:rPr>
        <w:t xml:space="preserve"> </w:t>
      </w:r>
      <w:r w:rsidRPr="0037119E">
        <w:rPr>
          <w:rFonts w:ascii="Calibri" w:eastAsia="Calibri" w:hAnsi="Calibri" w:cs="Arial"/>
          <w:sz w:val="28"/>
          <w:szCs w:val="28"/>
        </w:rPr>
        <w:t>Advanced Encryption Standard (AES)</w:t>
      </w:r>
      <w:r w:rsidR="007B1D25">
        <w:rPr>
          <w:rFonts w:ascii="Calibri" w:eastAsia="Calibri" w:hAnsi="Calibri" w:cs="Arial"/>
          <w:sz w:val="28"/>
          <w:szCs w:val="28"/>
        </w:rPr>
        <w:t xml:space="preserve"> </w:t>
      </w:r>
      <w:r w:rsidRPr="0037119E">
        <w:rPr>
          <w:rFonts w:ascii="Calibri" w:eastAsia="Calibri" w:hAnsi="Calibri" w:cs="Arial"/>
          <w:sz w:val="28"/>
          <w:szCs w:val="28"/>
        </w:rPr>
        <w:t>-</w:t>
      </w:r>
      <w:r w:rsidR="007B1D25">
        <w:rPr>
          <w:rFonts w:ascii="Calibri" w:eastAsia="Calibri" w:hAnsi="Calibri" w:cs="Arial"/>
          <w:sz w:val="28"/>
          <w:szCs w:val="28"/>
        </w:rPr>
        <w:t xml:space="preserve"> </w:t>
      </w:r>
      <w:r w:rsidRPr="0037119E">
        <w:rPr>
          <w:rFonts w:ascii="Calibri" w:eastAsia="Calibri" w:hAnsi="Calibri" w:cs="Arial"/>
          <w:sz w:val="28"/>
          <w:szCs w:val="28"/>
        </w:rPr>
        <w:t>Triple DES</w:t>
      </w:r>
      <w:r w:rsidR="007B1D25">
        <w:rPr>
          <w:rFonts w:ascii="Calibri" w:eastAsia="Calibri" w:hAnsi="Calibri" w:cs="Arial"/>
          <w:sz w:val="28"/>
          <w:szCs w:val="28"/>
        </w:rPr>
        <w:t xml:space="preserve"> </w:t>
      </w:r>
      <w:r w:rsidRPr="0037119E">
        <w:rPr>
          <w:rFonts w:ascii="Calibri" w:eastAsia="Calibri" w:hAnsi="Calibri" w:cs="Arial"/>
          <w:sz w:val="28"/>
          <w:szCs w:val="28"/>
        </w:rPr>
        <w:t>-</w:t>
      </w:r>
      <w:r w:rsidR="007B1D25">
        <w:rPr>
          <w:rFonts w:ascii="Calibri" w:eastAsia="Calibri" w:hAnsi="Calibri" w:cs="Arial"/>
          <w:sz w:val="28"/>
          <w:szCs w:val="28"/>
        </w:rPr>
        <w:t xml:space="preserve"> </w:t>
      </w:r>
      <w:r w:rsidRPr="0037119E">
        <w:rPr>
          <w:rFonts w:ascii="Calibri" w:eastAsia="Calibri" w:hAnsi="Calibri" w:cs="Arial"/>
          <w:sz w:val="28"/>
          <w:szCs w:val="28"/>
        </w:rPr>
        <w:t>Blowfish-</w:t>
      </w:r>
      <w:r w:rsidR="007B1D25">
        <w:rPr>
          <w:rFonts w:ascii="Calibri" w:eastAsia="Calibri" w:hAnsi="Calibri" w:cs="Arial"/>
          <w:sz w:val="28"/>
          <w:szCs w:val="28"/>
        </w:rPr>
        <w:t xml:space="preserve"> </w:t>
      </w:r>
      <w:r w:rsidRPr="0037119E">
        <w:rPr>
          <w:rFonts w:ascii="Calibri" w:eastAsia="Calibri" w:hAnsi="Calibri" w:cs="Arial"/>
          <w:sz w:val="28"/>
          <w:szCs w:val="28"/>
        </w:rPr>
        <w:t>RC5 algorithm. Public key cryptography: Principles of public key cryptosystems</w:t>
      </w:r>
      <w:r>
        <w:rPr>
          <w:rFonts w:ascii="Calibri" w:eastAsia="Calibri" w:hAnsi="Calibri" w:cs="Arial"/>
          <w:sz w:val="28"/>
          <w:szCs w:val="28"/>
        </w:rPr>
        <w:t xml:space="preserve"> </w:t>
      </w:r>
      <w:r w:rsidRPr="0037119E">
        <w:rPr>
          <w:rFonts w:ascii="Calibri" w:eastAsia="Calibri" w:hAnsi="Calibri" w:cs="Arial"/>
          <w:sz w:val="28"/>
          <w:szCs w:val="28"/>
        </w:rPr>
        <w:t>The RSA algorithm, The knapsack algorithm, El-Gamal Algorithm. Key management – Diffie Hellman Key exchange</w:t>
      </w:r>
    </w:p>
    <w:p w14:paraId="3DABE781" w14:textId="0E17C464" w:rsidR="00971A8D" w:rsidRPr="00971A8D" w:rsidRDefault="00971A8D" w:rsidP="0037119E">
      <w:pPr>
        <w:spacing w:after="0" w:line="252" w:lineRule="auto"/>
        <w:jc w:val="both"/>
        <w:rPr>
          <w:rFonts w:ascii="Calibri" w:eastAsia="Calibri" w:hAnsi="Calibri" w:cs="Arial"/>
          <w:sz w:val="28"/>
          <w:szCs w:val="28"/>
          <w:u w:val="single"/>
        </w:rPr>
      </w:pPr>
      <w:r w:rsidRPr="00971A8D">
        <w:rPr>
          <w:rFonts w:ascii="Calibri" w:eastAsia="Calibri" w:hAnsi="Calibri" w:cs="Arial"/>
          <w:sz w:val="28"/>
          <w:szCs w:val="28"/>
          <w:u w:val="single"/>
        </w:rPr>
        <w:t>PAST QUESTIONS:</w:t>
      </w:r>
    </w:p>
    <w:p w14:paraId="06DD18E2" w14:textId="728A4D37" w:rsidR="00971A8D" w:rsidRPr="00971A8D" w:rsidRDefault="00EC7AA3" w:rsidP="00EC7AA3">
      <w:pPr>
        <w:numPr>
          <w:ilvl w:val="0"/>
          <w:numId w:val="1"/>
        </w:numPr>
        <w:spacing w:after="0" w:line="252" w:lineRule="auto"/>
        <w:contextualSpacing/>
        <w:jc w:val="both"/>
        <w:rPr>
          <w:rFonts w:ascii="Calibri" w:eastAsia="Calibri" w:hAnsi="Calibri" w:cs="Arial"/>
          <w:sz w:val="28"/>
          <w:szCs w:val="28"/>
        </w:rPr>
      </w:pPr>
      <w:r w:rsidRPr="00EC7AA3">
        <w:rPr>
          <w:rFonts w:ascii="Calibri" w:eastAsia="Calibri" w:hAnsi="Calibri" w:cs="Arial"/>
          <w:sz w:val="28"/>
          <w:szCs w:val="28"/>
        </w:rPr>
        <w:t xml:space="preserve">ECB and CBC block cipher. </w:t>
      </w:r>
      <w:r w:rsidR="00971A8D" w:rsidRPr="00971A8D">
        <w:rPr>
          <w:rFonts w:ascii="Calibri" w:eastAsia="Calibri" w:hAnsi="Calibri" w:cs="Arial"/>
          <w:sz w:val="28"/>
          <w:szCs w:val="28"/>
        </w:rPr>
        <w:t>(M23)</w:t>
      </w:r>
    </w:p>
    <w:p w14:paraId="6058B488" w14:textId="40E193B0" w:rsidR="00F93A81" w:rsidRDefault="00F93A81" w:rsidP="00F93A81">
      <w:pPr>
        <w:numPr>
          <w:ilvl w:val="0"/>
          <w:numId w:val="1"/>
        </w:numPr>
        <w:spacing w:after="0" w:line="252" w:lineRule="auto"/>
        <w:contextualSpacing/>
        <w:jc w:val="both"/>
        <w:rPr>
          <w:rFonts w:ascii="Calibri" w:eastAsia="Calibri" w:hAnsi="Calibri" w:cs="Arial"/>
          <w:sz w:val="28"/>
          <w:szCs w:val="28"/>
        </w:rPr>
      </w:pPr>
      <w:r w:rsidRPr="00F93A81">
        <w:rPr>
          <w:rFonts w:ascii="Calibri" w:eastAsia="Calibri" w:hAnsi="Calibri" w:cs="Arial"/>
          <w:sz w:val="28"/>
          <w:szCs w:val="28"/>
        </w:rPr>
        <w:t xml:space="preserve">Explain DES algorithm with reference to following points: </w:t>
      </w:r>
      <w:r>
        <w:rPr>
          <w:rFonts w:ascii="Calibri" w:eastAsia="Calibri" w:hAnsi="Calibri" w:cs="Arial"/>
          <w:sz w:val="28"/>
          <w:szCs w:val="28"/>
        </w:rPr>
        <w:t>(M23)</w:t>
      </w:r>
    </w:p>
    <w:p w14:paraId="54571B57" w14:textId="77777777" w:rsidR="00F93A81" w:rsidRDefault="00F93A81" w:rsidP="00F93A81">
      <w:pPr>
        <w:spacing w:after="0" w:line="252" w:lineRule="auto"/>
        <w:ind w:left="720"/>
        <w:contextualSpacing/>
        <w:jc w:val="both"/>
        <w:rPr>
          <w:rFonts w:ascii="Calibri" w:eastAsia="Calibri" w:hAnsi="Calibri" w:cs="Arial"/>
          <w:sz w:val="28"/>
          <w:szCs w:val="28"/>
        </w:rPr>
      </w:pPr>
      <w:r w:rsidRPr="00F93A81">
        <w:rPr>
          <w:rFonts w:ascii="Calibri" w:eastAsia="Calibri" w:hAnsi="Calibri" w:cs="Arial"/>
          <w:sz w:val="28"/>
          <w:szCs w:val="28"/>
        </w:rPr>
        <w:t xml:space="preserve">1. Block size and key size </w:t>
      </w:r>
    </w:p>
    <w:p w14:paraId="7A6D4FD9" w14:textId="77777777" w:rsidR="00F93A81" w:rsidRDefault="00F93A81" w:rsidP="00F93A81">
      <w:pPr>
        <w:spacing w:after="0" w:line="252" w:lineRule="auto"/>
        <w:ind w:left="720"/>
        <w:contextualSpacing/>
        <w:jc w:val="both"/>
        <w:rPr>
          <w:rFonts w:ascii="Calibri" w:eastAsia="Calibri" w:hAnsi="Calibri" w:cs="Arial"/>
          <w:sz w:val="28"/>
          <w:szCs w:val="28"/>
        </w:rPr>
      </w:pPr>
      <w:r w:rsidRPr="00F93A81">
        <w:rPr>
          <w:rFonts w:ascii="Calibri" w:eastAsia="Calibri" w:hAnsi="Calibri" w:cs="Arial"/>
          <w:sz w:val="28"/>
          <w:szCs w:val="28"/>
        </w:rPr>
        <w:t xml:space="preserve">2. Need of expansion permutation </w:t>
      </w:r>
    </w:p>
    <w:p w14:paraId="7CEC4C16" w14:textId="77777777" w:rsidR="00F93A81" w:rsidRDefault="00F93A81" w:rsidP="00F93A81">
      <w:pPr>
        <w:spacing w:after="0" w:line="252" w:lineRule="auto"/>
        <w:ind w:left="720"/>
        <w:contextualSpacing/>
        <w:jc w:val="both"/>
        <w:rPr>
          <w:rFonts w:ascii="Calibri" w:eastAsia="Calibri" w:hAnsi="Calibri" w:cs="Arial"/>
          <w:sz w:val="28"/>
          <w:szCs w:val="28"/>
        </w:rPr>
      </w:pPr>
      <w:r w:rsidRPr="00F93A81">
        <w:rPr>
          <w:rFonts w:ascii="Calibri" w:eastAsia="Calibri" w:hAnsi="Calibri" w:cs="Arial"/>
          <w:sz w:val="28"/>
          <w:szCs w:val="28"/>
        </w:rPr>
        <w:t xml:space="preserve">3. Role of S-box </w:t>
      </w:r>
    </w:p>
    <w:p w14:paraId="6B10417C" w14:textId="0E150662" w:rsidR="00971A8D" w:rsidRPr="00971A8D" w:rsidRDefault="00F93A81" w:rsidP="00F93A81">
      <w:pPr>
        <w:spacing w:after="0" w:line="252" w:lineRule="auto"/>
        <w:ind w:left="720"/>
        <w:contextualSpacing/>
        <w:jc w:val="both"/>
        <w:rPr>
          <w:rFonts w:ascii="Calibri" w:eastAsia="Calibri" w:hAnsi="Calibri" w:cs="Arial"/>
          <w:sz w:val="28"/>
          <w:szCs w:val="28"/>
        </w:rPr>
      </w:pPr>
      <w:r w:rsidRPr="00F93A81">
        <w:rPr>
          <w:rFonts w:ascii="Calibri" w:eastAsia="Calibri" w:hAnsi="Calibri" w:cs="Arial"/>
          <w:sz w:val="28"/>
          <w:szCs w:val="28"/>
        </w:rPr>
        <w:t>4. Possible attacks on DES</w:t>
      </w:r>
      <w:r w:rsidR="00971A8D" w:rsidRPr="00971A8D">
        <w:rPr>
          <w:rFonts w:ascii="Calibri" w:eastAsia="Calibri" w:hAnsi="Calibri" w:cs="Arial"/>
          <w:sz w:val="28"/>
          <w:szCs w:val="28"/>
        </w:rPr>
        <w:t xml:space="preserve"> </w:t>
      </w:r>
    </w:p>
    <w:p w14:paraId="69AD1267" w14:textId="6D54D790" w:rsidR="00971A8D" w:rsidRPr="00971A8D" w:rsidRDefault="0006213A" w:rsidP="00971A8D">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 xml:space="preserve">Explain </w:t>
      </w:r>
      <w:r w:rsidRPr="0037119E">
        <w:rPr>
          <w:rFonts w:ascii="Calibri" w:eastAsia="Calibri" w:hAnsi="Calibri" w:cs="Arial"/>
          <w:sz w:val="28"/>
          <w:szCs w:val="28"/>
        </w:rPr>
        <w:t>Diffie Hellman Key exchange</w:t>
      </w:r>
      <w:r>
        <w:rPr>
          <w:rFonts w:ascii="Calibri" w:eastAsia="Calibri" w:hAnsi="Calibri" w:cs="Arial"/>
          <w:sz w:val="28"/>
          <w:szCs w:val="28"/>
        </w:rPr>
        <w:t xml:space="preserve"> algorithm</w:t>
      </w:r>
      <w:r w:rsidR="00971A8D" w:rsidRPr="00971A8D">
        <w:rPr>
          <w:rFonts w:ascii="Calibri" w:eastAsia="Calibri" w:hAnsi="Calibri" w:cs="Arial"/>
          <w:sz w:val="28"/>
          <w:szCs w:val="28"/>
        </w:rPr>
        <w:t>. (M23)</w:t>
      </w:r>
    </w:p>
    <w:p w14:paraId="2FA7EA09" w14:textId="11C498CA" w:rsidR="00971A8D" w:rsidRPr="00971A8D" w:rsidRDefault="00435F93" w:rsidP="00435F93">
      <w:pPr>
        <w:numPr>
          <w:ilvl w:val="0"/>
          <w:numId w:val="1"/>
        </w:numPr>
        <w:spacing w:after="0" w:line="252" w:lineRule="auto"/>
        <w:contextualSpacing/>
        <w:jc w:val="both"/>
        <w:rPr>
          <w:rFonts w:ascii="Calibri" w:eastAsia="Calibri" w:hAnsi="Calibri" w:cs="Arial"/>
          <w:sz w:val="28"/>
          <w:szCs w:val="28"/>
        </w:rPr>
      </w:pPr>
      <w:r w:rsidRPr="00435F93">
        <w:rPr>
          <w:rFonts w:ascii="Calibri" w:eastAsia="Calibri" w:hAnsi="Calibri" w:cs="Arial"/>
          <w:sz w:val="28"/>
          <w:szCs w:val="28"/>
        </w:rPr>
        <w:t>Explain the different modes of block ciphers</w:t>
      </w:r>
      <w:r>
        <w:rPr>
          <w:rFonts w:ascii="Calibri" w:eastAsia="Calibri" w:hAnsi="Calibri" w:cs="Arial"/>
          <w:sz w:val="28"/>
          <w:szCs w:val="28"/>
        </w:rPr>
        <w:t xml:space="preserve">. </w:t>
      </w:r>
      <w:r w:rsidR="00971A8D" w:rsidRPr="00971A8D">
        <w:rPr>
          <w:rFonts w:ascii="Calibri" w:eastAsia="Calibri" w:hAnsi="Calibri" w:cs="Arial"/>
          <w:sz w:val="28"/>
          <w:szCs w:val="28"/>
        </w:rPr>
        <w:t>(D23</w:t>
      </w:r>
      <w:r w:rsidR="00493E10">
        <w:rPr>
          <w:rFonts w:ascii="Calibri" w:eastAsia="Calibri" w:hAnsi="Calibri" w:cs="Arial"/>
          <w:sz w:val="28"/>
          <w:szCs w:val="28"/>
        </w:rPr>
        <w:t>, M</w:t>
      </w:r>
      <w:r w:rsidR="00CA7718">
        <w:rPr>
          <w:rFonts w:ascii="Calibri" w:eastAsia="Calibri" w:hAnsi="Calibri" w:cs="Arial"/>
          <w:sz w:val="28"/>
          <w:szCs w:val="28"/>
        </w:rPr>
        <w:t>24</w:t>
      </w:r>
      <w:r w:rsidR="00971A8D" w:rsidRPr="00971A8D">
        <w:rPr>
          <w:rFonts w:ascii="Calibri" w:eastAsia="Calibri" w:hAnsi="Calibri" w:cs="Arial"/>
          <w:sz w:val="28"/>
          <w:szCs w:val="28"/>
        </w:rPr>
        <w:t>)</w:t>
      </w:r>
    </w:p>
    <w:p w14:paraId="57CA3555" w14:textId="75C41376" w:rsidR="00971A8D" w:rsidRPr="00971A8D" w:rsidRDefault="00870F7E" w:rsidP="00870F7E">
      <w:pPr>
        <w:numPr>
          <w:ilvl w:val="0"/>
          <w:numId w:val="1"/>
        </w:numPr>
        <w:spacing w:after="0" w:line="252" w:lineRule="auto"/>
        <w:contextualSpacing/>
        <w:jc w:val="both"/>
        <w:rPr>
          <w:rFonts w:ascii="Calibri" w:eastAsia="Calibri" w:hAnsi="Calibri" w:cs="Arial"/>
          <w:sz w:val="28"/>
          <w:szCs w:val="28"/>
        </w:rPr>
      </w:pPr>
      <w:r w:rsidRPr="00870F7E">
        <w:rPr>
          <w:rFonts w:ascii="Calibri" w:eastAsia="Calibri" w:hAnsi="Calibri" w:cs="Arial"/>
          <w:sz w:val="28"/>
          <w:szCs w:val="28"/>
        </w:rPr>
        <w:t xml:space="preserve">User A and B want to use RSA to communicate securely. A chooses public key as (7, 119) and B chooses public key as (13, 221). Calculate their private keys. A </w:t>
      </w:r>
      <w:proofErr w:type="gramStart"/>
      <w:r w:rsidRPr="00870F7E">
        <w:rPr>
          <w:rFonts w:ascii="Calibri" w:eastAsia="Calibri" w:hAnsi="Calibri" w:cs="Arial"/>
          <w:sz w:val="28"/>
          <w:szCs w:val="28"/>
        </w:rPr>
        <w:t>wishes</w:t>
      </w:r>
      <w:proofErr w:type="gramEnd"/>
      <w:r w:rsidRPr="00870F7E">
        <w:rPr>
          <w:rFonts w:ascii="Calibri" w:eastAsia="Calibri" w:hAnsi="Calibri" w:cs="Arial"/>
          <w:sz w:val="28"/>
          <w:szCs w:val="28"/>
        </w:rPr>
        <w:t xml:space="preserve"> to send message m = 10 to B. Produce the ciphertext. Formulate the key using which A encrypt the message "m" if A need to authenticate itself to B</w:t>
      </w:r>
      <w:r w:rsidR="00971A8D" w:rsidRPr="00971A8D">
        <w:rPr>
          <w:rFonts w:ascii="Calibri" w:eastAsia="Calibri" w:hAnsi="Calibri" w:cs="Arial"/>
          <w:sz w:val="28"/>
          <w:szCs w:val="28"/>
        </w:rPr>
        <w:t>. (D23)</w:t>
      </w:r>
    </w:p>
    <w:p w14:paraId="036CE476" w14:textId="400A623B" w:rsidR="00971A8D" w:rsidRPr="00971A8D" w:rsidRDefault="00B17E8F" w:rsidP="00B17E8F">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W</w:t>
      </w:r>
      <w:r w:rsidRPr="00B17E8F">
        <w:rPr>
          <w:rFonts w:ascii="Calibri" w:eastAsia="Calibri" w:hAnsi="Calibri" w:cs="Arial"/>
          <w:sz w:val="28"/>
          <w:szCs w:val="28"/>
        </w:rPr>
        <w:t xml:space="preserve">hat is need of Diffie-Hellman algorithm. User A and B decide to use Diffie-Hellman algorithm to share a key. They choose p = 23 and g = 5 as the public parameters. Their secret keys are 6 and 15 respectively. Compute the secret key that they share. </w:t>
      </w:r>
      <w:r w:rsidR="00971A8D" w:rsidRPr="00971A8D">
        <w:rPr>
          <w:rFonts w:ascii="Calibri" w:eastAsia="Calibri" w:hAnsi="Calibri" w:cs="Arial"/>
          <w:sz w:val="28"/>
          <w:szCs w:val="28"/>
        </w:rPr>
        <w:t>(</w:t>
      </w:r>
      <w:r>
        <w:rPr>
          <w:rFonts w:ascii="Calibri" w:eastAsia="Calibri" w:hAnsi="Calibri" w:cs="Arial"/>
          <w:sz w:val="28"/>
          <w:szCs w:val="28"/>
        </w:rPr>
        <w:t>D</w:t>
      </w:r>
      <w:r w:rsidR="00971A8D" w:rsidRPr="00971A8D">
        <w:rPr>
          <w:rFonts w:ascii="Calibri" w:eastAsia="Calibri" w:hAnsi="Calibri" w:cs="Arial"/>
          <w:sz w:val="28"/>
          <w:szCs w:val="28"/>
        </w:rPr>
        <w:t>2</w:t>
      </w:r>
      <w:r>
        <w:rPr>
          <w:rFonts w:ascii="Calibri" w:eastAsia="Calibri" w:hAnsi="Calibri" w:cs="Arial"/>
          <w:sz w:val="28"/>
          <w:szCs w:val="28"/>
        </w:rPr>
        <w:t>3</w:t>
      </w:r>
      <w:r w:rsidR="00971A8D" w:rsidRPr="00971A8D">
        <w:rPr>
          <w:rFonts w:ascii="Calibri" w:eastAsia="Calibri" w:hAnsi="Calibri" w:cs="Arial"/>
          <w:sz w:val="28"/>
          <w:szCs w:val="28"/>
        </w:rPr>
        <w:t>)</w:t>
      </w:r>
    </w:p>
    <w:p w14:paraId="03852989" w14:textId="7B37C38B" w:rsidR="00971A8D" w:rsidRPr="00971A8D" w:rsidRDefault="00F74CF6" w:rsidP="00971A8D">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triple DES in short.</w:t>
      </w:r>
      <w:r w:rsidR="00971A8D" w:rsidRPr="00971A8D">
        <w:rPr>
          <w:rFonts w:ascii="Calibri" w:eastAsia="Calibri" w:hAnsi="Calibri" w:cs="Arial"/>
          <w:sz w:val="28"/>
          <w:szCs w:val="28"/>
        </w:rPr>
        <w:t xml:space="preserve"> (</w:t>
      </w:r>
      <w:r>
        <w:rPr>
          <w:rFonts w:ascii="Calibri" w:eastAsia="Calibri" w:hAnsi="Calibri" w:cs="Arial"/>
          <w:sz w:val="28"/>
          <w:szCs w:val="28"/>
        </w:rPr>
        <w:t>D</w:t>
      </w:r>
      <w:r w:rsidR="00971A8D" w:rsidRPr="00971A8D">
        <w:rPr>
          <w:rFonts w:ascii="Calibri" w:eastAsia="Calibri" w:hAnsi="Calibri" w:cs="Arial"/>
          <w:sz w:val="28"/>
          <w:szCs w:val="28"/>
        </w:rPr>
        <w:t>2</w:t>
      </w:r>
      <w:r>
        <w:rPr>
          <w:rFonts w:ascii="Calibri" w:eastAsia="Calibri" w:hAnsi="Calibri" w:cs="Arial"/>
          <w:sz w:val="28"/>
          <w:szCs w:val="28"/>
        </w:rPr>
        <w:t>3</w:t>
      </w:r>
      <w:r w:rsidR="00971A8D" w:rsidRPr="00971A8D">
        <w:rPr>
          <w:rFonts w:ascii="Calibri" w:eastAsia="Calibri" w:hAnsi="Calibri" w:cs="Arial"/>
          <w:sz w:val="28"/>
          <w:szCs w:val="28"/>
        </w:rPr>
        <w:t>)</w:t>
      </w:r>
    </w:p>
    <w:p w14:paraId="269715C2" w14:textId="7CB91F76" w:rsidR="00971A8D" w:rsidRPr="00971A8D" w:rsidRDefault="00342E9F" w:rsidP="00342E9F">
      <w:pPr>
        <w:numPr>
          <w:ilvl w:val="0"/>
          <w:numId w:val="1"/>
        </w:numPr>
        <w:spacing w:after="0" w:line="252" w:lineRule="auto"/>
        <w:contextualSpacing/>
        <w:jc w:val="both"/>
        <w:rPr>
          <w:rFonts w:ascii="Calibri" w:eastAsia="Calibri" w:hAnsi="Calibri" w:cs="Arial"/>
          <w:sz w:val="28"/>
          <w:szCs w:val="28"/>
        </w:rPr>
      </w:pPr>
      <w:r w:rsidRPr="00342E9F">
        <w:rPr>
          <w:rFonts w:ascii="Calibri" w:eastAsia="Calibri" w:hAnsi="Calibri" w:cs="Arial"/>
          <w:sz w:val="28"/>
          <w:szCs w:val="28"/>
        </w:rPr>
        <w:t>P =7 and Q=17 are two prime numbers. If E=5 as public key, find the cipher text for 5. Also decrypt the cipher text back to get plain text</w:t>
      </w:r>
      <w:r w:rsidR="00971A8D" w:rsidRPr="00971A8D">
        <w:rPr>
          <w:rFonts w:ascii="Calibri" w:eastAsia="Calibri" w:hAnsi="Calibri" w:cs="Arial"/>
          <w:sz w:val="28"/>
          <w:szCs w:val="28"/>
        </w:rPr>
        <w:t>. (</w:t>
      </w:r>
      <w:r>
        <w:rPr>
          <w:rFonts w:ascii="Calibri" w:eastAsia="Calibri" w:hAnsi="Calibri" w:cs="Arial"/>
          <w:sz w:val="28"/>
          <w:szCs w:val="28"/>
        </w:rPr>
        <w:t>M</w:t>
      </w:r>
      <w:r w:rsidR="00971A8D" w:rsidRPr="00971A8D">
        <w:rPr>
          <w:rFonts w:ascii="Calibri" w:eastAsia="Calibri" w:hAnsi="Calibri" w:cs="Arial"/>
          <w:sz w:val="28"/>
          <w:szCs w:val="28"/>
        </w:rPr>
        <w:t>24)</w:t>
      </w:r>
    </w:p>
    <w:p w14:paraId="0D2A74AB" w14:textId="0069B340" w:rsidR="00971A8D" w:rsidRDefault="00666E04" w:rsidP="00971A8D">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DES algorithm in detail</w:t>
      </w:r>
      <w:r w:rsidR="00971A8D" w:rsidRPr="00971A8D">
        <w:rPr>
          <w:rFonts w:ascii="Calibri" w:eastAsia="Calibri" w:hAnsi="Calibri" w:cs="Arial"/>
          <w:sz w:val="28"/>
          <w:szCs w:val="28"/>
        </w:rPr>
        <w:t>. (</w:t>
      </w:r>
      <w:r w:rsidR="004F459A">
        <w:rPr>
          <w:rFonts w:ascii="Calibri" w:eastAsia="Calibri" w:hAnsi="Calibri" w:cs="Arial"/>
          <w:sz w:val="28"/>
          <w:szCs w:val="28"/>
        </w:rPr>
        <w:t>M</w:t>
      </w:r>
      <w:r w:rsidR="00971A8D" w:rsidRPr="00971A8D">
        <w:rPr>
          <w:rFonts w:ascii="Calibri" w:eastAsia="Calibri" w:hAnsi="Calibri" w:cs="Arial"/>
          <w:sz w:val="28"/>
          <w:szCs w:val="28"/>
        </w:rPr>
        <w:t>24)</w:t>
      </w:r>
    </w:p>
    <w:p w14:paraId="28095946" w14:textId="41748792" w:rsidR="004F459A" w:rsidRDefault="004F459A" w:rsidP="00971A8D">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DES algorithm</w:t>
      </w:r>
      <w:r w:rsidR="007E5378">
        <w:rPr>
          <w:rFonts w:ascii="Calibri" w:eastAsia="Calibri" w:hAnsi="Calibri" w:cs="Arial"/>
          <w:sz w:val="28"/>
          <w:szCs w:val="28"/>
        </w:rPr>
        <w:t>. What do you mean by double DES and triple DES. (D24)</w:t>
      </w:r>
    </w:p>
    <w:p w14:paraId="777B425F" w14:textId="25473607" w:rsidR="006E545F" w:rsidRDefault="003A36AF" w:rsidP="006E545F">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RSA with example. (D24)</w:t>
      </w:r>
    </w:p>
    <w:p w14:paraId="1ED1AF45" w14:textId="700701FB" w:rsidR="006E545F" w:rsidRPr="00971A8D" w:rsidRDefault="006E545F" w:rsidP="006E545F">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AES algorithm in detail. (D24)</w:t>
      </w:r>
    </w:p>
    <w:p w14:paraId="30CA78A6" w14:textId="77777777" w:rsidR="00971A8D" w:rsidRPr="00971A8D" w:rsidRDefault="00971A8D" w:rsidP="00971A8D">
      <w:pPr>
        <w:spacing w:after="0" w:line="252" w:lineRule="auto"/>
        <w:jc w:val="both"/>
        <w:rPr>
          <w:rFonts w:ascii="Calibri" w:eastAsia="Calibri" w:hAnsi="Calibri" w:cs="Arial"/>
          <w:sz w:val="28"/>
          <w:szCs w:val="28"/>
          <w:u w:val="single"/>
        </w:rPr>
      </w:pPr>
      <w:r w:rsidRPr="00971A8D">
        <w:rPr>
          <w:rFonts w:ascii="Calibri" w:eastAsia="Calibri" w:hAnsi="Calibri" w:cs="Arial"/>
          <w:sz w:val="28"/>
          <w:szCs w:val="28"/>
          <w:u w:val="single"/>
        </w:rPr>
        <w:t>NOTES:</w:t>
      </w:r>
    </w:p>
    <w:p w14:paraId="62833871" w14:textId="77777777" w:rsidR="00971A8D" w:rsidRPr="00971A8D" w:rsidRDefault="00971A8D" w:rsidP="00971A8D">
      <w:pPr>
        <w:spacing w:after="0" w:line="252" w:lineRule="auto"/>
        <w:jc w:val="both"/>
        <w:rPr>
          <w:rFonts w:ascii="Calibri" w:eastAsia="Calibri" w:hAnsi="Calibri" w:cs="Arial"/>
          <w:sz w:val="28"/>
          <w:szCs w:val="28"/>
          <w:u w:val="single"/>
        </w:rPr>
      </w:pPr>
    </w:p>
    <w:p w14:paraId="5F193378" w14:textId="479FBEF8" w:rsidR="00971A8D" w:rsidRPr="00971A8D" w:rsidRDefault="00971A8D" w:rsidP="00971A8D">
      <w:pPr>
        <w:spacing w:after="0" w:line="252" w:lineRule="auto"/>
        <w:jc w:val="both"/>
        <w:rPr>
          <w:rFonts w:ascii="Calibri" w:eastAsia="Calibri" w:hAnsi="Calibri" w:cs="Arial"/>
          <w:b/>
          <w:bCs/>
          <w:i/>
          <w:iCs/>
          <w:sz w:val="28"/>
          <w:szCs w:val="28"/>
        </w:rPr>
      </w:pPr>
      <w:r w:rsidRPr="00971A8D">
        <w:rPr>
          <w:rFonts w:ascii="Calibri" w:eastAsia="Calibri" w:hAnsi="Calibri" w:cs="Arial"/>
          <w:b/>
          <w:bCs/>
          <w:i/>
          <w:iCs/>
          <w:sz w:val="28"/>
          <w:szCs w:val="28"/>
        </w:rPr>
        <w:t>*</w:t>
      </w:r>
      <w:r w:rsidR="00D7001C">
        <w:rPr>
          <w:rFonts w:ascii="Calibri" w:eastAsia="Calibri" w:hAnsi="Calibri" w:cs="Arial"/>
          <w:b/>
          <w:bCs/>
          <w:i/>
          <w:iCs/>
          <w:sz w:val="28"/>
          <w:szCs w:val="28"/>
        </w:rPr>
        <w:t xml:space="preserve">Modes of Block </w:t>
      </w:r>
      <w:proofErr w:type="gramStart"/>
      <w:r w:rsidR="00D7001C">
        <w:rPr>
          <w:rFonts w:ascii="Calibri" w:eastAsia="Calibri" w:hAnsi="Calibri" w:cs="Arial"/>
          <w:b/>
          <w:bCs/>
          <w:i/>
          <w:iCs/>
          <w:sz w:val="28"/>
          <w:szCs w:val="28"/>
        </w:rPr>
        <w:t>Ciphers</w:t>
      </w:r>
      <w:r w:rsidRPr="00971A8D">
        <w:rPr>
          <w:rFonts w:ascii="Calibri" w:eastAsia="Calibri" w:hAnsi="Calibri" w:cs="Arial"/>
          <w:b/>
          <w:bCs/>
          <w:i/>
          <w:iCs/>
          <w:sz w:val="28"/>
          <w:szCs w:val="28"/>
        </w:rPr>
        <w:t xml:space="preserve"> :</w:t>
      </w:r>
      <w:proofErr w:type="gramEnd"/>
      <w:r w:rsidRPr="00971A8D">
        <w:rPr>
          <w:rFonts w:ascii="Calibri" w:eastAsia="Calibri" w:hAnsi="Calibri" w:cs="Arial"/>
          <w:b/>
          <w:bCs/>
          <w:i/>
          <w:iCs/>
          <w:sz w:val="28"/>
          <w:szCs w:val="28"/>
        </w:rPr>
        <w:t>-</w:t>
      </w:r>
    </w:p>
    <w:p w14:paraId="4BB8B2F5" w14:textId="7491E6EC" w:rsidR="00D46A2A" w:rsidRDefault="00D46A2A" w:rsidP="00D46A2A">
      <w:pPr>
        <w:spacing w:after="0" w:line="252" w:lineRule="auto"/>
        <w:jc w:val="both"/>
        <w:rPr>
          <w:rFonts w:ascii="Calibri" w:eastAsia="Calibri" w:hAnsi="Calibri" w:cs="Arial"/>
          <w:sz w:val="28"/>
          <w:szCs w:val="28"/>
        </w:rPr>
      </w:pPr>
      <w:r>
        <w:rPr>
          <w:rFonts w:ascii="Calibri" w:eastAsia="Calibri" w:hAnsi="Calibri" w:cs="Arial"/>
          <w:sz w:val="28"/>
          <w:szCs w:val="28"/>
        </w:rPr>
        <w:t xml:space="preserve">Electronic Code Book (ECB) – </w:t>
      </w:r>
    </w:p>
    <w:p w14:paraId="6B744713" w14:textId="77777777" w:rsidR="008427EE" w:rsidRDefault="00D46A2A" w:rsidP="00D46A2A">
      <w:pPr>
        <w:spacing w:after="0" w:line="252" w:lineRule="auto"/>
        <w:jc w:val="both"/>
        <w:rPr>
          <w:rFonts w:ascii="Calibri" w:eastAsia="Calibri" w:hAnsi="Calibri" w:cs="Arial"/>
          <w:sz w:val="28"/>
          <w:szCs w:val="28"/>
        </w:rPr>
      </w:pPr>
      <w:r w:rsidRPr="00D46A2A">
        <w:rPr>
          <w:rFonts w:ascii="Calibri" w:eastAsia="Calibri" w:hAnsi="Calibri" w:cs="Arial"/>
          <w:sz w:val="28"/>
          <w:szCs w:val="28"/>
        </w:rPr>
        <w:t>The electronic codebook is the easiest block cipher mode of functioning. It is easier because of the direct encryption of each block of input plaintext and output is in the form of blocks of encrypted ciphertext.</w:t>
      </w:r>
    </w:p>
    <w:p w14:paraId="38303669" w14:textId="447C6002" w:rsidR="00554FE2" w:rsidRPr="008427EE" w:rsidRDefault="008427EE" w:rsidP="00554FE2">
      <w:pPr>
        <w:spacing w:after="0" w:line="252" w:lineRule="auto"/>
        <w:jc w:val="both"/>
        <w:rPr>
          <w:rFonts w:ascii="Calibri" w:eastAsia="Calibri" w:hAnsi="Calibri" w:cs="Arial"/>
          <w:sz w:val="28"/>
          <w:szCs w:val="28"/>
        </w:rPr>
      </w:pPr>
      <w:r w:rsidRPr="008427EE">
        <w:rPr>
          <w:rFonts w:ascii="Calibri" w:eastAsia="Calibri" w:hAnsi="Calibri" w:cs="Arial"/>
          <w:sz w:val="28"/>
          <w:szCs w:val="28"/>
        </w:rPr>
        <w:t xml:space="preserve">Advantages </w:t>
      </w:r>
      <w:r w:rsidR="00554FE2">
        <w:rPr>
          <w:rFonts w:ascii="Calibri" w:eastAsia="Calibri" w:hAnsi="Calibri" w:cs="Arial"/>
          <w:sz w:val="28"/>
          <w:szCs w:val="28"/>
        </w:rPr>
        <w:t>–</w:t>
      </w:r>
    </w:p>
    <w:p w14:paraId="036AC181" w14:textId="77777777" w:rsidR="008427EE" w:rsidRPr="008427EE" w:rsidRDefault="008427EE" w:rsidP="008427EE">
      <w:pPr>
        <w:numPr>
          <w:ilvl w:val="0"/>
          <w:numId w:val="2"/>
        </w:numPr>
        <w:tabs>
          <w:tab w:val="num" w:pos="720"/>
        </w:tabs>
        <w:spacing w:after="0" w:line="252" w:lineRule="auto"/>
        <w:jc w:val="both"/>
        <w:rPr>
          <w:rFonts w:ascii="Calibri" w:eastAsia="Calibri" w:hAnsi="Calibri" w:cs="Arial"/>
          <w:sz w:val="28"/>
          <w:szCs w:val="28"/>
        </w:rPr>
      </w:pPr>
      <w:r w:rsidRPr="008427EE">
        <w:rPr>
          <w:rFonts w:ascii="Calibri" w:eastAsia="Calibri" w:hAnsi="Calibri" w:cs="Arial"/>
          <w:sz w:val="28"/>
          <w:szCs w:val="28"/>
        </w:rPr>
        <w:t xml:space="preserve">Parallel encryption of blocks of bits is </w:t>
      </w:r>
      <w:proofErr w:type="gramStart"/>
      <w:r w:rsidRPr="008427EE">
        <w:rPr>
          <w:rFonts w:ascii="Calibri" w:eastAsia="Calibri" w:hAnsi="Calibri" w:cs="Arial"/>
          <w:sz w:val="28"/>
          <w:szCs w:val="28"/>
        </w:rPr>
        <w:t>possible,</w:t>
      </w:r>
      <w:proofErr w:type="gramEnd"/>
      <w:r w:rsidRPr="008427EE">
        <w:rPr>
          <w:rFonts w:ascii="Calibri" w:eastAsia="Calibri" w:hAnsi="Calibri" w:cs="Arial"/>
          <w:sz w:val="28"/>
          <w:szCs w:val="28"/>
        </w:rPr>
        <w:t xml:space="preserve"> thus it is a faster way of encryption.</w:t>
      </w:r>
    </w:p>
    <w:p w14:paraId="318E2138" w14:textId="77777777" w:rsidR="008427EE" w:rsidRPr="008427EE" w:rsidRDefault="008427EE" w:rsidP="008427EE">
      <w:pPr>
        <w:numPr>
          <w:ilvl w:val="0"/>
          <w:numId w:val="3"/>
        </w:numPr>
        <w:tabs>
          <w:tab w:val="num" w:pos="720"/>
        </w:tabs>
        <w:spacing w:after="0" w:line="252" w:lineRule="auto"/>
        <w:jc w:val="both"/>
        <w:rPr>
          <w:rFonts w:ascii="Calibri" w:eastAsia="Calibri" w:hAnsi="Calibri" w:cs="Arial"/>
          <w:sz w:val="28"/>
          <w:szCs w:val="28"/>
        </w:rPr>
      </w:pPr>
      <w:r w:rsidRPr="008427EE">
        <w:rPr>
          <w:rFonts w:ascii="Calibri" w:eastAsia="Calibri" w:hAnsi="Calibri" w:cs="Arial"/>
          <w:sz w:val="28"/>
          <w:szCs w:val="28"/>
        </w:rPr>
        <w:t>Simple way of the block cipher.</w:t>
      </w:r>
    </w:p>
    <w:p w14:paraId="39CB7A98" w14:textId="53790801" w:rsidR="00554FE2" w:rsidRPr="008427EE" w:rsidRDefault="008427EE" w:rsidP="00554FE2">
      <w:pPr>
        <w:spacing w:after="0" w:line="252" w:lineRule="auto"/>
        <w:jc w:val="both"/>
        <w:rPr>
          <w:rFonts w:ascii="Calibri" w:eastAsia="Calibri" w:hAnsi="Calibri" w:cs="Arial"/>
          <w:sz w:val="28"/>
          <w:szCs w:val="28"/>
        </w:rPr>
      </w:pPr>
      <w:r w:rsidRPr="008427EE">
        <w:rPr>
          <w:rFonts w:ascii="Calibri" w:eastAsia="Calibri" w:hAnsi="Calibri" w:cs="Arial"/>
          <w:sz w:val="28"/>
          <w:szCs w:val="28"/>
        </w:rPr>
        <w:t xml:space="preserve">Disadvantages </w:t>
      </w:r>
      <w:r w:rsidR="00554FE2">
        <w:rPr>
          <w:rFonts w:ascii="Calibri" w:eastAsia="Calibri" w:hAnsi="Calibri" w:cs="Arial"/>
          <w:sz w:val="28"/>
          <w:szCs w:val="28"/>
        </w:rPr>
        <w:t>–</w:t>
      </w:r>
    </w:p>
    <w:p w14:paraId="0DC95933" w14:textId="77777777" w:rsidR="008427EE" w:rsidRPr="008427EE" w:rsidRDefault="008427EE" w:rsidP="008427EE">
      <w:pPr>
        <w:numPr>
          <w:ilvl w:val="0"/>
          <w:numId w:val="4"/>
        </w:numPr>
        <w:tabs>
          <w:tab w:val="num" w:pos="720"/>
        </w:tabs>
        <w:spacing w:after="0" w:line="252" w:lineRule="auto"/>
        <w:jc w:val="both"/>
        <w:rPr>
          <w:rFonts w:ascii="Calibri" w:eastAsia="Calibri" w:hAnsi="Calibri" w:cs="Arial"/>
          <w:sz w:val="28"/>
          <w:szCs w:val="28"/>
        </w:rPr>
      </w:pPr>
      <w:r w:rsidRPr="008427EE">
        <w:rPr>
          <w:rFonts w:ascii="Calibri" w:eastAsia="Calibri" w:hAnsi="Calibri" w:cs="Arial"/>
          <w:sz w:val="28"/>
          <w:szCs w:val="28"/>
        </w:rPr>
        <w:t>Prone to cryptanalysis since there is a direct relationship between plaintext and ciphertext. </w:t>
      </w:r>
    </w:p>
    <w:p w14:paraId="006FB327" w14:textId="77777777" w:rsidR="008427EE" w:rsidRDefault="008427EE" w:rsidP="008427EE">
      <w:pPr>
        <w:numPr>
          <w:ilvl w:val="0"/>
          <w:numId w:val="5"/>
        </w:numPr>
        <w:tabs>
          <w:tab w:val="num" w:pos="720"/>
        </w:tabs>
        <w:spacing w:after="0" w:line="252" w:lineRule="auto"/>
        <w:jc w:val="both"/>
        <w:rPr>
          <w:rFonts w:ascii="Calibri" w:eastAsia="Calibri" w:hAnsi="Calibri" w:cs="Arial"/>
          <w:sz w:val="28"/>
          <w:szCs w:val="28"/>
        </w:rPr>
      </w:pPr>
      <w:r w:rsidRPr="008427EE">
        <w:rPr>
          <w:rFonts w:ascii="Calibri" w:eastAsia="Calibri" w:hAnsi="Calibri" w:cs="Arial"/>
          <w:sz w:val="28"/>
          <w:szCs w:val="28"/>
        </w:rPr>
        <w:lastRenderedPageBreak/>
        <w:t>Identical plaintext blocks produce identical ciphertext blocks, which can reveal patterns.</w:t>
      </w:r>
    </w:p>
    <w:p w14:paraId="28A1FD13" w14:textId="77777777" w:rsidR="00B72EA8" w:rsidRDefault="00B72EA8" w:rsidP="00B72EA8">
      <w:pPr>
        <w:tabs>
          <w:tab w:val="num" w:pos="720"/>
        </w:tabs>
        <w:spacing w:after="0" w:line="252" w:lineRule="auto"/>
        <w:jc w:val="both"/>
        <w:rPr>
          <w:rFonts w:ascii="Calibri" w:eastAsia="Calibri" w:hAnsi="Calibri" w:cs="Arial"/>
          <w:sz w:val="28"/>
          <w:szCs w:val="28"/>
        </w:rPr>
      </w:pPr>
    </w:p>
    <w:p w14:paraId="0EADBBD5" w14:textId="76FFA671" w:rsidR="00B72EA8" w:rsidRDefault="00B72EA8" w:rsidP="00B72EA8">
      <w:pPr>
        <w:tabs>
          <w:tab w:val="num" w:pos="720"/>
        </w:tabs>
        <w:spacing w:after="0" w:line="252" w:lineRule="auto"/>
        <w:jc w:val="both"/>
        <w:rPr>
          <w:rFonts w:ascii="Calibri" w:eastAsia="Calibri" w:hAnsi="Calibri" w:cs="Arial"/>
          <w:sz w:val="28"/>
          <w:szCs w:val="28"/>
        </w:rPr>
      </w:pPr>
      <w:r>
        <w:rPr>
          <w:rFonts w:ascii="Calibri" w:eastAsia="Calibri" w:hAnsi="Calibri" w:cs="Arial"/>
          <w:sz w:val="28"/>
          <w:szCs w:val="28"/>
        </w:rPr>
        <w:t>Cipher Block Chaining (CBC) –</w:t>
      </w:r>
    </w:p>
    <w:p w14:paraId="03C37669" w14:textId="57E9BF21" w:rsidR="00B72EA8" w:rsidRDefault="00B72EA8" w:rsidP="00B72EA8">
      <w:pPr>
        <w:tabs>
          <w:tab w:val="num" w:pos="720"/>
        </w:tabs>
        <w:spacing w:after="0" w:line="252" w:lineRule="auto"/>
        <w:jc w:val="both"/>
        <w:rPr>
          <w:rFonts w:ascii="Calibri" w:eastAsia="Calibri" w:hAnsi="Calibri" w:cs="Arial"/>
          <w:sz w:val="28"/>
          <w:szCs w:val="28"/>
        </w:rPr>
      </w:pPr>
      <w:r w:rsidRPr="00B72EA8">
        <w:rPr>
          <w:rFonts w:ascii="Calibri" w:eastAsia="Calibri" w:hAnsi="Calibri" w:cs="Arial"/>
          <w:sz w:val="28"/>
          <w:szCs w:val="28"/>
        </w:rPr>
        <w:t>Cipher block chaining or CBC is an advancement made on ECB since ECB compromises some security requirements. In CBC, the previous cipher block is given as input to the next encryption algorithm after XOR with the original plaintext block. In a nutshell here, a cipher block is produced by encrypting an XOR output of the previous cipher block and present plaintext block. </w:t>
      </w:r>
    </w:p>
    <w:p w14:paraId="222D6EDF" w14:textId="118636CF" w:rsidR="00E567EA" w:rsidRDefault="00E567EA" w:rsidP="00B72EA8">
      <w:pPr>
        <w:tabs>
          <w:tab w:val="num" w:pos="720"/>
        </w:tabs>
        <w:spacing w:after="0" w:line="252" w:lineRule="auto"/>
        <w:jc w:val="both"/>
        <w:rPr>
          <w:rFonts w:ascii="Calibri" w:eastAsia="Calibri" w:hAnsi="Calibri" w:cs="Arial"/>
          <w:sz w:val="28"/>
          <w:szCs w:val="28"/>
        </w:rPr>
      </w:pPr>
      <w:r>
        <w:rPr>
          <w:rFonts w:ascii="Calibri" w:eastAsia="Calibri" w:hAnsi="Calibri" w:cs="Arial"/>
          <w:sz w:val="28"/>
          <w:szCs w:val="28"/>
        </w:rPr>
        <w:t xml:space="preserve">Advantages </w:t>
      </w:r>
      <w:r w:rsidR="00554FE2">
        <w:rPr>
          <w:rFonts w:ascii="Calibri" w:eastAsia="Calibri" w:hAnsi="Calibri" w:cs="Arial"/>
          <w:sz w:val="28"/>
          <w:szCs w:val="28"/>
        </w:rPr>
        <w:t>–</w:t>
      </w:r>
      <w:r>
        <w:rPr>
          <w:rFonts w:ascii="Calibri" w:eastAsia="Calibri" w:hAnsi="Calibri" w:cs="Arial"/>
          <w:sz w:val="28"/>
          <w:szCs w:val="28"/>
        </w:rPr>
        <w:t xml:space="preserve"> </w:t>
      </w:r>
    </w:p>
    <w:p w14:paraId="6D9CF6FA" w14:textId="77777777" w:rsidR="00554FE2" w:rsidRPr="00554FE2" w:rsidRDefault="00554FE2" w:rsidP="00554FE2">
      <w:pPr>
        <w:numPr>
          <w:ilvl w:val="0"/>
          <w:numId w:val="18"/>
        </w:numPr>
        <w:spacing w:after="0" w:line="252" w:lineRule="auto"/>
        <w:jc w:val="both"/>
        <w:rPr>
          <w:rFonts w:ascii="Calibri" w:eastAsia="Calibri" w:hAnsi="Calibri" w:cs="Arial"/>
          <w:sz w:val="28"/>
          <w:szCs w:val="28"/>
        </w:rPr>
      </w:pPr>
      <w:r w:rsidRPr="00554FE2">
        <w:rPr>
          <w:rFonts w:ascii="Calibri" w:eastAsia="Calibri" w:hAnsi="Calibri" w:cs="Arial"/>
          <w:sz w:val="28"/>
          <w:szCs w:val="28"/>
        </w:rPr>
        <w:t>CBC works well for input greater than </w:t>
      </w:r>
      <w:r w:rsidRPr="00554FE2">
        <w:rPr>
          <w:rFonts w:ascii="Calibri" w:eastAsia="Calibri" w:hAnsi="Calibri" w:cs="Arial"/>
          <w:i/>
          <w:iCs/>
          <w:sz w:val="28"/>
          <w:szCs w:val="28"/>
        </w:rPr>
        <w:t>b</w:t>
      </w:r>
      <w:r w:rsidRPr="00554FE2">
        <w:rPr>
          <w:rFonts w:ascii="Calibri" w:eastAsia="Calibri" w:hAnsi="Calibri" w:cs="Arial"/>
          <w:sz w:val="28"/>
          <w:szCs w:val="28"/>
        </w:rPr>
        <w:t> bits.</w:t>
      </w:r>
    </w:p>
    <w:p w14:paraId="39BBB7CD" w14:textId="77777777" w:rsidR="00554FE2" w:rsidRPr="00554FE2" w:rsidRDefault="00554FE2" w:rsidP="00554FE2">
      <w:pPr>
        <w:numPr>
          <w:ilvl w:val="0"/>
          <w:numId w:val="19"/>
        </w:numPr>
        <w:spacing w:after="0" w:line="252" w:lineRule="auto"/>
        <w:jc w:val="both"/>
        <w:rPr>
          <w:rFonts w:ascii="Calibri" w:eastAsia="Calibri" w:hAnsi="Calibri" w:cs="Arial"/>
          <w:sz w:val="28"/>
          <w:szCs w:val="28"/>
        </w:rPr>
      </w:pPr>
      <w:r w:rsidRPr="00554FE2">
        <w:rPr>
          <w:rFonts w:ascii="Calibri" w:eastAsia="Calibri" w:hAnsi="Calibri" w:cs="Arial"/>
          <w:sz w:val="28"/>
          <w:szCs w:val="28"/>
        </w:rPr>
        <w:t>CBC is a good authentication mechanism.</w:t>
      </w:r>
    </w:p>
    <w:p w14:paraId="71870B5C" w14:textId="77777777" w:rsidR="00554FE2" w:rsidRPr="00554FE2" w:rsidRDefault="00554FE2" w:rsidP="00554FE2">
      <w:pPr>
        <w:numPr>
          <w:ilvl w:val="0"/>
          <w:numId w:val="20"/>
        </w:numPr>
        <w:spacing w:after="0" w:line="252" w:lineRule="auto"/>
        <w:jc w:val="both"/>
        <w:rPr>
          <w:rFonts w:ascii="Calibri" w:eastAsia="Calibri" w:hAnsi="Calibri" w:cs="Arial"/>
          <w:sz w:val="28"/>
          <w:szCs w:val="28"/>
        </w:rPr>
      </w:pPr>
      <w:r w:rsidRPr="00554FE2">
        <w:rPr>
          <w:rFonts w:ascii="Calibri" w:eastAsia="Calibri" w:hAnsi="Calibri" w:cs="Arial"/>
          <w:sz w:val="28"/>
          <w:szCs w:val="28"/>
        </w:rPr>
        <w:t>Better resistive nature towards cryptanalysis than ECB.</w:t>
      </w:r>
    </w:p>
    <w:p w14:paraId="64CBCB18" w14:textId="77777777" w:rsidR="00554FE2" w:rsidRPr="00554FE2" w:rsidRDefault="00554FE2" w:rsidP="00554FE2">
      <w:pPr>
        <w:numPr>
          <w:ilvl w:val="0"/>
          <w:numId w:val="21"/>
        </w:numPr>
        <w:spacing w:after="0" w:line="252" w:lineRule="auto"/>
        <w:jc w:val="both"/>
        <w:rPr>
          <w:rFonts w:ascii="Calibri" w:eastAsia="Calibri" w:hAnsi="Calibri" w:cs="Arial"/>
          <w:sz w:val="28"/>
          <w:szCs w:val="28"/>
        </w:rPr>
      </w:pPr>
      <w:r w:rsidRPr="00554FE2">
        <w:rPr>
          <w:rFonts w:ascii="Calibri" w:eastAsia="Calibri" w:hAnsi="Calibri" w:cs="Arial"/>
          <w:sz w:val="28"/>
          <w:szCs w:val="28"/>
        </w:rPr>
        <w:t>More secure than ECB as it hides patterns.</w:t>
      </w:r>
    </w:p>
    <w:p w14:paraId="40A81944" w14:textId="6019B6A3" w:rsidR="00554FE2" w:rsidRPr="00554FE2" w:rsidRDefault="00554FE2" w:rsidP="00554FE2">
      <w:pPr>
        <w:tabs>
          <w:tab w:val="num" w:pos="720"/>
        </w:tabs>
        <w:spacing w:after="0" w:line="252" w:lineRule="auto"/>
        <w:jc w:val="both"/>
        <w:rPr>
          <w:rFonts w:ascii="Calibri" w:eastAsia="Calibri" w:hAnsi="Calibri" w:cs="Arial"/>
          <w:sz w:val="28"/>
          <w:szCs w:val="28"/>
        </w:rPr>
      </w:pPr>
      <w:r w:rsidRPr="00554FE2">
        <w:rPr>
          <w:rFonts w:ascii="Calibri" w:eastAsia="Calibri" w:hAnsi="Calibri" w:cs="Arial"/>
          <w:sz w:val="28"/>
          <w:szCs w:val="28"/>
        </w:rPr>
        <w:t xml:space="preserve">Disadvantages </w:t>
      </w:r>
      <w:r>
        <w:rPr>
          <w:rFonts w:ascii="Calibri" w:eastAsia="Calibri" w:hAnsi="Calibri" w:cs="Arial"/>
          <w:sz w:val="28"/>
          <w:szCs w:val="28"/>
        </w:rPr>
        <w:t xml:space="preserve">– </w:t>
      </w:r>
    </w:p>
    <w:p w14:paraId="1F4CB2A7" w14:textId="3D69734C" w:rsidR="00554FE2" w:rsidRDefault="00554FE2" w:rsidP="00A2627B">
      <w:pPr>
        <w:numPr>
          <w:ilvl w:val="0"/>
          <w:numId w:val="22"/>
        </w:numPr>
        <w:spacing w:after="0" w:line="252" w:lineRule="auto"/>
        <w:jc w:val="both"/>
        <w:rPr>
          <w:rFonts w:ascii="Calibri" w:eastAsia="Calibri" w:hAnsi="Calibri" w:cs="Arial"/>
          <w:sz w:val="28"/>
          <w:szCs w:val="28"/>
        </w:rPr>
      </w:pPr>
      <w:r w:rsidRPr="00554FE2">
        <w:rPr>
          <w:rFonts w:ascii="Calibri" w:eastAsia="Calibri" w:hAnsi="Calibri" w:cs="Arial"/>
          <w:sz w:val="28"/>
          <w:szCs w:val="28"/>
        </w:rPr>
        <w:t>Requires the previous ciphertext block for </w:t>
      </w:r>
      <w:hyperlink r:id="rId5" w:tgtFrame="_blank" w:history="1">
        <w:r w:rsidRPr="00554FE2">
          <w:rPr>
            <w:rStyle w:val="Hyperlink"/>
            <w:rFonts w:ascii="Calibri" w:eastAsia="Calibri" w:hAnsi="Calibri" w:cs="Arial"/>
            <w:color w:val="auto"/>
            <w:sz w:val="28"/>
            <w:szCs w:val="28"/>
            <w:u w:val="none"/>
          </w:rPr>
          <w:t>encryption and decryption</w:t>
        </w:r>
      </w:hyperlink>
      <w:r w:rsidRPr="00554FE2">
        <w:rPr>
          <w:rFonts w:ascii="Calibri" w:eastAsia="Calibri" w:hAnsi="Calibri" w:cs="Arial"/>
          <w:sz w:val="28"/>
          <w:szCs w:val="28"/>
        </w:rPr>
        <w:t>, making parallel processing difficult.</w:t>
      </w:r>
    </w:p>
    <w:p w14:paraId="4B196D48" w14:textId="77777777" w:rsidR="00E3030C" w:rsidRDefault="00E3030C" w:rsidP="00E3030C">
      <w:pPr>
        <w:tabs>
          <w:tab w:val="num" w:pos="720"/>
        </w:tabs>
        <w:spacing w:after="0" w:line="252" w:lineRule="auto"/>
        <w:jc w:val="both"/>
        <w:rPr>
          <w:rFonts w:ascii="Calibri" w:eastAsia="Calibri" w:hAnsi="Calibri" w:cs="Arial"/>
          <w:sz w:val="28"/>
          <w:szCs w:val="28"/>
        </w:rPr>
      </w:pPr>
    </w:p>
    <w:p w14:paraId="7FDF1A7C" w14:textId="6DB4160B" w:rsidR="00237446" w:rsidRDefault="00237446" w:rsidP="00237446">
      <w:pPr>
        <w:tabs>
          <w:tab w:val="num" w:pos="720"/>
        </w:tabs>
        <w:spacing w:after="0" w:line="252" w:lineRule="auto"/>
        <w:jc w:val="both"/>
        <w:rPr>
          <w:rFonts w:ascii="Calibri" w:eastAsia="Calibri" w:hAnsi="Calibri" w:cs="Arial"/>
          <w:sz w:val="28"/>
          <w:szCs w:val="28"/>
        </w:rPr>
      </w:pPr>
      <w:r>
        <w:rPr>
          <w:rFonts w:ascii="Calibri" w:eastAsia="Calibri" w:hAnsi="Calibri" w:cs="Arial"/>
          <w:sz w:val="28"/>
          <w:szCs w:val="28"/>
        </w:rPr>
        <w:t>Cipher Feedback Mode (CFB) –</w:t>
      </w:r>
    </w:p>
    <w:p w14:paraId="0678A32D" w14:textId="24284A9E" w:rsidR="00E3030C" w:rsidRDefault="00E3030C" w:rsidP="00E3030C">
      <w:pPr>
        <w:tabs>
          <w:tab w:val="num" w:pos="720"/>
        </w:tabs>
        <w:spacing w:after="0" w:line="252" w:lineRule="auto"/>
        <w:jc w:val="both"/>
        <w:rPr>
          <w:rFonts w:ascii="Calibri" w:eastAsia="Calibri" w:hAnsi="Calibri" w:cs="Arial"/>
          <w:sz w:val="28"/>
          <w:szCs w:val="28"/>
        </w:rPr>
      </w:pPr>
      <w:r w:rsidRPr="00E3030C">
        <w:rPr>
          <w:rFonts w:ascii="Calibri" w:eastAsia="Calibri" w:hAnsi="Calibri" w:cs="Arial"/>
          <w:sz w:val="28"/>
          <w:szCs w:val="28"/>
        </w:rPr>
        <w:t>In this mode the cipher is given as feedback to the next block of encryption with some new specifications</w:t>
      </w:r>
      <w:r>
        <w:rPr>
          <w:rFonts w:ascii="Calibri" w:eastAsia="Calibri" w:hAnsi="Calibri" w:cs="Arial"/>
          <w:sz w:val="28"/>
          <w:szCs w:val="28"/>
        </w:rPr>
        <w:t>.</w:t>
      </w:r>
    </w:p>
    <w:p w14:paraId="610F19B7" w14:textId="5C073CC5" w:rsidR="00614DAB" w:rsidRDefault="00614DAB" w:rsidP="00614DAB">
      <w:pPr>
        <w:tabs>
          <w:tab w:val="num" w:pos="720"/>
        </w:tabs>
        <w:spacing w:after="0" w:line="252" w:lineRule="auto"/>
        <w:jc w:val="both"/>
        <w:rPr>
          <w:rFonts w:ascii="Calibri" w:eastAsia="Calibri" w:hAnsi="Calibri" w:cs="Arial"/>
          <w:sz w:val="28"/>
          <w:szCs w:val="28"/>
        </w:rPr>
      </w:pPr>
      <w:r w:rsidRPr="00614DAB">
        <w:rPr>
          <w:rFonts w:ascii="Calibri" w:eastAsia="Calibri" w:hAnsi="Calibri" w:cs="Arial"/>
          <w:sz w:val="28"/>
          <w:szCs w:val="28"/>
        </w:rPr>
        <w:t>Turns block cipher into a stream cipher; uses previous ciphertext as input</w:t>
      </w:r>
    </w:p>
    <w:p w14:paraId="1B101CE6" w14:textId="4B5F189D" w:rsidR="00237446" w:rsidRDefault="00237446" w:rsidP="00614DAB">
      <w:pPr>
        <w:tabs>
          <w:tab w:val="num" w:pos="720"/>
        </w:tabs>
        <w:spacing w:after="0" w:line="252" w:lineRule="auto"/>
        <w:jc w:val="both"/>
        <w:rPr>
          <w:rFonts w:ascii="Calibri" w:eastAsia="Calibri" w:hAnsi="Calibri" w:cs="Arial"/>
          <w:sz w:val="28"/>
          <w:szCs w:val="28"/>
        </w:rPr>
      </w:pPr>
      <w:r>
        <w:rPr>
          <w:rFonts w:ascii="Calibri" w:eastAsia="Calibri" w:hAnsi="Calibri" w:cs="Arial"/>
          <w:sz w:val="28"/>
          <w:szCs w:val="28"/>
        </w:rPr>
        <w:t>Advantages –</w:t>
      </w:r>
    </w:p>
    <w:p w14:paraId="704D5CB5" w14:textId="59535E29" w:rsidR="00A06474" w:rsidRPr="00A06474" w:rsidRDefault="00A06474" w:rsidP="00A06474">
      <w:pPr>
        <w:numPr>
          <w:ilvl w:val="0"/>
          <w:numId w:val="23"/>
        </w:numPr>
        <w:spacing w:after="0" w:line="252" w:lineRule="auto"/>
        <w:jc w:val="both"/>
        <w:rPr>
          <w:rFonts w:ascii="Calibri" w:eastAsia="Calibri" w:hAnsi="Calibri" w:cs="Arial"/>
          <w:sz w:val="28"/>
          <w:szCs w:val="28"/>
        </w:rPr>
      </w:pPr>
      <w:r>
        <w:rPr>
          <w:rFonts w:ascii="Calibri" w:eastAsia="Calibri" w:hAnsi="Calibri" w:cs="Arial"/>
          <w:sz w:val="28"/>
          <w:szCs w:val="28"/>
        </w:rPr>
        <w:t>D</w:t>
      </w:r>
      <w:r w:rsidRPr="00A06474">
        <w:rPr>
          <w:rFonts w:ascii="Calibri" w:eastAsia="Calibri" w:hAnsi="Calibri" w:cs="Arial"/>
          <w:sz w:val="28"/>
          <w:szCs w:val="28"/>
        </w:rPr>
        <w:t>ifficult for applying cryptanalysis. </w:t>
      </w:r>
    </w:p>
    <w:p w14:paraId="62EA8908" w14:textId="77777777" w:rsidR="00A06474" w:rsidRPr="00A06474" w:rsidRDefault="00A06474" w:rsidP="00A06474">
      <w:pPr>
        <w:numPr>
          <w:ilvl w:val="0"/>
          <w:numId w:val="24"/>
        </w:numPr>
        <w:spacing w:after="0" w:line="252" w:lineRule="auto"/>
        <w:jc w:val="both"/>
        <w:rPr>
          <w:rFonts w:ascii="Calibri" w:eastAsia="Calibri" w:hAnsi="Calibri" w:cs="Arial"/>
          <w:sz w:val="28"/>
          <w:szCs w:val="28"/>
        </w:rPr>
      </w:pPr>
      <w:r w:rsidRPr="00A06474">
        <w:rPr>
          <w:rFonts w:ascii="Calibri" w:eastAsia="Calibri" w:hAnsi="Calibri" w:cs="Arial"/>
          <w:sz w:val="28"/>
          <w:szCs w:val="28"/>
        </w:rPr>
        <w:t>Can handle data streams of any size.</w:t>
      </w:r>
    </w:p>
    <w:p w14:paraId="09AA5A2B" w14:textId="39648E8C" w:rsidR="00237446" w:rsidRDefault="00A06474" w:rsidP="00614DAB">
      <w:pPr>
        <w:tabs>
          <w:tab w:val="num" w:pos="720"/>
        </w:tabs>
        <w:spacing w:after="0" w:line="252" w:lineRule="auto"/>
        <w:jc w:val="both"/>
        <w:rPr>
          <w:rFonts w:ascii="Calibri" w:eastAsia="Calibri" w:hAnsi="Calibri" w:cs="Arial"/>
          <w:sz w:val="28"/>
          <w:szCs w:val="28"/>
        </w:rPr>
      </w:pPr>
      <w:r>
        <w:rPr>
          <w:rFonts w:ascii="Calibri" w:eastAsia="Calibri" w:hAnsi="Calibri" w:cs="Arial"/>
          <w:sz w:val="28"/>
          <w:szCs w:val="28"/>
        </w:rPr>
        <w:t xml:space="preserve">Disadvantages – </w:t>
      </w:r>
    </w:p>
    <w:p w14:paraId="5CA0DE38" w14:textId="778DF506" w:rsidR="00A06474" w:rsidRPr="00CD6945" w:rsidRDefault="00F612F0" w:rsidP="00CD6945">
      <w:pPr>
        <w:pStyle w:val="ListParagraph"/>
        <w:numPr>
          <w:ilvl w:val="0"/>
          <w:numId w:val="25"/>
        </w:numPr>
        <w:tabs>
          <w:tab w:val="num" w:pos="720"/>
        </w:tabs>
        <w:spacing w:after="0" w:line="252" w:lineRule="auto"/>
        <w:jc w:val="both"/>
        <w:rPr>
          <w:rFonts w:ascii="Calibri" w:eastAsia="Calibri" w:hAnsi="Calibri" w:cs="Arial"/>
          <w:sz w:val="28"/>
          <w:szCs w:val="28"/>
        </w:rPr>
      </w:pPr>
      <w:r w:rsidRPr="00CD6945">
        <w:rPr>
          <w:rFonts w:ascii="Calibri" w:eastAsia="Calibri" w:hAnsi="Calibri" w:cs="Arial"/>
          <w:sz w:val="28"/>
          <w:szCs w:val="28"/>
        </w:rPr>
        <w:t>Errors propagate</w:t>
      </w:r>
      <w:r w:rsidR="00CD6945">
        <w:rPr>
          <w:rFonts w:ascii="Calibri" w:eastAsia="Calibri" w:hAnsi="Calibri" w:cs="Arial"/>
          <w:sz w:val="28"/>
          <w:szCs w:val="28"/>
        </w:rPr>
        <w:t>.</w:t>
      </w:r>
    </w:p>
    <w:p w14:paraId="6511153B" w14:textId="1ABC4DEC" w:rsidR="00CD6945" w:rsidRPr="00CD6945" w:rsidRDefault="00CD6945" w:rsidP="00CD6945">
      <w:pPr>
        <w:pStyle w:val="ListParagraph"/>
        <w:numPr>
          <w:ilvl w:val="0"/>
          <w:numId w:val="25"/>
        </w:numPr>
        <w:tabs>
          <w:tab w:val="num" w:pos="720"/>
        </w:tabs>
        <w:spacing w:after="0" w:line="252" w:lineRule="auto"/>
        <w:jc w:val="both"/>
        <w:rPr>
          <w:rFonts w:ascii="Calibri" w:eastAsia="Calibri" w:hAnsi="Calibri" w:cs="Arial"/>
          <w:sz w:val="28"/>
          <w:szCs w:val="28"/>
        </w:rPr>
      </w:pPr>
      <w:r w:rsidRPr="00CD6945">
        <w:rPr>
          <w:rFonts w:ascii="Calibri" w:eastAsia="Calibri" w:hAnsi="Calibri" w:cs="Arial"/>
          <w:sz w:val="28"/>
          <w:szCs w:val="28"/>
        </w:rPr>
        <w:t>Not parallelizable (encryption is sequential).</w:t>
      </w:r>
    </w:p>
    <w:p w14:paraId="5621493D" w14:textId="2303BD12" w:rsidR="00EA5C24" w:rsidRDefault="00971A8D" w:rsidP="00EA5C24">
      <w:pPr>
        <w:spacing w:after="0" w:line="252" w:lineRule="auto"/>
        <w:jc w:val="both"/>
        <w:rPr>
          <w:rFonts w:ascii="Calibri" w:eastAsia="Calibri" w:hAnsi="Calibri" w:cs="Arial"/>
          <w:sz w:val="28"/>
          <w:szCs w:val="28"/>
        </w:rPr>
      </w:pPr>
      <w:r w:rsidRPr="008427EE">
        <w:rPr>
          <w:rFonts w:ascii="Calibri" w:eastAsia="Calibri" w:hAnsi="Calibri" w:cs="Arial"/>
          <w:sz w:val="28"/>
          <w:szCs w:val="28"/>
        </w:rPr>
        <w:t xml:space="preserve"> </w:t>
      </w:r>
    </w:p>
    <w:p w14:paraId="00AB8B4E" w14:textId="6CFBB690" w:rsidR="00EA5C24" w:rsidRDefault="00EA5C24" w:rsidP="00EA5C24">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r w:rsidR="00525720">
        <w:rPr>
          <w:rFonts w:ascii="Calibri" w:eastAsia="Calibri" w:hAnsi="Calibri" w:cs="Arial"/>
          <w:b/>
          <w:bCs/>
          <w:i/>
          <w:iCs/>
          <w:sz w:val="28"/>
          <w:szCs w:val="28"/>
        </w:rPr>
        <w:t>Advanced Encryption Standard (</w:t>
      </w:r>
      <w:r>
        <w:rPr>
          <w:rFonts w:ascii="Calibri" w:eastAsia="Calibri" w:hAnsi="Calibri" w:cs="Arial"/>
          <w:b/>
          <w:bCs/>
          <w:i/>
          <w:iCs/>
          <w:sz w:val="28"/>
          <w:szCs w:val="28"/>
        </w:rPr>
        <w:t>AES</w:t>
      </w:r>
      <w:proofErr w:type="gramStart"/>
      <w:r w:rsidR="00525720">
        <w:rPr>
          <w:rFonts w:ascii="Calibri" w:eastAsia="Calibri" w:hAnsi="Calibri" w:cs="Arial"/>
          <w:b/>
          <w:bCs/>
          <w:i/>
          <w:iCs/>
          <w:sz w:val="28"/>
          <w:szCs w:val="28"/>
        </w:rPr>
        <w:t>)</w:t>
      </w:r>
      <w:r>
        <w:rPr>
          <w:rFonts w:ascii="Calibri" w:eastAsia="Calibri" w:hAnsi="Calibri" w:cs="Arial"/>
          <w:b/>
          <w:bCs/>
          <w:i/>
          <w:iCs/>
          <w:sz w:val="28"/>
          <w:szCs w:val="28"/>
        </w:rPr>
        <w:t xml:space="preserve"> :</w:t>
      </w:r>
      <w:proofErr w:type="gramEnd"/>
      <w:r>
        <w:rPr>
          <w:rFonts w:ascii="Calibri" w:eastAsia="Calibri" w:hAnsi="Calibri" w:cs="Arial"/>
          <w:b/>
          <w:bCs/>
          <w:i/>
          <w:iCs/>
          <w:sz w:val="28"/>
          <w:szCs w:val="28"/>
        </w:rPr>
        <w:t>-</w:t>
      </w:r>
    </w:p>
    <w:p w14:paraId="699495C5" w14:textId="19E4D7BC" w:rsidR="00EA5C24" w:rsidRPr="00EA5C24" w:rsidRDefault="00EA5C24" w:rsidP="00EA5C24">
      <w:pPr>
        <w:spacing w:after="0" w:line="252" w:lineRule="auto"/>
        <w:jc w:val="both"/>
        <w:rPr>
          <w:rFonts w:ascii="Calibri" w:eastAsia="Calibri" w:hAnsi="Calibri" w:cs="Arial"/>
          <w:sz w:val="28"/>
          <w:szCs w:val="28"/>
        </w:rPr>
      </w:pPr>
      <w:r w:rsidRPr="00EA5C24">
        <w:rPr>
          <w:rFonts w:ascii="Calibri" w:eastAsia="Calibri" w:hAnsi="Calibri" w:cs="Arial"/>
          <w:sz w:val="28"/>
          <w:szCs w:val="28"/>
        </w:rPr>
        <w:t>Advanced Encryption Standard (AES) is a highly trusted encryption algorithm used to secure data by converting it into an unreadable format without the proper key. It is developed by the National Institute of Standards and Technology (NIST) in 2001. It is widely used today as it is much stronger than </w:t>
      </w:r>
      <w:hyperlink r:id="rId6" w:tgtFrame="_blank" w:history="1">
        <w:r w:rsidRPr="00EA5C24">
          <w:rPr>
            <w:rStyle w:val="Hyperlink"/>
            <w:rFonts w:ascii="Calibri" w:eastAsia="Calibri" w:hAnsi="Calibri" w:cs="Arial"/>
            <w:color w:val="auto"/>
            <w:sz w:val="28"/>
            <w:szCs w:val="28"/>
            <w:u w:val="none"/>
          </w:rPr>
          <w:t>DES </w:t>
        </w:r>
      </w:hyperlink>
      <w:r w:rsidRPr="00EA5C24">
        <w:rPr>
          <w:rFonts w:ascii="Calibri" w:eastAsia="Calibri" w:hAnsi="Calibri" w:cs="Arial"/>
          <w:sz w:val="28"/>
          <w:szCs w:val="28"/>
        </w:rPr>
        <w:t>and triple DES despite being harder to implement. AES encryption uses various key lengths (128, 192, or 256 bits) to provide strong protection against unauthorized access. This data security measure is efficient and widely implemented in securing internet communication, protecting sensitive data, and encrypting files. AES, a cornerstone of modern cryptography, is recognized globally for its ability to keep information safe from cyber threats.</w:t>
      </w:r>
    </w:p>
    <w:p w14:paraId="044293BE" w14:textId="77777777" w:rsidR="00EA5C24" w:rsidRPr="00EA5C24" w:rsidRDefault="00EA5C24" w:rsidP="00EA5C24">
      <w:pPr>
        <w:numPr>
          <w:ilvl w:val="0"/>
          <w:numId w:val="6"/>
        </w:numPr>
        <w:spacing w:after="0" w:line="252" w:lineRule="auto"/>
        <w:jc w:val="both"/>
        <w:rPr>
          <w:rFonts w:ascii="Calibri" w:eastAsia="Calibri" w:hAnsi="Calibri" w:cs="Arial"/>
          <w:sz w:val="28"/>
          <w:szCs w:val="28"/>
        </w:rPr>
      </w:pPr>
      <w:r w:rsidRPr="00EA5C24">
        <w:rPr>
          <w:rFonts w:ascii="Calibri" w:eastAsia="Calibri" w:hAnsi="Calibri" w:cs="Arial"/>
          <w:sz w:val="28"/>
          <w:szCs w:val="28"/>
        </w:rPr>
        <w:t>AES is a </w:t>
      </w:r>
      <w:hyperlink r:id="rId7" w:tgtFrame="_blank" w:history="1">
        <w:r w:rsidRPr="00EA5C24">
          <w:rPr>
            <w:rStyle w:val="Hyperlink"/>
            <w:rFonts w:ascii="Calibri" w:eastAsia="Calibri" w:hAnsi="Calibri" w:cs="Arial"/>
            <w:color w:val="auto"/>
            <w:sz w:val="28"/>
            <w:szCs w:val="28"/>
            <w:u w:val="none"/>
          </w:rPr>
          <w:t>Block Cipher</w:t>
        </w:r>
      </w:hyperlink>
      <w:r w:rsidRPr="00EA5C24">
        <w:rPr>
          <w:rFonts w:ascii="Calibri" w:eastAsia="Calibri" w:hAnsi="Calibri" w:cs="Arial"/>
          <w:sz w:val="28"/>
          <w:szCs w:val="28"/>
        </w:rPr>
        <w:t>.</w:t>
      </w:r>
    </w:p>
    <w:p w14:paraId="092A8617" w14:textId="77777777" w:rsidR="00EA5C24" w:rsidRPr="00EA5C24" w:rsidRDefault="00EA5C24" w:rsidP="00EA5C24">
      <w:pPr>
        <w:numPr>
          <w:ilvl w:val="0"/>
          <w:numId w:val="7"/>
        </w:numPr>
        <w:spacing w:after="0" w:line="252" w:lineRule="auto"/>
        <w:jc w:val="both"/>
        <w:rPr>
          <w:rFonts w:ascii="Calibri" w:eastAsia="Calibri" w:hAnsi="Calibri" w:cs="Arial"/>
          <w:sz w:val="28"/>
          <w:szCs w:val="28"/>
        </w:rPr>
      </w:pPr>
      <w:r w:rsidRPr="00EA5C24">
        <w:rPr>
          <w:rFonts w:ascii="Calibri" w:eastAsia="Calibri" w:hAnsi="Calibri" w:cs="Arial"/>
          <w:sz w:val="28"/>
          <w:szCs w:val="28"/>
        </w:rPr>
        <w:t>The key size can be 128/192/256 bits.</w:t>
      </w:r>
    </w:p>
    <w:p w14:paraId="58260472" w14:textId="12F264A1" w:rsidR="00525720" w:rsidRPr="00EA5C24" w:rsidRDefault="00EA5C24" w:rsidP="00525720">
      <w:pPr>
        <w:numPr>
          <w:ilvl w:val="0"/>
          <w:numId w:val="8"/>
        </w:numPr>
        <w:spacing w:after="0" w:line="252" w:lineRule="auto"/>
        <w:jc w:val="both"/>
        <w:rPr>
          <w:rFonts w:ascii="Calibri" w:eastAsia="Calibri" w:hAnsi="Calibri" w:cs="Arial"/>
          <w:sz w:val="28"/>
          <w:szCs w:val="28"/>
        </w:rPr>
      </w:pPr>
      <w:r w:rsidRPr="00EA5C24">
        <w:rPr>
          <w:rFonts w:ascii="Calibri" w:eastAsia="Calibri" w:hAnsi="Calibri" w:cs="Arial"/>
          <w:sz w:val="28"/>
          <w:szCs w:val="28"/>
        </w:rPr>
        <w:t>Encrypts data in blocks of 128 bits each.</w:t>
      </w:r>
    </w:p>
    <w:p w14:paraId="09F61CF7" w14:textId="68BF136B" w:rsidR="001F702C" w:rsidRDefault="001D59ED" w:rsidP="00EA5C24">
      <w:pPr>
        <w:spacing w:after="0" w:line="252" w:lineRule="auto"/>
        <w:jc w:val="both"/>
        <w:rPr>
          <w:rFonts w:ascii="Calibri" w:eastAsia="Calibri" w:hAnsi="Calibri" w:cs="Arial"/>
          <w:sz w:val="28"/>
          <w:szCs w:val="28"/>
        </w:rPr>
      </w:pPr>
      <w:r>
        <w:rPr>
          <w:rFonts w:ascii="Calibri" w:eastAsia="Calibri" w:hAnsi="Calibri" w:cs="Arial"/>
          <w:sz w:val="28"/>
          <w:szCs w:val="28"/>
        </w:rPr>
        <w:t xml:space="preserve">It comprises of four </w:t>
      </w:r>
      <w:r w:rsidR="001F702C">
        <w:rPr>
          <w:rFonts w:ascii="Calibri" w:eastAsia="Calibri" w:hAnsi="Calibri" w:cs="Arial"/>
          <w:sz w:val="28"/>
          <w:szCs w:val="28"/>
        </w:rPr>
        <w:t>steps:</w:t>
      </w:r>
      <w:r>
        <w:rPr>
          <w:rFonts w:ascii="Calibri" w:eastAsia="Calibri" w:hAnsi="Calibri" w:cs="Arial"/>
          <w:sz w:val="28"/>
          <w:szCs w:val="28"/>
        </w:rPr>
        <w:t xml:space="preserve"> </w:t>
      </w:r>
    </w:p>
    <w:p w14:paraId="18B0CB02" w14:textId="245536EA" w:rsidR="004E3348" w:rsidRPr="004E3348" w:rsidRDefault="001F702C" w:rsidP="003E09D1">
      <w:pPr>
        <w:pStyle w:val="ListParagraph"/>
        <w:numPr>
          <w:ilvl w:val="0"/>
          <w:numId w:val="9"/>
        </w:numPr>
        <w:spacing w:line="252" w:lineRule="auto"/>
        <w:rPr>
          <w:rFonts w:ascii="Calibri" w:eastAsia="Calibri" w:hAnsi="Calibri" w:cs="Arial"/>
          <w:sz w:val="28"/>
          <w:szCs w:val="28"/>
        </w:rPr>
      </w:pPr>
      <w:r w:rsidRPr="004E3348">
        <w:rPr>
          <w:rFonts w:ascii="Calibri" w:eastAsia="Calibri" w:hAnsi="Calibri" w:cs="Arial"/>
          <w:sz w:val="28"/>
          <w:szCs w:val="28"/>
        </w:rPr>
        <w:lastRenderedPageBreak/>
        <w:t xml:space="preserve">Sub Bytes - </w:t>
      </w:r>
      <w:r w:rsidR="004E3348" w:rsidRPr="004E3348">
        <w:rPr>
          <w:rFonts w:ascii="Calibri" w:eastAsia="Calibri" w:hAnsi="Calibri" w:cs="Arial"/>
          <w:sz w:val="28"/>
          <w:szCs w:val="28"/>
        </w:rPr>
        <w:t>This step implements the substitution.</w:t>
      </w:r>
      <w:r w:rsidR="004E3348" w:rsidRPr="004E3348">
        <w:rPr>
          <w:rFonts w:ascii="Calibri" w:eastAsia="Calibri" w:hAnsi="Calibri" w:cs="Arial"/>
          <w:sz w:val="28"/>
          <w:szCs w:val="28"/>
        </w:rPr>
        <w:t xml:space="preserve"> </w:t>
      </w:r>
      <w:r w:rsidR="004E3348" w:rsidRPr="004E3348">
        <w:rPr>
          <w:rFonts w:ascii="Calibri" w:eastAsia="Calibri" w:hAnsi="Calibri" w:cs="Arial"/>
          <w:sz w:val="28"/>
          <w:szCs w:val="28"/>
        </w:rPr>
        <w:t>In this step, each byte is substituted by another byte. It is performed using a lookup table also called the </w:t>
      </w:r>
      <w:hyperlink r:id="rId8" w:tgtFrame="_blank" w:history="1">
        <w:r w:rsidR="004E3348" w:rsidRPr="004E3348">
          <w:rPr>
            <w:rStyle w:val="Hyperlink"/>
            <w:rFonts w:ascii="Calibri" w:eastAsia="Calibri" w:hAnsi="Calibri" w:cs="Arial"/>
            <w:color w:val="auto"/>
            <w:sz w:val="28"/>
            <w:szCs w:val="28"/>
            <w:u w:val="none"/>
          </w:rPr>
          <w:t>S-box</w:t>
        </w:r>
      </w:hyperlink>
      <w:r w:rsidR="004E3348" w:rsidRPr="004E3348">
        <w:rPr>
          <w:rFonts w:ascii="Calibri" w:eastAsia="Calibri" w:hAnsi="Calibri" w:cs="Arial"/>
          <w:sz w:val="28"/>
          <w:szCs w:val="28"/>
        </w:rPr>
        <w:t>. The result of this step is a 16-byte (4 x 4) matrix like before.</w:t>
      </w:r>
    </w:p>
    <w:p w14:paraId="47820B4B" w14:textId="77777777" w:rsidR="00403FB2" w:rsidRDefault="00C975FE" w:rsidP="00724303">
      <w:pPr>
        <w:pStyle w:val="ListParagraph"/>
        <w:numPr>
          <w:ilvl w:val="0"/>
          <w:numId w:val="9"/>
        </w:numPr>
        <w:spacing w:line="252" w:lineRule="auto"/>
        <w:jc w:val="both"/>
        <w:rPr>
          <w:rFonts w:ascii="Calibri" w:eastAsia="Calibri" w:hAnsi="Calibri" w:cs="Arial"/>
          <w:sz w:val="28"/>
          <w:szCs w:val="28"/>
        </w:rPr>
      </w:pPr>
      <w:r w:rsidRPr="00C975FE">
        <w:rPr>
          <w:rFonts w:ascii="Calibri" w:eastAsia="Calibri" w:hAnsi="Calibri" w:cs="Arial"/>
          <w:sz w:val="28"/>
          <w:szCs w:val="28"/>
        </w:rPr>
        <w:t xml:space="preserve">Shift rows - </w:t>
      </w:r>
      <w:r w:rsidRPr="00C975FE">
        <w:rPr>
          <w:rFonts w:ascii="Calibri" w:eastAsia="Calibri" w:hAnsi="Calibri" w:cs="Arial"/>
          <w:sz w:val="28"/>
          <w:szCs w:val="28"/>
        </w:rPr>
        <w:t>This step is just as it sounds. Each row is shifted a particular number of times.</w:t>
      </w:r>
    </w:p>
    <w:p w14:paraId="7C2D327B" w14:textId="77777777" w:rsidR="00403FB2" w:rsidRDefault="00C975FE" w:rsidP="00403FB2">
      <w:pPr>
        <w:pStyle w:val="ListParagraph"/>
        <w:numPr>
          <w:ilvl w:val="0"/>
          <w:numId w:val="14"/>
        </w:numPr>
        <w:spacing w:line="252" w:lineRule="auto"/>
        <w:jc w:val="both"/>
        <w:rPr>
          <w:rFonts w:ascii="Calibri" w:eastAsia="Calibri" w:hAnsi="Calibri" w:cs="Arial"/>
          <w:sz w:val="28"/>
          <w:szCs w:val="28"/>
        </w:rPr>
      </w:pPr>
      <w:r w:rsidRPr="00C975FE">
        <w:rPr>
          <w:rFonts w:ascii="Calibri" w:eastAsia="Calibri" w:hAnsi="Calibri" w:cs="Arial"/>
          <w:sz w:val="28"/>
          <w:szCs w:val="28"/>
        </w:rPr>
        <w:t>The first row is not shifted</w:t>
      </w:r>
      <w:r w:rsidR="00403FB2">
        <w:rPr>
          <w:rFonts w:ascii="Calibri" w:eastAsia="Calibri" w:hAnsi="Calibri" w:cs="Arial"/>
          <w:sz w:val="28"/>
          <w:szCs w:val="28"/>
        </w:rPr>
        <w:t>.</w:t>
      </w:r>
    </w:p>
    <w:p w14:paraId="4AA4B62D" w14:textId="77777777" w:rsidR="00403FB2" w:rsidRDefault="00C975FE" w:rsidP="00403FB2">
      <w:pPr>
        <w:pStyle w:val="ListParagraph"/>
        <w:numPr>
          <w:ilvl w:val="0"/>
          <w:numId w:val="14"/>
        </w:numPr>
        <w:spacing w:line="252" w:lineRule="auto"/>
        <w:jc w:val="both"/>
        <w:rPr>
          <w:rFonts w:ascii="Calibri" w:eastAsia="Calibri" w:hAnsi="Calibri" w:cs="Arial"/>
          <w:sz w:val="28"/>
          <w:szCs w:val="28"/>
        </w:rPr>
      </w:pPr>
      <w:r w:rsidRPr="00C975FE">
        <w:rPr>
          <w:rFonts w:ascii="Calibri" w:eastAsia="Calibri" w:hAnsi="Calibri" w:cs="Arial"/>
          <w:sz w:val="28"/>
          <w:szCs w:val="28"/>
        </w:rPr>
        <w:t>The second row is shifted once to the left.</w:t>
      </w:r>
    </w:p>
    <w:p w14:paraId="418AFA2C" w14:textId="77777777" w:rsidR="00403FB2" w:rsidRDefault="00C975FE" w:rsidP="00403FB2">
      <w:pPr>
        <w:pStyle w:val="ListParagraph"/>
        <w:numPr>
          <w:ilvl w:val="0"/>
          <w:numId w:val="14"/>
        </w:numPr>
        <w:spacing w:line="252" w:lineRule="auto"/>
        <w:jc w:val="both"/>
        <w:rPr>
          <w:rFonts w:ascii="Calibri" w:eastAsia="Calibri" w:hAnsi="Calibri" w:cs="Arial"/>
          <w:sz w:val="28"/>
          <w:szCs w:val="28"/>
        </w:rPr>
      </w:pPr>
      <w:r w:rsidRPr="00C975FE">
        <w:rPr>
          <w:rFonts w:ascii="Calibri" w:eastAsia="Calibri" w:hAnsi="Calibri" w:cs="Arial"/>
          <w:sz w:val="28"/>
          <w:szCs w:val="28"/>
        </w:rPr>
        <w:t>The third row shifted twice to the left.</w:t>
      </w:r>
    </w:p>
    <w:p w14:paraId="687A6C56" w14:textId="336840CE" w:rsidR="00C975FE" w:rsidRPr="00C975FE" w:rsidRDefault="00C975FE" w:rsidP="00403FB2">
      <w:pPr>
        <w:pStyle w:val="ListParagraph"/>
        <w:numPr>
          <w:ilvl w:val="0"/>
          <w:numId w:val="14"/>
        </w:numPr>
        <w:spacing w:line="252" w:lineRule="auto"/>
        <w:jc w:val="both"/>
        <w:rPr>
          <w:rFonts w:ascii="Calibri" w:eastAsia="Calibri" w:hAnsi="Calibri" w:cs="Arial"/>
          <w:sz w:val="28"/>
          <w:szCs w:val="28"/>
        </w:rPr>
      </w:pPr>
      <w:r w:rsidRPr="00C975FE">
        <w:rPr>
          <w:rFonts w:ascii="Calibri" w:eastAsia="Calibri" w:hAnsi="Calibri" w:cs="Arial"/>
          <w:sz w:val="28"/>
          <w:szCs w:val="28"/>
        </w:rPr>
        <w:t>The fourth row is shifted thrice to the left.</w:t>
      </w:r>
    </w:p>
    <w:p w14:paraId="3A4B22B8" w14:textId="1B379269" w:rsidR="00EA5C24" w:rsidRDefault="008804BF" w:rsidP="008804BF">
      <w:pPr>
        <w:pStyle w:val="ListParagraph"/>
        <w:numPr>
          <w:ilvl w:val="0"/>
          <w:numId w:val="9"/>
        </w:numPr>
        <w:spacing w:after="0" w:line="252" w:lineRule="auto"/>
        <w:jc w:val="both"/>
        <w:rPr>
          <w:rFonts w:ascii="Calibri" w:eastAsia="Calibri" w:hAnsi="Calibri" w:cs="Arial"/>
          <w:sz w:val="28"/>
          <w:szCs w:val="28"/>
        </w:rPr>
      </w:pPr>
      <w:r>
        <w:rPr>
          <w:rFonts w:ascii="Calibri" w:eastAsia="Calibri" w:hAnsi="Calibri" w:cs="Arial"/>
          <w:sz w:val="28"/>
          <w:szCs w:val="28"/>
        </w:rPr>
        <w:t xml:space="preserve">Mix columns - </w:t>
      </w:r>
      <w:r w:rsidRPr="008804BF">
        <w:rPr>
          <w:rFonts w:ascii="Calibri" w:eastAsia="Calibri" w:hAnsi="Calibri" w:cs="Arial"/>
          <w:sz w:val="28"/>
          <w:szCs w:val="28"/>
        </w:rPr>
        <w:t>This step is a matrix multiplication. Each column is multiplied with a specific matrix and thus the position of each byte in the column is changed as a result.</w:t>
      </w:r>
    </w:p>
    <w:p w14:paraId="2D2AF6F0" w14:textId="2B96E084" w:rsidR="00F56B85" w:rsidRDefault="00F56B85" w:rsidP="00F56B85">
      <w:pPr>
        <w:pStyle w:val="ListParagraph"/>
        <w:numPr>
          <w:ilvl w:val="0"/>
          <w:numId w:val="9"/>
        </w:numPr>
        <w:spacing w:after="0" w:line="252" w:lineRule="auto"/>
        <w:jc w:val="both"/>
        <w:rPr>
          <w:rFonts w:ascii="Calibri" w:eastAsia="Calibri" w:hAnsi="Calibri" w:cs="Arial"/>
          <w:sz w:val="28"/>
          <w:szCs w:val="28"/>
        </w:rPr>
      </w:pPr>
      <w:r>
        <w:rPr>
          <w:rFonts w:ascii="Calibri" w:eastAsia="Calibri" w:hAnsi="Calibri" w:cs="Arial"/>
          <w:sz w:val="28"/>
          <w:szCs w:val="28"/>
        </w:rPr>
        <w:t xml:space="preserve">Add round key - </w:t>
      </w:r>
      <w:r w:rsidRPr="00F56B85">
        <w:rPr>
          <w:rFonts w:ascii="Calibri" w:eastAsia="Calibri" w:hAnsi="Calibri" w:cs="Arial"/>
          <w:sz w:val="28"/>
          <w:szCs w:val="28"/>
        </w:rPr>
        <w:t>In this step, the 16-byte block (128 bits) from the previous stage is combined with the round key using a simple bitwise XOR operation.</w:t>
      </w:r>
    </w:p>
    <w:p w14:paraId="3DCAB6F2" w14:textId="6820C6ED" w:rsidR="00525720" w:rsidRPr="008804BF" w:rsidRDefault="00525720" w:rsidP="00525720">
      <w:pPr>
        <w:pStyle w:val="ListParagraph"/>
        <w:spacing w:after="0" w:line="252" w:lineRule="auto"/>
        <w:ind w:left="360"/>
        <w:jc w:val="both"/>
        <w:rPr>
          <w:rFonts w:ascii="Calibri" w:eastAsia="Calibri" w:hAnsi="Calibri" w:cs="Arial"/>
          <w:sz w:val="28"/>
          <w:szCs w:val="28"/>
        </w:rPr>
      </w:pPr>
      <w:r w:rsidRPr="00525720">
        <w:rPr>
          <w:rFonts w:ascii="Calibri" w:eastAsia="Calibri" w:hAnsi="Calibri" w:cs="Arial"/>
          <w:sz w:val="28"/>
          <w:szCs w:val="28"/>
        </w:rPr>
        <w:t>This step adds confusion and is essential for encryption strength.</w:t>
      </w:r>
    </w:p>
    <w:p w14:paraId="2FB74A7C" w14:textId="77777777" w:rsidR="00D221F8" w:rsidRDefault="00D221F8" w:rsidP="00EA5C24">
      <w:pPr>
        <w:spacing w:after="0" w:line="252" w:lineRule="auto"/>
        <w:jc w:val="both"/>
        <w:rPr>
          <w:rFonts w:ascii="Calibri" w:eastAsia="Calibri" w:hAnsi="Calibri" w:cs="Arial"/>
          <w:sz w:val="28"/>
          <w:szCs w:val="28"/>
        </w:rPr>
      </w:pPr>
    </w:p>
    <w:p w14:paraId="4DF59D33" w14:textId="257C759B" w:rsidR="00FC062C" w:rsidRPr="00FC062C" w:rsidRDefault="00FC062C" w:rsidP="00EA5C24">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 xml:space="preserve">*Double </w:t>
      </w:r>
      <w:proofErr w:type="gramStart"/>
      <w:r>
        <w:rPr>
          <w:rFonts w:ascii="Calibri" w:eastAsia="Calibri" w:hAnsi="Calibri" w:cs="Arial"/>
          <w:b/>
          <w:bCs/>
          <w:i/>
          <w:iCs/>
          <w:sz w:val="28"/>
          <w:szCs w:val="28"/>
        </w:rPr>
        <w:t>DES :</w:t>
      </w:r>
      <w:proofErr w:type="gramEnd"/>
      <w:r>
        <w:rPr>
          <w:rFonts w:ascii="Calibri" w:eastAsia="Calibri" w:hAnsi="Calibri" w:cs="Arial"/>
          <w:b/>
          <w:bCs/>
          <w:i/>
          <w:iCs/>
          <w:sz w:val="28"/>
          <w:szCs w:val="28"/>
        </w:rPr>
        <w:t>-</w:t>
      </w:r>
    </w:p>
    <w:p w14:paraId="6620BED3" w14:textId="77777777" w:rsidR="00E85BAE" w:rsidRPr="00E85BAE" w:rsidRDefault="00E85BAE" w:rsidP="00E85BAE">
      <w:pPr>
        <w:spacing w:after="0" w:line="252" w:lineRule="auto"/>
        <w:jc w:val="both"/>
        <w:rPr>
          <w:rFonts w:ascii="Calibri" w:eastAsia="Calibri" w:hAnsi="Calibri" w:cs="Arial"/>
          <w:sz w:val="28"/>
          <w:szCs w:val="28"/>
        </w:rPr>
      </w:pPr>
      <w:r w:rsidRPr="00E85BAE">
        <w:rPr>
          <w:rFonts w:ascii="Calibri" w:eastAsia="Calibri" w:hAnsi="Calibri" w:cs="Arial"/>
          <w:sz w:val="28"/>
          <w:szCs w:val="28"/>
        </w:rPr>
        <w:t>Double DES is an enhancement of the original DES algorithm where two different keys are used to encrypt the same plaintext twice:</w:t>
      </w:r>
    </w:p>
    <w:p w14:paraId="11459965" w14:textId="77777777" w:rsidR="00E85BAE" w:rsidRPr="00E85BAE" w:rsidRDefault="00E85BAE" w:rsidP="00E85BAE">
      <w:pPr>
        <w:numPr>
          <w:ilvl w:val="0"/>
          <w:numId w:val="15"/>
        </w:numPr>
        <w:spacing w:after="0" w:line="252" w:lineRule="auto"/>
        <w:jc w:val="both"/>
        <w:rPr>
          <w:rFonts w:ascii="Calibri" w:eastAsia="Calibri" w:hAnsi="Calibri" w:cs="Arial"/>
          <w:sz w:val="28"/>
          <w:szCs w:val="28"/>
        </w:rPr>
      </w:pPr>
      <w:r w:rsidRPr="00E85BAE">
        <w:rPr>
          <w:rFonts w:ascii="Calibri" w:eastAsia="Calibri" w:hAnsi="Calibri" w:cs="Arial"/>
          <w:sz w:val="28"/>
          <w:szCs w:val="28"/>
        </w:rPr>
        <w:t>Step 1: Plaintext (64 bits) is encrypted with Key 1, producing an intermediate result.</w:t>
      </w:r>
    </w:p>
    <w:p w14:paraId="361A6B05" w14:textId="77777777" w:rsidR="00E85BAE" w:rsidRPr="00E85BAE" w:rsidRDefault="00E85BAE" w:rsidP="00E85BAE">
      <w:pPr>
        <w:numPr>
          <w:ilvl w:val="0"/>
          <w:numId w:val="15"/>
        </w:numPr>
        <w:spacing w:after="0" w:line="252" w:lineRule="auto"/>
        <w:jc w:val="both"/>
        <w:rPr>
          <w:rFonts w:ascii="Calibri" w:eastAsia="Calibri" w:hAnsi="Calibri" w:cs="Arial"/>
          <w:sz w:val="28"/>
          <w:szCs w:val="28"/>
        </w:rPr>
      </w:pPr>
      <w:r w:rsidRPr="00E85BAE">
        <w:rPr>
          <w:rFonts w:ascii="Calibri" w:eastAsia="Calibri" w:hAnsi="Calibri" w:cs="Arial"/>
          <w:sz w:val="28"/>
          <w:szCs w:val="28"/>
        </w:rPr>
        <w:t>Step 2: The intermediate result is encrypted again using Key 2, producing the final ciphertext (64 bits).</w:t>
      </w:r>
    </w:p>
    <w:p w14:paraId="46E4A436" w14:textId="77777777" w:rsidR="00E85BAE" w:rsidRDefault="00E85BAE" w:rsidP="00EA5C24">
      <w:pPr>
        <w:spacing w:after="0" w:line="252" w:lineRule="auto"/>
        <w:jc w:val="both"/>
        <w:rPr>
          <w:rFonts w:ascii="Calibri" w:eastAsia="Calibri" w:hAnsi="Calibri" w:cs="Arial"/>
          <w:sz w:val="28"/>
          <w:szCs w:val="28"/>
        </w:rPr>
      </w:pPr>
    </w:p>
    <w:p w14:paraId="4A90A66A" w14:textId="60194796" w:rsidR="00FC062C" w:rsidRPr="00FC062C" w:rsidRDefault="00FC062C" w:rsidP="00EA5C24">
      <w:pPr>
        <w:spacing w:after="0" w:line="252" w:lineRule="auto"/>
        <w:jc w:val="both"/>
        <w:rPr>
          <w:rFonts w:ascii="Calibri" w:eastAsia="Calibri" w:hAnsi="Calibri" w:cs="Arial"/>
          <w:b/>
          <w:bCs/>
          <w:i/>
          <w:iCs/>
          <w:sz w:val="28"/>
          <w:szCs w:val="28"/>
        </w:rPr>
      </w:pPr>
      <w:r w:rsidRPr="00FC062C">
        <w:rPr>
          <w:rFonts w:ascii="Calibri" w:eastAsia="Calibri" w:hAnsi="Calibri" w:cs="Arial"/>
          <w:b/>
          <w:bCs/>
          <w:i/>
          <w:iCs/>
          <w:sz w:val="28"/>
          <w:szCs w:val="28"/>
        </w:rPr>
        <w:t xml:space="preserve">*Triple </w:t>
      </w:r>
      <w:proofErr w:type="gramStart"/>
      <w:r w:rsidRPr="00FC062C">
        <w:rPr>
          <w:rFonts w:ascii="Calibri" w:eastAsia="Calibri" w:hAnsi="Calibri" w:cs="Arial"/>
          <w:b/>
          <w:bCs/>
          <w:i/>
          <w:iCs/>
          <w:sz w:val="28"/>
          <w:szCs w:val="28"/>
        </w:rPr>
        <w:t>DES :</w:t>
      </w:r>
      <w:proofErr w:type="gramEnd"/>
      <w:r w:rsidRPr="00FC062C">
        <w:rPr>
          <w:rFonts w:ascii="Calibri" w:eastAsia="Calibri" w:hAnsi="Calibri" w:cs="Arial"/>
          <w:b/>
          <w:bCs/>
          <w:i/>
          <w:iCs/>
          <w:sz w:val="28"/>
          <w:szCs w:val="28"/>
        </w:rPr>
        <w:t>-</w:t>
      </w:r>
    </w:p>
    <w:p w14:paraId="27515EAE" w14:textId="77777777" w:rsidR="00D221F8" w:rsidRPr="00D221F8" w:rsidRDefault="00D221F8" w:rsidP="00D221F8">
      <w:pPr>
        <w:spacing w:after="0" w:line="252" w:lineRule="auto"/>
        <w:jc w:val="both"/>
        <w:rPr>
          <w:rFonts w:ascii="Calibri" w:eastAsia="Calibri" w:hAnsi="Calibri" w:cs="Arial"/>
          <w:sz w:val="28"/>
          <w:szCs w:val="28"/>
        </w:rPr>
      </w:pPr>
      <w:r w:rsidRPr="00D221F8">
        <w:rPr>
          <w:rFonts w:ascii="Calibri" w:eastAsia="Calibri" w:hAnsi="Calibri" w:cs="Arial"/>
          <w:sz w:val="28"/>
          <w:szCs w:val="28"/>
        </w:rPr>
        <w:t>Triple DES strengthens DES by applying the encryption process three times, using either two or three different keys.</w:t>
      </w:r>
    </w:p>
    <w:p w14:paraId="77A9FA3F" w14:textId="77777777" w:rsidR="00D221F8" w:rsidRPr="00D221F8" w:rsidRDefault="00D221F8" w:rsidP="00D221F8">
      <w:pPr>
        <w:spacing w:after="0" w:line="252" w:lineRule="auto"/>
        <w:jc w:val="both"/>
        <w:rPr>
          <w:rFonts w:ascii="Calibri" w:eastAsia="Calibri" w:hAnsi="Calibri" w:cs="Arial"/>
          <w:sz w:val="28"/>
          <w:szCs w:val="28"/>
        </w:rPr>
      </w:pPr>
      <w:r w:rsidRPr="00D221F8">
        <w:rPr>
          <w:rFonts w:ascii="Calibri" w:eastAsia="Calibri" w:hAnsi="Calibri" w:cs="Arial"/>
          <w:sz w:val="28"/>
          <w:szCs w:val="28"/>
        </w:rPr>
        <w:t>Modes of Key Usage:</w:t>
      </w:r>
    </w:p>
    <w:p w14:paraId="4EF23633" w14:textId="77777777" w:rsidR="00D221F8" w:rsidRPr="00D221F8" w:rsidRDefault="00D221F8" w:rsidP="00D221F8">
      <w:pPr>
        <w:numPr>
          <w:ilvl w:val="0"/>
          <w:numId w:val="16"/>
        </w:numPr>
        <w:spacing w:after="0" w:line="252" w:lineRule="auto"/>
        <w:jc w:val="both"/>
        <w:rPr>
          <w:rFonts w:ascii="Calibri" w:eastAsia="Calibri" w:hAnsi="Calibri" w:cs="Arial"/>
          <w:sz w:val="28"/>
          <w:szCs w:val="28"/>
        </w:rPr>
      </w:pPr>
      <w:r w:rsidRPr="00D221F8">
        <w:rPr>
          <w:rFonts w:ascii="Calibri" w:eastAsia="Calibri" w:hAnsi="Calibri" w:cs="Arial"/>
          <w:sz w:val="28"/>
          <w:szCs w:val="28"/>
        </w:rPr>
        <w:t>K1, K2, K3 – All three keys are different (most secure).</w:t>
      </w:r>
    </w:p>
    <w:p w14:paraId="3D163159" w14:textId="77777777" w:rsidR="00D221F8" w:rsidRPr="00D221F8" w:rsidRDefault="00D221F8" w:rsidP="00D221F8">
      <w:pPr>
        <w:numPr>
          <w:ilvl w:val="0"/>
          <w:numId w:val="16"/>
        </w:numPr>
        <w:spacing w:after="0" w:line="252" w:lineRule="auto"/>
        <w:jc w:val="both"/>
        <w:rPr>
          <w:rFonts w:ascii="Calibri" w:eastAsia="Calibri" w:hAnsi="Calibri" w:cs="Arial"/>
          <w:sz w:val="28"/>
          <w:szCs w:val="28"/>
        </w:rPr>
      </w:pPr>
      <w:r w:rsidRPr="00D221F8">
        <w:rPr>
          <w:rFonts w:ascii="Calibri" w:eastAsia="Calibri" w:hAnsi="Calibri" w:cs="Arial"/>
          <w:sz w:val="28"/>
          <w:szCs w:val="28"/>
        </w:rPr>
        <w:t>K1 = K3 – Two keys are used (common in practice).</w:t>
      </w:r>
    </w:p>
    <w:p w14:paraId="176FEF9D" w14:textId="77777777" w:rsidR="00D221F8" w:rsidRPr="00D221F8" w:rsidRDefault="00D221F8" w:rsidP="00D221F8">
      <w:pPr>
        <w:numPr>
          <w:ilvl w:val="0"/>
          <w:numId w:val="16"/>
        </w:numPr>
        <w:spacing w:after="0" w:line="252" w:lineRule="auto"/>
        <w:jc w:val="both"/>
        <w:rPr>
          <w:rFonts w:ascii="Calibri" w:eastAsia="Calibri" w:hAnsi="Calibri" w:cs="Arial"/>
          <w:sz w:val="28"/>
          <w:szCs w:val="28"/>
        </w:rPr>
      </w:pPr>
      <w:r w:rsidRPr="00D221F8">
        <w:rPr>
          <w:rFonts w:ascii="Calibri" w:eastAsia="Calibri" w:hAnsi="Calibri" w:cs="Arial"/>
          <w:sz w:val="28"/>
          <w:szCs w:val="28"/>
        </w:rPr>
        <w:t>K1 = K2 = K3 – Equivalent to standard DES (no extra security).</w:t>
      </w:r>
    </w:p>
    <w:p w14:paraId="3C480A11" w14:textId="77777777" w:rsidR="00D221F8" w:rsidRPr="00D221F8" w:rsidRDefault="00D221F8" w:rsidP="00D221F8">
      <w:pPr>
        <w:spacing w:after="0" w:line="252" w:lineRule="auto"/>
        <w:jc w:val="both"/>
        <w:rPr>
          <w:rFonts w:ascii="Calibri" w:eastAsia="Calibri" w:hAnsi="Calibri" w:cs="Arial"/>
          <w:sz w:val="28"/>
          <w:szCs w:val="28"/>
        </w:rPr>
      </w:pPr>
      <w:r w:rsidRPr="00D221F8">
        <w:rPr>
          <w:rFonts w:ascii="Calibri" w:eastAsia="Calibri" w:hAnsi="Calibri" w:cs="Arial"/>
          <w:sz w:val="28"/>
          <w:szCs w:val="28"/>
        </w:rPr>
        <w:t>Process (for 3-key version):</w:t>
      </w:r>
    </w:p>
    <w:p w14:paraId="32B6F236" w14:textId="77777777" w:rsidR="00D221F8" w:rsidRPr="00D221F8" w:rsidRDefault="00D221F8" w:rsidP="00D221F8">
      <w:pPr>
        <w:numPr>
          <w:ilvl w:val="0"/>
          <w:numId w:val="17"/>
        </w:numPr>
        <w:spacing w:after="0" w:line="252" w:lineRule="auto"/>
        <w:jc w:val="both"/>
        <w:rPr>
          <w:rFonts w:ascii="Calibri" w:eastAsia="Calibri" w:hAnsi="Calibri" w:cs="Arial"/>
          <w:sz w:val="28"/>
          <w:szCs w:val="28"/>
        </w:rPr>
      </w:pPr>
      <w:r w:rsidRPr="00D221F8">
        <w:rPr>
          <w:rFonts w:ascii="Calibri" w:eastAsia="Calibri" w:hAnsi="Calibri" w:cs="Arial"/>
          <w:sz w:val="28"/>
          <w:szCs w:val="28"/>
        </w:rPr>
        <w:t>Encrypt with Key 1</w:t>
      </w:r>
    </w:p>
    <w:p w14:paraId="2F76D8C3" w14:textId="77777777" w:rsidR="00D221F8" w:rsidRPr="00D221F8" w:rsidRDefault="00D221F8" w:rsidP="00D221F8">
      <w:pPr>
        <w:numPr>
          <w:ilvl w:val="0"/>
          <w:numId w:val="17"/>
        </w:numPr>
        <w:spacing w:after="0" w:line="252" w:lineRule="auto"/>
        <w:jc w:val="both"/>
        <w:rPr>
          <w:rFonts w:ascii="Calibri" w:eastAsia="Calibri" w:hAnsi="Calibri" w:cs="Arial"/>
          <w:sz w:val="28"/>
          <w:szCs w:val="28"/>
        </w:rPr>
      </w:pPr>
      <w:r w:rsidRPr="00D221F8">
        <w:rPr>
          <w:rFonts w:ascii="Calibri" w:eastAsia="Calibri" w:hAnsi="Calibri" w:cs="Arial"/>
          <w:sz w:val="28"/>
          <w:szCs w:val="28"/>
        </w:rPr>
        <w:t>Decrypt with Key 2</w:t>
      </w:r>
    </w:p>
    <w:p w14:paraId="097664FC" w14:textId="44294DC1" w:rsidR="004B14A7" w:rsidRDefault="00D221F8" w:rsidP="004B14A7">
      <w:pPr>
        <w:numPr>
          <w:ilvl w:val="0"/>
          <w:numId w:val="17"/>
        </w:numPr>
        <w:spacing w:after="0" w:line="252" w:lineRule="auto"/>
        <w:jc w:val="both"/>
        <w:rPr>
          <w:rFonts w:ascii="Calibri" w:eastAsia="Calibri" w:hAnsi="Calibri" w:cs="Arial"/>
          <w:sz w:val="28"/>
          <w:szCs w:val="28"/>
        </w:rPr>
      </w:pPr>
      <w:r w:rsidRPr="00D221F8">
        <w:rPr>
          <w:rFonts w:ascii="Calibri" w:eastAsia="Calibri" w:hAnsi="Calibri" w:cs="Arial"/>
          <w:sz w:val="28"/>
          <w:szCs w:val="28"/>
        </w:rPr>
        <w:t>Encrypt again with Key 3</w:t>
      </w:r>
    </w:p>
    <w:p w14:paraId="1F08492A" w14:textId="77777777" w:rsidR="004B14A7" w:rsidRDefault="004B14A7" w:rsidP="004B14A7">
      <w:pPr>
        <w:spacing w:after="0" w:line="252" w:lineRule="auto"/>
        <w:jc w:val="both"/>
        <w:rPr>
          <w:rFonts w:ascii="Calibri" w:eastAsia="Calibri" w:hAnsi="Calibri" w:cs="Arial"/>
          <w:sz w:val="28"/>
          <w:szCs w:val="28"/>
        </w:rPr>
      </w:pPr>
    </w:p>
    <w:p w14:paraId="36BC02DD" w14:textId="0FEA681E" w:rsidR="004B14A7" w:rsidRPr="00D221F8" w:rsidRDefault="004B14A7" w:rsidP="004B14A7">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*D</w:t>
      </w:r>
      <w:r w:rsidR="00C5559D">
        <w:rPr>
          <w:rFonts w:ascii="Calibri" w:eastAsia="Calibri" w:hAnsi="Calibri" w:cs="Arial"/>
          <w:b/>
          <w:bCs/>
          <w:i/>
          <w:iCs/>
          <w:sz w:val="28"/>
          <w:szCs w:val="28"/>
        </w:rPr>
        <w:t xml:space="preserve">iffie-Hellman </w:t>
      </w:r>
      <w:proofErr w:type="gramStart"/>
      <w:r w:rsidR="00C5559D">
        <w:rPr>
          <w:rFonts w:ascii="Calibri" w:eastAsia="Calibri" w:hAnsi="Calibri" w:cs="Arial"/>
          <w:b/>
          <w:bCs/>
          <w:i/>
          <w:iCs/>
          <w:sz w:val="28"/>
          <w:szCs w:val="28"/>
        </w:rPr>
        <w:t>algorithm :</w:t>
      </w:r>
      <w:proofErr w:type="gramEnd"/>
      <w:r w:rsidR="00C5559D">
        <w:rPr>
          <w:rFonts w:ascii="Calibri" w:eastAsia="Calibri" w:hAnsi="Calibri" w:cs="Arial"/>
          <w:b/>
          <w:bCs/>
          <w:i/>
          <w:iCs/>
          <w:sz w:val="28"/>
          <w:szCs w:val="28"/>
        </w:rPr>
        <w:t>-</w:t>
      </w:r>
    </w:p>
    <w:p w14:paraId="27381B7D" w14:textId="10607A53" w:rsidR="00D221F8" w:rsidRDefault="00C5559D" w:rsidP="00C5559D">
      <w:pPr>
        <w:spacing w:after="0" w:line="252" w:lineRule="auto"/>
        <w:jc w:val="both"/>
        <w:rPr>
          <w:rFonts w:ascii="Calibri" w:eastAsia="Calibri" w:hAnsi="Calibri" w:cs="Arial"/>
          <w:sz w:val="28"/>
          <w:szCs w:val="28"/>
        </w:rPr>
      </w:pPr>
      <w:r w:rsidRPr="00C5559D">
        <w:rPr>
          <w:rFonts w:ascii="Calibri" w:eastAsia="Calibri" w:hAnsi="Calibri" w:cs="Arial"/>
          <w:sz w:val="28"/>
          <w:szCs w:val="28"/>
        </w:rPr>
        <w:t>The Diffie-Hellman algorithm is being used to establish a shared secret that can be used for secret communications while exchanging data over a public network</w:t>
      </w:r>
      <w:r w:rsidR="00C55668">
        <w:rPr>
          <w:rFonts w:ascii="Calibri" w:eastAsia="Calibri" w:hAnsi="Calibri" w:cs="Arial"/>
          <w:sz w:val="28"/>
          <w:szCs w:val="28"/>
        </w:rPr>
        <w:t>.</w:t>
      </w:r>
    </w:p>
    <w:p w14:paraId="20155C3F" w14:textId="3ADC46D2" w:rsidR="00156273" w:rsidRDefault="00156273" w:rsidP="00C5559D">
      <w:pPr>
        <w:spacing w:after="0" w:line="252" w:lineRule="auto"/>
        <w:jc w:val="both"/>
        <w:rPr>
          <w:rFonts w:ascii="Calibri" w:eastAsia="Calibri" w:hAnsi="Calibri" w:cs="Arial"/>
          <w:sz w:val="28"/>
          <w:szCs w:val="28"/>
        </w:rPr>
      </w:pPr>
      <w:r>
        <w:rPr>
          <w:rFonts w:ascii="Calibri" w:eastAsia="Calibri" w:hAnsi="Calibri" w:cs="Arial"/>
          <w:sz w:val="28"/>
          <w:szCs w:val="28"/>
        </w:rPr>
        <w:t xml:space="preserve">Key features – </w:t>
      </w:r>
    </w:p>
    <w:p w14:paraId="4DAEEB62" w14:textId="5EC6202A" w:rsidR="00156273" w:rsidRPr="00156273" w:rsidRDefault="00156273" w:rsidP="00156273">
      <w:pPr>
        <w:pStyle w:val="ListParagraph"/>
        <w:numPr>
          <w:ilvl w:val="0"/>
          <w:numId w:val="26"/>
        </w:numPr>
        <w:spacing w:after="0" w:line="252" w:lineRule="auto"/>
        <w:jc w:val="both"/>
        <w:rPr>
          <w:rFonts w:ascii="Calibri" w:eastAsia="Calibri" w:hAnsi="Calibri" w:cs="Arial"/>
          <w:sz w:val="28"/>
          <w:szCs w:val="28"/>
        </w:rPr>
      </w:pPr>
      <w:r w:rsidRPr="00156273">
        <w:rPr>
          <w:rFonts w:ascii="Calibri" w:eastAsia="Calibri" w:hAnsi="Calibri" w:cs="Arial"/>
          <w:sz w:val="28"/>
          <w:szCs w:val="28"/>
        </w:rPr>
        <w:t>Used to securely generate a shared key over an insecure channel.</w:t>
      </w:r>
    </w:p>
    <w:p w14:paraId="4A88E020" w14:textId="71CCCAF0" w:rsidR="00156273" w:rsidRPr="00156273" w:rsidRDefault="00156273" w:rsidP="00156273">
      <w:pPr>
        <w:pStyle w:val="ListParagraph"/>
        <w:numPr>
          <w:ilvl w:val="0"/>
          <w:numId w:val="26"/>
        </w:numPr>
        <w:spacing w:after="0" w:line="252" w:lineRule="auto"/>
        <w:jc w:val="both"/>
        <w:rPr>
          <w:rFonts w:ascii="Calibri" w:eastAsia="Calibri" w:hAnsi="Calibri" w:cs="Arial"/>
          <w:sz w:val="28"/>
          <w:szCs w:val="28"/>
        </w:rPr>
      </w:pPr>
      <w:r w:rsidRPr="00156273">
        <w:rPr>
          <w:rFonts w:ascii="Calibri" w:eastAsia="Calibri" w:hAnsi="Calibri" w:cs="Arial"/>
          <w:sz w:val="28"/>
          <w:szCs w:val="28"/>
        </w:rPr>
        <w:t>Does not encrypt actual messages — just sets up a secure key for encryption.</w:t>
      </w:r>
    </w:p>
    <w:p w14:paraId="000AF715" w14:textId="589257AA" w:rsidR="00156273" w:rsidRPr="00156273" w:rsidRDefault="00156273" w:rsidP="00156273">
      <w:pPr>
        <w:pStyle w:val="ListParagraph"/>
        <w:numPr>
          <w:ilvl w:val="0"/>
          <w:numId w:val="26"/>
        </w:numPr>
        <w:spacing w:after="0" w:line="252" w:lineRule="auto"/>
        <w:jc w:val="both"/>
        <w:rPr>
          <w:rFonts w:ascii="Calibri" w:eastAsia="Calibri" w:hAnsi="Calibri" w:cs="Arial"/>
          <w:sz w:val="28"/>
          <w:szCs w:val="28"/>
        </w:rPr>
      </w:pPr>
      <w:r w:rsidRPr="00156273">
        <w:rPr>
          <w:rFonts w:ascii="Calibri" w:eastAsia="Calibri" w:hAnsi="Calibri" w:cs="Arial"/>
          <w:sz w:val="28"/>
          <w:szCs w:val="28"/>
        </w:rPr>
        <w:t>Vulnerable to man-in-the-middle attacks if authentication is not used.</w:t>
      </w:r>
    </w:p>
    <w:p w14:paraId="47C29DD3" w14:textId="77777777" w:rsidR="00156273" w:rsidRPr="00156273" w:rsidRDefault="00156273" w:rsidP="00C5559D">
      <w:pPr>
        <w:spacing w:after="0" w:line="252" w:lineRule="auto"/>
        <w:jc w:val="both"/>
        <w:rPr>
          <w:rFonts w:ascii="Calibri" w:eastAsia="Calibri" w:hAnsi="Calibri" w:cs="Arial"/>
          <w:sz w:val="28"/>
          <w:szCs w:val="28"/>
        </w:rPr>
      </w:pPr>
    </w:p>
    <w:p w14:paraId="4D6F4EF3" w14:textId="114BF980" w:rsidR="00C55668" w:rsidRPr="00EA5C24" w:rsidRDefault="00C55668" w:rsidP="00156273">
      <w:pPr>
        <w:spacing w:after="0" w:line="252" w:lineRule="auto"/>
        <w:jc w:val="center"/>
        <w:rPr>
          <w:rFonts w:ascii="Calibri" w:eastAsia="Calibri" w:hAnsi="Calibri" w:cs="Arial"/>
          <w:sz w:val="28"/>
          <w:szCs w:val="28"/>
        </w:rPr>
      </w:pPr>
      <w:r w:rsidRPr="00C55668">
        <w:rPr>
          <w:rFonts w:ascii="Calibri" w:eastAsia="Calibri" w:hAnsi="Calibri" w:cs="Arial"/>
          <w:sz w:val="28"/>
          <w:szCs w:val="28"/>
        </w:rPr>
        <w:lastRenderedPageBreak/>
        <w:drawing>
          <wp:inline distT="0" distB="0" distL="0" distR="0" wp14:anchorId="2AAF679D" wp14:editId="7FDDE4BA">
            <wp:extent cx="4953000" cy="4183501"/>
            <wp:effectExtent l="0" t="0" r="0" b="7620"/>
            <wp:docPr id="160616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65574" name=""/>
                    <pic:cNvPicPr/>
                  </pic:nvPicPr>
                  <pic:blipFill>
                    <a:blip r:embed="rId9"/>
                    <a:stretch>
                      <a:fillRect/>
                    </a:stretch>
                  </pic:blipFill>
                  <pic:spPr>
                    <a:xfrm>
                      <a:off x="0" y="0"/>
                      <a:ext cx="4956492" cy="4186450"/>
                    </a:xfrm>
                    <a:prstGeom prst="rect">
                      <a:avLst/>
                    </a:prstGeom>
                  </pic:spPr>
                </pic:pic>
              </a:graphicData>
            </a:graphic>
          </wp:inline>
        </w:drawing>
      </w:r>
    </w:p>
    <w:sectPr w:rsidR="00C55668" w:rsidRPr="00EA5C24" w:rsidSect="00971A8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10F6"/>
    <w:multiLevelType w:val="multilevel"/>
    <w:tmpl w:val="A7B8B01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1" w15:restartNumberingAfterBreak="0">
    <w:nsid w:val="10A961C6"/>
    <w:multiLevelType w:val="multilevel"/>
    <w:tmpl w:val="6D14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CD7E6C"/>
    <w:multiLevelType w:val="multilevel"/>
    <w:tmpl w:val="AD78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BB46A2"/>
    <w:multiLevelType w:val="hybridMultilevel"/>
    <w:tmpl w:val="845C353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298" w:hanging="360"/>
      </w:pPr>
    </w:lvl>
    <w:lvl w:ilvl="2" w:tplc="4009001B" w:tentative="1">
      <w:start w:val="1"/>
      <w:numFmt w:val="lowerRoman"/>
      <w:lvlText w:val="%3."/>
      <w:lvlJc w:val="right"/>
      <w:pPr>
        <w:ind w:left="2018" w:hanging="180"/>
      </w:pPr>
    </w:lvl>
    <w:lvl w:ilvl="3" w:tplc="4009000F" w:tentative="1">
      <w:start w:val="1"/>
      <w:numFmt w:val="decimal"/>
      <w:lvlText w:val="%4."/>
      <w:lvlJc w:val="left"/>
      <w:pPr>
        <w:ind w:left="2738" w:hanging="360"/>
      </w:pPr>
    </w:lvl>
    <w:lvl w:ilvl="4" w:tplc="40090019" w:tentative="1">
      <w:start w:val="1"/>
      <w:numFmt w:val="lowerLetter"/>
      <w:lvlText w:val="%5."/>
      <w:lvlJc w:val="left"/>
      <w:pPr>
        <w:ind w:left="3458" w:hanging="360"/>
      </w:pPr>
    </w:lvl>
    <w:lvl w:ilvl="5" w:tplc="4009001B" w:tentative="1">
      <w:start w:val="1"/>
      <w:numFmt w:val="lowerRoman"/>
      <w:lvlText w:val="%6."/>
      <w:lvlJc w:val="right"/>
      <w:pPr>
        <w:ind w:left="4178" w:hanging="180"/>
      </w:pPr>
    </w:lvl>
    <w:lvl w:ilvl="6" w:tplc="4009000F" w:tentative="1">
      <w:start w:val="1"/>
      <w:numFmt w:val="decimal"/>
      <w:lvlText w:val="%7."/>
      <w:lvlJc w:val="left"/>
      <w:pPr>
        <w:ind w:left="4898" w:hanging="360"/>
      </w:pPr>
    </w:lvl>
    <w:lvl w:ilvl="7" w:tplc="40090019" w:tentative="1">
      <w:start w:val="1"/>
      <w:numFmt w:val="lowerLetter"/>
      <w:lvlText w:val="%8."/>
      <w:lvlJc w:val="left"/>
      <w:pPr>
        <w:ind w:left="5618" w:hanging="360"/>
      </w:pPr>
    </w:lvl>
    <w:lvl w:ilvl="8" w:tplc="4009001B" w:tentative="1">
      <w:start w:val="1"/>
      <w:numFmt w:val="lowerRoman"/>
      <w:lvlText w:val="%9."/>
      <w:lvlJc w:val="right"/>
      <w:pPr>
        <w:ind w:left="6338" w:hanging="180"/>
      </w:pPr>
    </w:lvl>
  </w:abstractNum>
  <w:abstractNum w:abstractNumId="4" w15:restartNumberingAfterBreak="0">
    <w:nsid w:val="1D502A81"/>
    <w:multiLevelType w:val="hybridMultilevel"/>
    <w:tmpl w:val="E18C44E6"/>
    <w:lvl w:ilvl="0" w:tplc="7FCAC964">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EF74A0"/>
    <w:multiLevelType w:val="hybridMultilevel"/>
    <w:tmpl w:val="C5049F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3C0840B2"/>
    <w:multiLevelType w:val="multilevel"/>
    <w:tmpl w:val="3E9C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3406CD"/>
    <w:multiLevelType w:val="multilevel"/>
    <w:tmpl w:val="0FD8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265F59"/>
    <w:multiLevelType w:val="multilevel"/>
    <w:tmpl w:val="2F0EA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0463AC"/>
    <w:multiLevelType w:val="multilevel"/>
    <w:tmpl w:val="F7EE24A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10" w15:restartNumberingAfterBreak="0">
    <w:nsid w:val="6AAE688A"/>
    <w:multiLevelType w:val="multilevel"/>
    <w:tmpl w:val="886A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F20384"/>
    <w:multiLevelType w:val="multilevel"/>
    <w:tmpl w:val="2A84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0D6EB7"/>
    <w:multiLevelType w:val="hybridMultilevel"/>
    <w:tmpl w:val="6C68525C"/>
    <w:lvl w:ilvl="0" w:tplc="7FCAC964">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A684CA3"/>
    <w:multiLevelType w:val="hybridMultilevel"/>
    <w:tmpl w:val="C0DC66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D974D59"/>
    <w:multiLevelType w:val="multilevel"/>
    <w:tmpl w:val="375AE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21384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12774809">
    <w:abstractNumId w:val="0"/>
    <w:lvlOverride w:ilvl="0">
      <w:startOverride w:val="1"/>
    </w:lvlOverride>
  </w:num>
  <w:num w:numId="3" w16cid:durableId="2043702493">
    <w:abstractNumId w:val="0"/>
    <w:lvlOverride w:ilvl="0">
      <w:startOverride w:val="2"/>
    </w:lvlOverride>
  </w:num>
  <w:num w:numId="4" w16cid:durableId="1813710814">
    <w:abstractNumId w:val="9"/>
    <w:lvlOverride w:ilvl="0">
      <w:startOverride w:val="1"/>
    </w:lvlOverride>
  </w:num>
  <w:num w:numId="5" w16cid:durableId="187372685">
    <w:abstractNumId w:val="9"/>
    <w:lvlOverride w:ilvl="0">
      <w:startOverride w:val="2"/>
    </w:lvlOverride>
  </w:num>
  <w:num w:numId="6" w16cid:durableId="2006474759">
    <w:abstractNumId w:val="10"/>
    <w:lvlOverride w:ilvl="0">
      <w:startOverride w:val="1"/>
    </w:lvlOverride>
  </w:num>
  <w:num w:numId="7" w16cid:durableId="724371412">
    <w:abstractNumId w:val="10"/>
    <w:lvlOverride w:ilvl="0">
      <w:startOverride w:val="2"/>
    </w:lvlOverride>
  </w:num>
  <w:num w:numId="8" w16cid:durableId="76486779">
    <w:abstractNumId w:val="10"/>
    <w:lvlOverride w:ilvl="0">
      <w:startOverride w:val="3"/>
    </w:lvlOverride>
  </w:num>
  <w:num w:numId="9" w16cid:durableId="718356285">
    <w:abstractNumId w:val="3"/>
  </w:num>
  <w:num w:numId="10" w16cid:durableId="1445076689">
    <w:abstractNumId w:val="1"/>
    <w:lvlOverride w:ilvl="0">
      <w:startOverride w:val="1"/>
    </w:lvlOverride>
  </w:num>
  <w:num w:numId="11" w16cid:durableId="1874611176">
    <w:abstractNumId w:val="1"/>
    <w:lvlOverride w:ilvl="0">
      <w:startOverride w:val="2"/>
    </w:lvlOverride>
  </w:num>
  <w:num w:numId="12" w16cid:durableId="1982923241">
    <w:abstractNumId w:val="1"/>
    <w:lvlOverride w:ilvl="0">
      <w:startOverride w:val="3"/>
    </w:lvlOverride>
  </w:num>
  <w:num w:numId="13" w16cid:durableId="1433234475">
    <w:abstractNumId w:val="1"/>
    <w:lvlOverride w:ilvl="0">
      <w:startOverride w:val="4"/>
    </w:lvlOverride>
  </w:num>
  <w:num w:numId="14" w16cid:durableId="986855670">
    <w:abstractNumId w:val="13"/>
  </w:num>
  <w:num w:numId="15" w16cid:durableId="482549084">
    <w:abstractNumId w:val="14"/>
  </w:num>
  <w:num w:numId="16" w16cid:durableId="1389650908">
    <w:abstractNumId w:val="8"/>
  </w:num>
  <w:num w:numId="17" w16cid:durableId="1725057568">
    <w:abstractNumId w:val="6"/>
  </w:num>
  <w:num w:numId="18" w16cid:durableId="1604268753">
    <w:abstractNumId w:val="2"/>
    <w:lvlOverride w:ilvl="0">
      <w:startOverride w:val="1"/>
    </w:lvlOverride>
  </w:num>
  <w:num w:numId="19" w16cid:durableId="1987584545">
    <w:abstractNumId w:val="2"/>
    <w:lvlOverride w:ilvl="0">
      <w:startOverride w:val="2"/>
    </w:lvlOverride>
  </w:num>
  <w:num w:numId="20" w16cid:durableId="762412551">
    <w:abstractNumId w:val="2"/>
    <w:lvlOverride w:ilvl="0">
      <w:startOverride w:val="3"/>
    </w:lvlOverride>
  </w:num>
  <w:num w:numId="21" w16cid:durableId="876820852">
    <w:abstractNumId w:val="2"/>
    <w:lvlOverride w:ilvl="0">
      <w:startOverride w:val="4"/>
    </w:lvlOverride>
  </w:num>
  <w:num w:numId="22" w16cid:durableId="67659029">
    <w:abstractNumId w:val="11"/>
    <w:lvlOverride w:ilvl="0">
      <w:startOverride w:val="1"/>
    </w:lvlOverride>
  </w:num>
  <w:num w:numId="23" w16cid:durableId="1755004966">
    <w:abstractNumId w:val="7"/>
    <w:lvlOverride w:ilvl="0">
      <w:startOverride w:val="1"/>
    </w:lvlOverride>
  </w:num>
  <w:num w:numId="24" w16cid:durableId="1941794853">
    <w:abstractNumId w:val="7"/>
    <w:lvlOverride w:ilvl="0">
      <w:startOverride w:val="2"/>
    </w:lvlOverride>
  </w:num>
  <w:num w:numId="25" w16cid:durableId="1754013634">
    <w:abstractNumId w:val="4"/>
  </w:num>
  <w:num w:numId="26" w16cid:durableId="4534087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A8D"/>
    <w:rsid w:val="0006213A"/>
    <w:rsid w:val="00156273"/>
    <w:rsid w:val="001D59ED"/>
    <w:rsid w:val="001F702C"/>
    <w:rsid w:val="00237446"/>
    <w:rsid w:val="002D4835"/>
    <w:rsid w:val="00342E9F"/>
    <w:rsid w:val="0037119E"/>
    <w:rsid w:val="003A36AF"/>
    <w:rsid w:val="003F37E4"/>
    <w:rsid w:val="00403FB2"/>
    <w:rsid w:val="00435F93"/>
    <w:rsid w:val="00493E10"/>
    <w:rsid w:val="004B14A7"/>
    <w:rsid w:val="004E3348"/>
    <w:rsid w:val="004F459A"/>
    <w:rsid w:val="00525720"/>
    <w:rsid w:val="00554FE2"/>
    <w:rsid w:val="00614DAB"/>
    <w:rsid w:val="00666E04"/>
    <w:rsid w:val="006E545F"/>
    <w:rsid w:val="007B1D25"/>
    <w:rsid w:val="007E5378"/>
    <w:rsid w:val="008427EE"/>
    <w:rsid w:val="00870F7E"/>
    <w:rsid w:val="008804BF"/>
    <w:rsid w:val="008B6ED6"/>
    <w:rsid w:val="00971A8D"/>
    <w:rsid w:val="00A06474"/>
    <w:rsid w:val="00A2627B"/>
    <w:rsid w:val="00AB5A58"/>
    <w:rsid w:val="00AD587B"/>
    <w:rsid w:val="00AD71C7"/>
    <w:rsid w:val="00B17E8F"/>
    <w:rsid w:val="00B72EA8"/>
    <w:rsid w:val="00C5559D"/>
    <w:rsid w:val="00C55668"/>
    <w:rsid w:val="00C975FE"/>
    <w:rsid w:val="00CA7718"/>
    <w:rsid w:val="00CD6945"/>
    <w:rsid w:val="00D221F8"/>
    <w:rsid w:val="00D46A2A"/>
    <w:rsid w:val="00D7001C"/>
    <w:rsid w:val="00E3030C"/>
    <w:rsid w:val="00E567EA"/>
    <w:rsid w:val="00E85BAE"/>
    <w:rsid w:val="00EA5C24"/>
    <w:rsid w:val="00EC7AA3"/>
    <w:rsid w:val="00F56B85"/>
    <w:rsid w:val="00F612F0"/>
    <w:rsid w:val="00F74CF6"/>
    <w:rsid w:val="00F93A81"/>
    <w:rsid w:val="00FC062C"/>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FD617"/>
  <w15:chartTrackingRefBased/>
  <w15:docId w15:val="{057DB02C-477F-43C1-90D7-D6268A557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A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1A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1A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1A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1A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1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A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1A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1A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1A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1A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1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A8D"/>
    <w:rPr>
      <w:rFonts w:eastAsiaTheme="majorEastAsia" w:cstheme="majorBidi"/>
      <w:color w:val="272727" w:themeColor="text1" w:themeTint="D8"/>
    </w:rPr>
  </w:style>
  <w:style w:type="paragraph" w:styleId="Title">
    <w:name w:val="Title"/>
    <w:basedOn w:val="Normal"/>
    <w:next w:val="Normal"/>
    <w:link w:val="TitleChar"/>
    <w:uiPriority w:val="10"/>
    <w:qFormat/>
    <w:rsid w:val="00971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A8D"/>
    <w:pPr>
      <w:spacing w:before="160"/>
      <w:jc w:val="center"/>
    </w:pPr>
    <w:rPr>
      <w:i/>
      <w:iCs/>
      <w:color w:val="404040" w:themeColor="text1" w:themeTint="BF"/>
    </w:rPr>
  </w:style>
  <w:style w:type="character" w:customStyle="1" w:styleId="QuoteChar">
    <w:name w:val="Quote Char"/>
    <w:basedOn w:val="DefaultParagraphFont"/>
    <w:link w:val="Quote"/>
    <w:uiPriority w:val="29"/>
    <w:rsid w:val="00971A8D"/>
    <w:rPr>
      <w:i/>
      <w:iCs/>
      <w:color w:val="404040" w:themeColor="text1" w:themeTint="BF"/>
    </w:rPr>
  </w:style>
  <w:style w:type="paragraph" w:styleId="ListParagraph">
    <w:name w:val="List Paragraph"/>
    <w:basedOn w:val="Normal"/>
    <w:uiPriority w:val="34"/>
    <w:qFormat/>
    <w:rsid w:val="00971A8D"/>
    <w:pPr>
      <w:ind w:left="720"/>
      <w:contextualSpacing/>
    </w:pPr>
  </w:style>
  <w:style w:type="character" w:styleId="IntenseEmphasis">
    <w:name w:val="Intense Emphasis"/>
    <w:basedOn w:val="DefaultParagraphFont"/>
    <w:uiPriority w:val="21"/>
    <w:qFormat/>
    <w:rsid w:val="00971A8D"/>
    <w:rPr>
      <w:i/>
      <w:iCs/>
      <w:color w:val="2F5496" w:themeColor="accent1" w:themeShade="BF"/>
    </w:rPr>
  </w:style>
  <w:style w:type="paragraph" w:styleId="IntenseQuote">
    <w:name w:val="Intense Quote"/>
    <w:basedOn w:val="Normal"/>
    <w:next w:val="Normal"/>
    <w:link w:val="IntenseQuoteChar"/>
    <w:uiPriority w:val="30"/>
    <w:qFormat/>
    <w:rsid w:val="00971A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1A8D"/>
    <w:rPr>
      <w:i/>
      <w:iCs/>
      <w:color w:val="2F5496" w:themeColor="accent1" w:themeShade="BF"/>
    </w:rPr>
  </w:style>
  <w:style w:type="character" w:styleId="IntenseReference">
    <w:name w:val="Intense Reference"/>
    <w:basedOn w:val="DefaultParagraphFont"/>
    <w:uiPriority w:val="32"/>
    <w:qFormat/>
    <w:rsid w:val="00971A8D"/>
    <w:rPr>
      <w:b/>
      <w:bCs/>
      <w:smallCaps/>
      <w:color w:val="2F5496" w:themeColor="accent1" w:themeShade="BF"/>
      <w:spacing w:val="5"/>
    </w:rPr>
  </w:style>
  <w:style w:type="character" w:styleId="Hyperlink">
    <w:name w:val="Hyperlink"/>
    <w:basedOn w:val="DefaultParagraphFont"/>
    <w:uiPriority w:val="99"/>
    <w:unhideWhenUsed/>
    <w:rsid w:val="00EA5C24"/>
    <w:rPr>
      <w:color w:val="0563C1" w:themeColor="hyperlink"/>
      <w:u w:val="single"/>
    </w:rPr>
  </w:style>
  <w:style w:type="character" w:styleId="UnresolvedMention">
    <w:name w:val="Unresolved Mention"/>
    <w:basedOn w:val="DefaultParagraphFont"/>
    <w:uiPriority w:val="99"/>
    <w:semiHidden/>
    <w:unhideWhenUsed/>
    <w:rsid w:val="00EA5C24"/>
    <w:rPr>
      <w:color w:val="605E5C"/>
      <w:shd w:val="clear" w:color="auto" w:fill="E1DFDD"/>
    </w:rPr>
  </w:style>
  <w:style w:type="paragraph" w:styleId="NormalWeb">
    <w:name w:val="Normal (Web)"/>
    <w:basedOn w:val="Normal"/>
    <w:uiPriority w:val="99"/>
    <w:semiHidden/>
    <w:unhideWhenUsed/>
    <w:rsid w:val="004E334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3115">
      <w:bodyDiv w:val="1"/>
      <w:marLeft w:val="0"/>
      <w:marRight w:val="0"/>
      <w:marTop w:val="0"/>
      <w:marBottom w:val="0"/>
      <w:divBdr>
        <w:top w:val="none" w:sz="0" w:space="0" w:color="auto"/>
        <w:left w:val="none" w:sz="0" w:space="0" w:color="auto"/>
        <w:bottom w:val="none" w:sz="0" w:space="0" w:color="auto"/>
        <w:right w:val="none" w:sz="0" w:space="0" w:color="auto"/>
      </w:divBdr>
    </w:div>
    <w:div w:id="83916234">
      <w:bodyDiv w:val="1"/>
      <w:marLeft w:val="0"/>
      <w:marRight w:val="0"/>
      <w:marTop w:val="0"/>
      <w:marBottom w:val="0"/>
      <w:divBdr>
        <w:top w:val="none" w:sz="0" w:space="0" w:color="auto"/>
        <w:left w:val="none" w:sz="0" w:space="0" w:color="auto"/>
        <w:bottom w:val="none" w:sz="0" w:space="0" w:color="auto"/>
        <w:right w:val="none" w:sz="0" w:space="0" w:color="auto"/>
      </w:divBdr>
    </w:div>
    <w:div w:id="198932232">
      <w:bodyDiv w:val="1"/>
      <w:marLeft w:val="0"/>
      <w:marRight w:val="0"/>
      <w:marTop w:val="0"/>
      <w:marBottom w:val="0"/>
      <w:divBdr>
        <w:top w:val="none" w:sz="0" w:space="0" w:color="auto"/>
        <w:left w:val="none" w:sz="0" w:space="0" w:color="auto"/>
        <w:bottom w:val="none" w:sz="0" w:space="0" w:color="auto"/>
        <w:right w:val="none" w:sz="0" w:space="0" w:color="auto"/>
      </w:divBdr>
    </w:div>
    <w:div w:id="236936275">
      <w:bodyDiv w:val="1"/>
      <w:marLeft w:val="0"/>
      <w:marRight w:val="0"/>
      <w:marTop w:val="0"/>
      <w:marBottom w:val="0"/>
      <w:divBdr>
        <w:top w:val="none" w:sz="0" w:space="0" w:color="auto"/>
        <w:left w:val="none" w:sz="0" w:space="0" w:color="auto"/>
        <w:bottom w:val="none" w:sz="0" w:space="0" w:color="auto"/>
        <w:right w:val="none" w:sz="0" w:space="0" w:color="auto"/>
      </w:divBdr>
    </w:div>
    <w:div w:id="304897287">
      <w:bodyDiv w:val="1"/>
      <w:marLeft w:val="0"/>
      <w:marRight w:val="0"/>
      <w:marTop w:val="0"/>
      <w:marBottom w:val="0"/>
      <w:divBdr>
        <w:top w:val="none" w:sz="0" w:space="0" w:color="auto"/>
        <w:left w:val="none" w:sz="0" w:space="0" w:color="auto"/>
        <w:bottom w:val="none" w:sz="0" w:space="0" w:color="auto"/>
        <w:right w:val="none" w:sz="0" w:space="0" w:color="auto"/>
      </w:divBdr>
    </w:div>
    <w:div w:id="311521716">
      <w:bodyDiv w:val="1"/>
      <w:marLeft w:val="0"/>
      <w:marRight w:val="0"/>
      <w:marTop w:val="0"/>
      <w:marBottom w:val="0"/>
      <w:divBdr>
        <w:top w:val="none" w:sz="0" w:space="0" w:color="auto"/>
        <w:left w:val="none" w:sz="0" w:space="0" w:color="auto"/>
        <w:bottom w:val="none" w:sz="0" w:space="0" w:color="auto"/>
        <w:right w:val="none" w:sz="0" w:space="0" w:color="auto"/>
      </w:divBdr>
    </w:div>
    <w:div w:id="389575119">
      <w:bodyDiv w:val="1"/>
      <w:marLeft w:val="0"/>
      <w:marRight w:val="0"/>
      <w:marTop w:val="0"/>
      <w:marBottom w:val="0"/>
      <w:divBdr>
        <w:top w:val="none" w:sz="0" w:space="0" w:color="auto"/>
        <w:left w:val="none" w:sz="0" w:space="0" w:color="auto"/>
        <w:bottom w:val="none" w:sz="0" w:space="0" w:color="auto"/>
        <w:right w:val="none" w:sz="0" w:space="0" w:color="auto"/>
      </w:divBdr>
    </w:div>
    <w:div w:id="614167772">
      <w:bodyDiv w:val="1"/>
      <w:marLeft w:val="0"/>
      <w:marRight w:val="0"/>
      <w:marTop w:val="0"/>
      <w:marBottom w:val="0"/>
      <w:divBdr>
        <w:top w:val="none" w:sz="0" w:space="0" w:color="auto"/>
        <w:left w:val="none" w:sz="0" w:space="0" w:color="auto"/>
        <w:bottom w:val="none" w:sz="0" w:space="0" w:color="auto"/>
        <w:right w:val="none" w:sz="0" w:space="0" w:color="auto"/>
      </w:divBdr>
    </w:div>
    <w:div w:id="769935669">
      <w:bodyDiv w:val="1"/>
      <w:marLeft w:val="0"/>
      <w:marRight w:val="0"/>
      <w:marTop w:val="0"/>
      <w:marBottom w:val="0"/>
      <w:divBdr>
        <w:top w:val="none" w:sz="0" w:space="0" w:color="auto"/>
        <w:left w:val="none" w:sz="0" w:space="0" w:color="auto"/>
        <w:bottom w:val="none" w:sz="0" w:space="0" w:color="auto"/>
        <w:right w:val="none" w:sz="0" w:space="0" w:color="auto"/>
      </w:divBdr>
    </w:div>
    <w:div w:id="1100835801">
      <w:bodyDiv w:val="1"/>
      <w:marLeft w:val="0"/>
      <w:marRight w:val="0"/>
      <w:marTop w:val="0"/>
      <w:marBottom w:val="0"/>
      <w:divBdr>
        <w:top w:val="none" w:sz="0" w:space="0" w:color="auto"/>
        <w:left w:val="none" w:sz="0" w:space="0" w:color="auto"/>
        <w:bottom w:val="none" w:sz="0" w:space="0" w:color="auto"/>
        <w:right w:val="none" w:sz="0" w:space="0" w:color="auto"/>
      </w:divBdr>
    </w:div>
    <w:div w:id="1166554408">
      <w:bodyDiv w:val="1"/>
      <w:marLeft w:val="0"/>
      <w:marRight w:val="0"/>
      <w:marTop w:val="0"/>
      <w:marBottom w:val="0"/>
      <w:divBdr>
        <w:top w:val="none" w:sz="0" w:space="0" w:color="auto"/>
        <w:left w:val="none" w:sz="0" w:space="0" w:color="auto"/>
        <w:bottom w:val="none" w:sz="0" w:space="0" w:color="auto"/>
        <w:right w:val="none" w:sz="0" w:space="0" w:color="auto"/>
      </w:divBdr>
    </w:div>
    <w:div w:id="1221555275">
      <w:bodyDiv w:val="1"/>
      <w:marLeft w:val="0"/>
      <w:marRight w:val="0"/>
      <w:marTop w:val="0"/>
      <w:marBottom w:val="0"/>
      <w:divBdr>
        <w:top w:val="none" w:sz="0" w:space="0" w:color="auto"/>
        <w:left w:val="none" w:sz="0" w:space="0" w:color="auto"/>
        <w:bottom w:val="none" w:sz="0" w:space="0" w:color="auto"/>
        <w:right w:val="none" w:sz="0" w:space="0" w:color="auto"/>
      </w:divBdr>
    </w:div>
    <w:div w:id="1323045202">
      <w:bodyDiv w:val="1"/>
      <w:marLeft w:val="0"/>
      <w:marRight w:val="0"/>
      <w:marTop w:val="0"/>
      <w:marBottom w:val="0"/>
      <w:divBdr>
        <w:top w:val="none" w:sz="0" w:space="0" w:color="auto"/>
        <w:left w:val="none" w:sz="0" w:space="0" w:color="auto"/>
        <w:bottom w:val="none" w:sz="0" w:space="0" w:color="auto"/>
        <w:right w:val="none" w:sz="0" w:space="0" w:color="auto"/>
      </w:divBdr>
    </w:div>
    <w:div w:id="1442453817">
      <w:bodyDiv w:val="1"/>
      <w:marLeft w:val="0"/>
      <w:marRight w:val="0"/>
      <w:marTop w:val="0"/>
      <w:marBottom w:val="0"/>
      <w:divBdr>
        <w:top w:val="none" w:sz="0" w:space="0" w:color="auto"/>
        <w:left w:val="none" w:sz="0" w:space="0" w:color="auto"/>
        <w:bottom w:val="none" w:sz="0" w:space="0" w:color="auto"/>
        <w:right w:val="none" w:sz="0" w:space="0" w:color="auto"/>
      </w:divBdr>
    </w:div>
    <w:div w:id="1624725692">
      <w:bodyDiv w:val="1"/>
      <w:marLeft w:val="0"/>
      <w:marRight w:val="0"/>
      <w:marTop w:val="0"/>
      <w:marBottom w:val="0"/>
      <w:divBdr>
        <w:top w:val="none" w:sz="0" w:space="0" w:color="auto"/>
        <w:left w:val="none" w:sz="0" w:space="0" w:color="auto"/>
        <w:bottom w:val="none" w:sz="0" w:space="0" w:color="auto"/>
        <w:right w:val="none" w:sz="0" w:space="0" w:color="auto"/>
      </w:divBdr>
    </w:div>
    <w:div w:id="1755469598">
      <w:bodyDiv w:val="1"/>
      <w:marLeft w:val="0"/>
      <w:marRight w:val="0"/>
      <w:marTop w:val="0"/>
      <w:marBottom w:val="0"/>
      <w:divBdr>
        <w:top w:val="none" w:sz="0" w:space="0" w:color="auto"/>
        <w:left w:val="none" w:sz="0" w:space="0" w:color="auto"/>
        <w:bottom w:val="none" w:sz="0" w:space="0" w:color="auto"/>
        <w:right w:val="none" w:sz="0" w:space="0" w:color="auto"/>
      </w:divBdr>
    </w:div>
    <w:div w:id="1791625036">
      <w:bodyDiv w:val="1"/>
      <w:marLeft w:val="0"/>
      <w:marRight w:val="0"/>
      <w:marTop w:val="0"/>
      <w:marBottom w:val="0"/>
      <w:divBdr>
        <w:top w:val="none" w:sz="0" w:space="0" w:color="auto"/>
        <w:left w:val="none" w:sz="0" w:space="0" w:color="auto"/>
        <w:bottom w:val="none" w:sz="0" w:space="0" w:color="auto"/>
        <w:right w:val="none" w:sz="0" w:space="0" w:color="auto"/>
      </w:divBdr>
    </w:div>
    <w:div w:id="1983078424">
      <w:bodyDiv w:val="1"/>
      <w:marLeft w:val="0"/>
      <w:marRight w:val="0"/>
      <w:marTop w:val="0"/>
      <w:marBottom w:val="0"/>
      <w:divBdr>
        <w:top w:val="none" w:sz="0" w:space="0" w:color="auto"/>
        <w:left w:val="none" w:sz="0" w:space="0" w:color="auto"/>
        <w:bottom w:val="none" w:sz="0" w:space="0" w:color="auto"/>
        <w:right w:val="none" w:sz="0" w:space="0" w:color="auto"/>
      </w:divBdr>
    </w:div>
    <w:div w:id="1991443461">
      <w:bodyDiv w:val="1"/>
      <w:marLeft w:val="0"/>
      <w:marRight w:val="0"/>
      <w:marTop w:val="0"/>
      <w:marBottom w:val="0"/>
      <w:divBdr>
        <w:top w:val="none" w:sz="0" w:space="0" w:color="auto"/>
        <w:left w:val="none" w:sz="0" w:space="0" w:color="auto"/>
        <w:bottom w:val="none" w:sz="0" w:space="0" w:color="auto"/>
        <w:right w:val="none" w:sz="0" w:space="0" w:color="auto"/>
      </w:divBdr>
    </w:div>
    <w:div w:id="2102068447">
      <w:bodyDiv w:val="1"/>
      <w:marLeft w:val="0"/>
      <w:marRight w:val="0"/>
      <w:marTop w:val="0"/>
      <w:marBottom w:val="0"/>
      <w:divBdr>
        <w:top w:val="none" w:sz="0" w:space="0" w:color="auto"/>
        <w:left w:val="none" w:sz="0" w:space="0" w:color="auto"/>
        <w:bottom w:val="none" w:sz="0" w:space="0" w:color="auto"/>
        <w:right w:val="none" w:sz="0" w:space="0" w:color="auto"/>
      </w:divBdr>
    </w:div>
    <w:div w:id="2131780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what-is-s-box-substitution/" TargetMode="External"/><Relationship Id="rId3" Type="http://schemas.openxmlformats.org/officeDocument/2006/relationships/settings" Target="settings.xml"/><Relationship Id="rId7" Type="http://schemas.openxmlformats.org/officeDocument/2006/relationships/hyperlink" Target="https://www.geeksforgeeks.org/block-cipher-modes-of-oper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ata-encryption-standard-des-set-1/" TargetMode="External"/><Relationship Id="rId11" Type="http://schemas.openxmlformats.org/officeDocument/2006/relationships/theme" Target="theme/theme1.xml"/><Relationship Id="rId5" Type="http://schemas.openxmlformats.org/officeDocument/2006/relationships/hyperlink" Target="https://www.geeksforgeeks.org/difference-between-encryption-and-decryp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4</Pages>
  <Words>1009</Words>
  <Characters>5754</Characters>
  <Application>Microsoft Office Word</Application>
  <DocSecurity>0</DocSecurity>
  <Lines>47</Lines>
  <Paragraphs>13</Paragraphs>
  <ScaleCrop>false</ScaleCrop>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50</cp:revision>
  <dcterms:created xsi:type="dcterms:W3CDTF">2025-05-08T13:10:00Z</dcterms:created>
  <dcterms:modified xsi:type="dcterms:W3CDTF">2025-05-15T21:19:00Z</dcterms:modified>
</cp:coreProperties>
</file>