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A7C31" w14:textId="77777777" w:rsidR="0069776C" w:rsidRPr="0069776C" w:rsidRDefault="0069776C" w:rsidP="0069776C">
      <w:pPr>
        <w:spacing w:after="0" w:line="252" w:lineRule="auto"/>
        <w:jc w:val="center"/>
        <w:rPr>
          <w:rFonts w:ascii="Calibri" w:eastAsia="Calibri" w:hAnsi="Calibri" w:cs="Arial"/>
          <w:b/>
          <w:bCs/>
          <w:sz w:val="40"/>
          <w:szCs w:val="40"/>
          <w:u w:val="single"/>
          <w:lang w:val="en-US"/>
        </w:rPr>
      </w:pPr>
      <w:r w:rsidRPr="0069776C">
        <w:rPr>
          <w:rFonts w:ascii="Calibri" w:eastAsia="Calibri" w:hAnsi="Calibri" w:cs="Arial"/>
          <w:b/>
          <w:bCs/>
          <w:sz w:val="40"/>
          <w:szCs w:val="40"/>
          <w:u w:val="single"/>
          <w:lang w:val="en-US"/>
        </w:rPr>
        <w:t>MACHINE LEARNING</w:t>
      </w:r>
    </w:p>
    <w:p w14:paraId="57EB632E" w14:textId="4698484C" w:rsidR="0069776C" w:rsidRPr="0069776C" w:rsidRDefault="0069776C" w:rsidP="0069776C">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4</w:t>
      </w:r>
      <w:r w:rsidRPr="0069776C">
        <w:rPr>
          <w:rFonts w:ascii="Calibri" w:eastAsia="Calibri" w:hAnsi="Calibri" w:cs="Arial"/>
          <w:b/>
          <w:bCs/>
          <w:sz w:val="32"/>
          <w:szCs w:val="32"/>
          <w:lang w:val="en-US"/>
        </w:rPr>
        <w:t xml:space="preserve">. </w:t>
      </w:r>
      <w:r w:rsidRPr="0069776C">
        <w:rPr>
          <w:rFonts w:ascii="Calibri" w:eastAsia="Calibri" w:hAnsi="Calibri" w:cs="Arial"/>
          <w:b/>
          <w:bCs/>
          <w:sz w:val="32"/>
          <w:szCs w:val="32"/>
        </w:rPr>
        <w:t>Clustering</w:t>
      </w:r>
    </w:p>
    <w:p w14:paraId="545B7340" w14:textId="77777777" w:rsidR="0069776C" w:rsidRDefault="0069776C" w:rsidP="0069776C">
      <w:pPr>
        <w:spacing w:after="0" w:line="252" w:lineRule="auto"/>
        <w:jc w:val="both"/>
        <w:rPr>
          <w:rFonts w:ascii="Calibri" w:eastAsia="Calibri" w:hAnsi="Calibri" w:cs="Arial"/>
          <w:sz w:val="28"/>
          <w:szCs w:val="28"/>
        </w:rPr>
      </w:pPr>
      <w:r w:rsidRPr="0069776C">
        <w:rPr>
          <w:rFonts w:ascii="Calibri" w:eastAsia="Calibri" w:hAnsi="Calibri" w:cs="Arial"/>
          <w:sz w:val="28"/>
          <w:szCs w:val="28"/>
        </w:rPr>
        <w:t xml:space="preserve">4.1 Hebbian Learning rule </w:t>
      </w:r>
    </w:p>
    <w:p w14:paraId="7D0DCCDA" w14:textId="1578BF9C" w:rsidR="0069776C" w:rsidRDefault="0069776C" w:rsidP="0069776C">
      <w:pPr>
        <w:spacing w:after="0" w:line="252" w:lineRule="auto"/>
        <w:jc w:val="both"/>
        <w:rPr>
          <w:rFonts w:ascii="Calibri" w:eastAsia="Calibri" w:hAnsi="Calibri" w:cs="Arial"/>
          <w:sz w:val="28"/>
          <w:szCs w:val="28"/>
        </w:rPr>
      </w:pPr>
      <w:r w:rsidRPr="0069776C">
        <w:rPr>
          <w:rFonts w:ascii="Calibri" w:eastAsia="Calibri" w:hAnsi="Calibri" w:cs="Arial"/>
          <w:sz w:val="28"/>
          <w:szCs w:val="28"/>
        </w:rPr>
        <w:t>4.2 Expectation -Maximization algorithm for clustering</w:t>
      </w:r>
    </w:p>
    <w:p w14:paraId="4872858A" w14:textId="2F08BB7F" w:rsidR="0069776C" w:rsidRPr="0069776C" w:rsidRDefault="0069776C" w:rsidP="0069776C">
      <w:pPr>
        <w:spacing w:after="0" w:line="252" w:lineRule="auto"/>
        <w:jc w:val="both"/>
        <w:rPr>
          <w:rFonts w:ascii="Calibri" w:eastAsia="Calibri" w:hAnsi="Calibri" w:cs="Arial"/>
          <w:sz w:val="28"/>
          <w:szCs w:val="28"/>
          <w:u w:val="single"/>
        </w:rPr>
      </w:pPr>
      <w:r w:rsidRPr="0069776C">
        <w:rPr>
          <w:rFonts w:ascii="Calibri" w:eastAsia="Calibri" w:hAnsi="Calibri" w:cs="Arial"/>
          <w:sz w:val="28"/>
          <w:szCs w:val="28"/>
          <w:u w:val="single"/>
        </w:rPr>
        <w:t>PAST QUESTIONS:</w:t>
      </w:r>
    </w:p>
    <w:p w14:paraId="0879668B" w14:textId="7EC3E35A" w:rsidR="0069776C" w:rsidRDefault="0069776C" w:rsidP="0069776C">
      <w:pPr>
        <w:numPr>
          <w:ilvl w:val="0"/>
          <w:numId w:val="1"/>
        </w:numPr>
        <w:spacing w:after="0" w:line="252" w:lineRule="auto"/>
        <w:jc w:val="both"/>
        <w:rPr>
          <w:rFonts w:ascii="Calibri" w:eastAsia="Calibri" w:hAnsi="Calibri" w:cs="Arial"/>
          <w:sz w:val="28"/>
          <w:szCs w:val="28"/>
        </w:rPr>
      </w:pPr>
      <w:r w:rsidRPr="0069776C">
        <w:rPr>
          <w:rFonts w:ascii="Calibri" w:eastAsia="Calibri" w:hAnsi="Calibri" w:cs="Arial"/>
          <w:sz w:val="28"/>
          <w:szCs w:val="28"/>
        </w:rPr>
        <w:t xml:space="preserve">Write short note on </w:t>
      </w:r>
      <w:r w:rsidRPr="001E2999">
        <w:rPr>
          <w:rFonts w:ascii="Calibri" w:eastAsia="Calibri" w:hAnsi="Calibri" w:cs="Arial"/>
          <w:b/>
          <w:bCs/>
          <w:sz w:val="28"/>
          <w:szCs w:val="28"/>
        </w:rPr>
        <w:t>maximum expectation algorithm</w:t>
      </w:r>
      <w:r>
        <w:rPr>
          <w:rFonts w:ascii="Calibri" w:eastAsia="Calibri" w:hAnsi="Calibri" w:cs="Arial"/>
          <w:sz w:val="28"/>
          <w:szCs w:val="28"/>
        </w:rPr>
        <w:t>. (M23)</w:t>
      </w:r>
    </w:p>
    <w:p w14:paraId="6466FE10" w14:textId="685E8CF8" w:rsidR="0069776C" w:rsidRDefault="0069776C" w:rsidP="0069776C">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 xml:space="preserve">Design a </w:t>
      </w:r>
      <w:r w:rsidRPr="001E2999">
        <w:rPr>
          <w:rFonts w:ascii="Calibri" w:eastAsia="Calibri" w:hAnsi="Calibri" w:cs="Arial"/>
          <w:b/>
          <w:bCs/>
          <w:sz w:val="28"/>
          <w:szCs w:val="28"/>
        </w:rPr>
        <w:t>Hebb net</w:t>
      </w:r>
      <w:r>
        <w:rPr>
          <w:rFonts w:ascii="Calibri" w:eastAsia="Calibri" w:hAnsi="Calibri" w:cs="Arial"/>
          <w:sz w:val="28"/>
          <w:szCs w:val="28"/>
        </w:rPr>
        <w:t xml:space="preserve"> to implement </w:t>
      </w:r>
      <w:r w:rsidRPr="001E2999">
        <w:rPr>
          <w:rFonts w:ascii="Calibri" w:eastAsia="Calibri" w:hAnsi="Calibri" w:cs="Arial"/>
          <w:b/>
          <w:bCs/>
          <w:sz w:val="28"/>
          <w:szCs w:val="28"/>
        </w:rPr>
        <w:t>OR</w:t>
      </w:r>
      <w:r>
        <w:rPr>
          <w:rFonts w:ascii="Calibri" w:eastAsia="Calibri" w:hAnsi="Calibri" w:cs="Arial"/>
          <w:sz w:val="28"/>
          <w:szCs w:val="28"/>
        </w:rPr>
        <w:t xml:space="preserve"> function (consider bipolar inputs and targets). (M23)</w:t>
      </w:r>
    </w:p>
    <w:p w14:paraId="1FCF7E2F" w14:textId="4F5F2DFE" w:rsidR="0069776C" w:rsidRDefault="0069776C" w:rsidP="0069776C">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 xml:space="preserve">Explain </w:t>
      </w:r>
      <w:r w:rsidRPr="001E2999">
        <w:rPr>
          <w:rFonts w:ascii="Calibri" w:eastAsia="Calibri" w:hAnsi="Calibri" w:cs="Arial"/>
          <w:b/>
          <w:bCs/>
          <w:sz w:val="28"/>
          <w:szCs w:val="28"/>
        </w:rPr>
        <w:t>Hebbian Learning</w:t>
      </w:r>
      <w:r>
        <w:rPr>
          <w:rFonts w:ascii="Calibri" w:eastAsia="Calibri" w:hAnsi="Calibri" w:cs="Arial"/>
          <w:sz w:val="28"/>
          <w:szCs w:val="28"/>
        </w:rPr>
        <w:t xml:space="preserve"> </w:t>
      </w:r>
      <w:r w:rsidRPr="001E2999">
        <w:rPr>
          <w:rFonts w:ascii="Calibri" w:eastAsia="Calibri" w:hAnsi="Calibri" w:cs="Arial"/>
          <w:b/>
          <w:bCs/>
          <w:sz w:val="28"/>
          <w:szCs w:val="28"/>
        </w:rPr>
        <w:t>rule</w:t>
      </w:r>
      <w:r>
        <w:rPr>
          <w:rFonts w:ascii="Calibri" w:eastAsia="Calibri" w:hAnsi="Calibri" w:cs="Arial"/>
          <w:sz w:val="28"/>
          <w:szCs w:val="28"/>
        </w:rPr>
        <w:t>. (D23)</w:t>
      </w:r>
    </w:p>
    <w:p w14:paraId="32C41247" w14:textId="43D52461" w:rsidR="0069776C" w:rsidRDefault="0069776C" w:rsidP="0069776C">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 xml:space="preserve">Explain the </w:t>
      </w:r>
      <w:r w:rsidRPr="001E2999">
        <w:rPr>
          <w:rFonts w:ascii="Calibri" w:eastAsia="Calibri" w:hAnsi="Calibri" w:cs="Arial"/>
          <w:b/>
          <w:bCs/>
          <w:sz w:val="28"/>
          <w:szCs w:val="28"/>
        </w:rPr>
        <w:t>Maximization algorithm</w:t>
      </w:r>
      <w:r>
        <w:rPr>
          <w:rFonts w:ascii="Calibri" w:eastAsia="Calibri" w:hAnsi="Calibri" w:cs="Arial"/>
          <w:sz w:val="28"/>
          <w:szCs w:val="28"/>
        </w:rPr>
        <w:t xml:space="preserve"> for clustering. (D23)</w:t>
      </w:r>
    </w:p>
    <w:p w14:paraId="593141C1" w14:textId="39754ED1" w:rsidR="0069776C" w:rsidRPr="0069776C" w:rsidRDefault="0069776C" w:rsidP="0069776C">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 xml:space="preserve">Write a short note on </w:t>
      </w:r>
      <w:r w:rsidRPr="001E2999">
        <w:rPr>
          <w:rFonts w:ascii="Calibri" w:eastAsia="Calibri" w:hAnsi="Calibri" w:cs="Arial"/>
          <w:b/>
          <w:bCs/>
          <w:sz w:val="28"/>
          <w:szCs w:val="28"/>
        </w:rPr>
        <w:t>Hebbian Learning</w:t>
      </w:r>
      <w:r>
        <w:rPr>
          <w:rFonts w:ascii="Calibri" w:eastAsia="Calibri" w:hAnsi="Calibri" w:cs="Arial"/>
          <w:sz w:val="28"/>
          <w:szCs w:val="28"/>
        </w:rPr>
        <w:t xml:space="preserve"> </w:t>
      </w:r>
      <w:r w:rsidRPr="001E2999">
        <w:rPr>
          <w:rFonts w:ascii="Calibri" w:eastAsia="Calibri" w:hAnsi="Calibri" w:cs="Arial"/>
          <w:b/>
          <w:bCs/>
          <w:sz w:val="28"/>
          <w:szCs w:val="28"/>
        </w:rPr>
        <w:t>rule</w:t>
      </w:r>
      <w:r>
        <w:rPr>
          <w:rFonts w:ascii="Calibri" w:eastAsia="Calibri" w:hAnsi="Calibri" w:cs="Arial"/>
          <w:sz w:val="28"/>
          <w:szCs w:val="28"/>
        </w:rPr>
        <w:t>. (D24)</w:t>
      </w:r>
    </w:p>
    <w:p w14:paraId="345F9AEB" w14:textId="77777777" w:rsidR="0069776C" w:rsidRPr="0069776C" w:rsidRDefault="0069776C" w:rsidP="0069776C">
      <w:pPr>
        <w:spacing w:after="0" w:line="252" w:lineRule="auto"/>
        <w:jc w:val="both"/>
        <w:rPr>
          <w:rFonts w:ascii="Calibri" w:eastAsia="Calibri" w:hAnsi="Calibri" w:cs="Arial"/>
          <w:sz w:val="28"/>
          <w:szCs w:val="28"/>
          <w:u w:val="single"/>
        </w:rPr>
      </w:pPr>
      <w:r w:rsidRPr="0069776C">
        <w:rPr>
          <w:rFonts w:ascii="Calibri" w:eastAsia="Calibri" w:hAnsi="Calibri" w:cs="Arial"/>
          <w:sz w:val="28"/>
          <w:szCs w:val="28"/>
          <w:u w:val="single"/>
        </w:rPr>
        <w:t>NOTES:</w:t>
      </w:r>
    </w:p>
    <w:p w14:paraId="52C6FA98" w14:textId="77777777" w:rsidR="0069776C" w:rsidRPr="0069776C" w:rsidRDefault="0069776C" w:rsidP="0069776C">
      <w:pPr>
        <w:spacing w:after="0" w:line="252" w:lineRule="auto"/>
        <w:jc w:val="both"/>
        <w:rPr>
          <w:rFonts w:ascii="Calibri" w:eastAsia="Calibri" w:hAnsi="Calibri" w:cs="Arial"/>
          <w:sz w:val="28"/>
          <w:szCs w:val="28"/>
          <w:u w:val="single"/>
        </w:rPr>
      </w:pPr>
    </w:p>
    <w:p w14:paraId="36886F2A" w14:textId="28BA267B" w:rsidR="0069776C" w:rsidRDefault="0069776C" w:rsidP="0069776C">
      <w:pPr>
        <w:spacing w:after="0" w:line="252" w:lineRule="auto"/>
        <w:jc w:val="both"/>
        <w:rPr>
          <w:rFonts w:ascii="Calibri" w:eastAsia="Calibri" w:hAnsi="Calibri" w:cs="Arial"/>
          <w:b/>
          <w:bCs/>
          <w:i/>
          <w:iCs/>
          <w:sz w:val="28"/>
          <w:szCs w:val="28"/>
        </w:rPr>
      </w:pPr>
      <w:r w:rsidRPr="0069776C">
        <w:rPr>
          <w:rFonts w:ascii="Calibri" w:eastAsia="Calibri" w:hAnsi="Calibri" w:cs="Arial"/>
          <w:b/>
          <w:bCs/>
          <w:i/>
          <w:iCs/>
          <w:sz w:val="28"/>
          <w:szCs w:val="28"/>
        </w:rPr>
        <w:t>*</w:t>
      </w:r>
      <w:r w:rsidR="001E2999">
        <w:rPr>
          <w:rFonts w:ascii="Calibri" w:eastAsia="Calibri" w:hAnsi="Calibri" w:cs="Arial"/>
          <w:b/>
          <w:bCs/>
          <w:i/>
          <w:iCs/>
          <w:sz w:val="28"/>
          <w:szCs w:val="28"/>
        </w:rPr>
        <w:t xml:space="preserve">Hebbian Learning </w:t>
      </w:r>
      <w:proofErr w:type="gramStart"/>
      <w:r w:rsidR="001E2999">
        <w:rPr>
          <w:rFonts w:ascii="Calibri" w:eastAsia="Calibri" w:hAnsi="Calibri" w:cs="Arial"/>
          <w:b/>
          <w:bCs/>
          <w:i/>
          <w:iCs/>
          <w:sz w:val="28"/>
          <w:szCs w:val="28"/>
        </w:rPr>
        <w:t>rule</w:t>
      </w:r>
      <w:r w:rsidRPr="0069776C">
        <w:rPr>
          <w:rFonts w:ascii="Calibri" w:eastAsia="Calibri" w:hAnsi="Calibri" w:cs="Arial"/>
          <w:b/>
          <w:bCs/>
          <w:i/>
          <w:iCs/>
          <w:sz w:val="28"/>
          <w:szCs w:val="28"/>
        </w:rPr>
        <w:t xml:space="preserve"> :</w:t>
      </w:r>
      <w:proofErr w:type="gramEnd"/>
      <w:r w:rsidRPr="0069776C">
        <w:rPr>
          <w:rFonts w:ascii="Calibri" w:eastAsia="Calibri" w:hAnsi="Calibri" w:cs="Arial"/>
          <w:b/>
          <w:bCs/>
          <w:i/>
          <w:iCs/>
          <w:sz w:val="28"/>
          <w:szCs w:val="28"/>
        </w:rPr>
        <w:t>-</w:t>
      </w:r>
    </w:p>
    <w:p w14:paraId="1167ED40" w14:textId="216B11B7" w:rsidR="004E36C1" w:rsidRDefault="004E36C1" w:rsidP="004E36C1">
      <w:pPr>
        <w:spacing w:after="0" w:line="252" w:lineRule="auto"/>
        <w:jc w:val="both"/>
        <w:rPr>
          <w:rFonts w:ascii="Calibri" w:eastAsia="Calibri" w:hAnsi="Calibri" w:cs="Arial"/>
          <w:sz w:val="28"/>
          <w:szCs w:val="28"/>
        </w:rPr>
      </w:pPr>
      <w:r w:rsidRPr="004E36C1">
        <w:rPr>
          <w:rFonts w:ascii="Calibri" w:eastAsia="Calibri" w:hAnsi="Calibri" w:cs="Arial"/>
          <w:sz w:val="28"/>
          <w:szCs w:val="28"/>
        </w:rPr>
        <w:t>The Hebbian learning rule is a concept in neuroscience and neural network theory that describes a mechanism for synaptic plasticity, which is the ability of synapses to strengthen or weaken over time based on their activity</w:t>
      </w:r>
      <w:r>
        <w:rPr>
          <w:rFonts w:ascii="Calibri" w:eastAsia="Calibri" w:hAnsi="Calibri" w:cs="Arial"/>
          <w:sz w:val="28"/>
          <w:szCs w:val="28"/>
        </w:rPr>
        <w:t>.</w:t>
      </w:r>
    </w:p>
    <w:p w14:paraId="5D43009A" w14:textId="77777777" w:rsidR="000B0DC5" w:rsidRDefault="000B0DC5" w:rsidP="000B0DC5">
      <w:pPr>
        <w:spacing w:after="0" w:line="252" w:lineRule="auto"/>
        <w:jc w:val="both"/>
        <w:rPr>
          <w:rFonts w:ascii="Calibri" w:eastAsia="Calibri" w:hAnsi="Calibri" w:cs="Arial"/>
          <w:sz w:val="28"/>
          <w:szCs w:val="28"/>
        </w:rPr>
      </w:pPr>
      <w:r w:rsidRPr="000B0DC5">
        <w:rPr>
          <w:rFonts w:ascii="Calibri" w:eastAsia="Calibri" w:hAnsi="Calibri" w:cs="Arial"/>
          <w:sz w:val="28"/>
          <w:szCs w:val="28"/>
        </w:rPr>
        <w:t xml:space="preserve">The Hebbian learning rule states that "neurons that fire together, wire together." It suggests that if two neurons are repeatedly activated at the same time, the strength of the connection (synaptic weight) between them should increase. </w:t>
      </w:r>
    </w:p>
    <w:p w14:paraId="66D0AF98" w14:textId="18AA6DCD" w:rsidR="004E36C1" w:rsidRDefault="000B0DC5" w:rsidP="000B0DC5">
      <w:pPr>
        <w:spacing w:after="0" w:line="252" w:lineRule="auto"/>
        <w:jc w:val="both"/>
        <w:rPr>
          <w:rFonts w:ascii="Calibri" w:eastAsia="Calibri" w:hAnsi="Calibri" w:cs="Arial"/>
          <w:sz w:val="28"/>
          <w:szCs w:val="28"/>
        </w:rPr>
      </w:pPr>
      <w:r w:rsidRPr="000B0DC5">
        <w:rPr>
          <w:rFonts w:ascii="Calibri" w:eastAsia="Calibri" w:hAnsi="Calibri" w:cs="Arial"/>
          <w:sz w:val="28"/>
          <w:szCs w:val="28"/>
        </w:rPr>
        <w:t>Proposed by Donald Hebb in 1949, the rule provides a foundational concept for understanding how learning and memory formation occur in biological neural networks.</w:t>
      </w:r>
    </w:p>
    <w:p w14:paraId="7D1D4312" w14:textId="67114D11" w:rsidR="004F4A74" w:rsidRDefault="004F4A74" w:rsidP="004F4A74">
      <w:pPr>
        <w:spacing w:after="0" w:line="252" w:lineRule="auto"/>
        <w:jc w:val="both"/>
        <w:rPr>
          <w:rFonts w:ascii="Calibri" w:eastAsia="Calibri" w:hAnsi="Calibri" w:cs="Arial"/>
          <w:sz w:val="28"/>
          <w:szCs w:val="28"/>
        </w:rPr>
      </w:pPr>
      <w:r w:rsidRPr="004F4A74">
        <w:rPr>
          <w:rFonts w:ascii="Calibri" w:eastAsia="Calibri" w:hAnsi="Calibri" w:cs="Arial"/>
          <w:sz w:val="28"/>
          <w:szCs w:val="28"/>
        </w:rPr>
        <w:t>The Hebbian learning rule is based on the idea of correlation between neuronal activity.</w:t>
      </w:r>
    </w:p>
    <w:p w14:paraId="1707A1C4" w14:textId="77777777" w:rsidR="00D05950" w:rsidRDefault="00D05950" w:rsidP="00D05950">
      <w:pPr>
        <w:spacing w:after="0" w:line="252" w:lineRule="auto"/>
        <w:jc w:val="both"/>
        <w:rPr>
          <w:rFonts w:ascii="Calibri" w:eastAsia="Calibri" w:hAnsi="Calibri" w:cs="Arial"/>
          <w:sz w:val="28"/>
          <w:szCs w:val="28"/>
        </w:rPr>
      </w:pPr>
      <w:r w:rsidRPr="00D05950">
        <w:rPr>
          <w:rFonts w:ascii="Calibri" w:eastAsia="Calibri" w:hAnsi="Calibri" w:cs="Arial"/>
          <w:sz w:val="28"/>
          <w:szCs w:val="28"/>
        </w:rPr>
        <w:t>The Hebb learning rule assumes</w:t>
      </w:r>
      <w:r>
        <w:rPr>
          <w:rFonts w:ascii="Calibri" w:eastAsia="Calibri" w:hAnsi="Calibri" w:cs="Arial"/>
          <w:sz w:val="28"/>
          <w:szCs w:val="28"/>
        </w:rPr>
        <w:t xml:space="preserve"> </w:t>
      </w:r>
      <w:r w:rsidRPr="00D05950">
        <w:rPr>
          <w:rFonts w:ascii="Calibri" w:eastAsia="Calibri" w:hAnsi="Calibri" w:cs="Arial"/>
          <w:sz w:val="28"/>
          <w:szCs w:val="28"/>
        </w:rPr>
        <w:t>that – If two neighbo</w:t>
      </w:r>
      <w:r>
        <w:rPr>
          <w:rFonts w:ascii="Calibri" w:eastAsia="Calibri" w:hAnsi="Calibri" w:cs="Arial"/>
          <w:sz w:val="28"/>
          <w:szCs w:val="28"/>
        </w:rPr>
        <w:t>u</w:t>
      </w:r>
      <w:r w:rsidRPr="00D05950">
        <w:rPr>
          <w:rFonts w:ascii="Calibri" w:eastAsia="Calibri" w:hAnsi="Calibri" w:cs="Arial"/>
          <w:sz w:val="28"/>
          <w:szCs w:val="28"/>
        </w:rPr>
        <w:t>r neurons</w:t>
      </w:r>
      <w:r>
        <w:rPr>
          <w:rFonts w:ascii="Calibri" w:eastAsia="Calibri" w:hAnsi="Calibri" w:cs="Arial"/>
          <w:sz w:val="28"/>
          <w:szCs w:val="28"/>
        </w:rPr>
        <w:t xml:space="preserve"> </w:t>
      </w:r>
      <w:r w:rsidRPr="00D05950">
        <w:rPr>
          <w:rFonts w:ascii="Calibri" w:eastAsia="Calibri" w:hAnsi="Calibri" w:cs="Arial"/>
          <w:sz w:val="28"/>
          <w:szCs w:val="28"/>
        </w:rPr>
        <w:t>activated and deactivated at the</w:t>
      </w:r>
      <w:r>
        <w:rPr>
          <w:rFonts w:ascii="Calibri" w:eastAsia="Calibri" w:hAnsi="Calibri" w:cs="Arial"/>
          <w:sz w:val="28"/>
          <w:szCs w:val="28"/>
        </w:rPr>
        <w:t xml:space="preserve"> </w:t>
      </w:r>
      <w:r w:rsidRPr="00D05950">
        <w:rPr>
          <w:rFonts w:ascii="Calibri" w:eastAsia="Calibri" w:hAnsi="Calibri" w:cs="Arial"/>
          <w:sz w:val="28"/>
          <w:szCs w:val="28"/>
        </w:rPr>
        <w:t>same time. Then the weight</w:t>
      </w:r>
      <w:r>
        <w:rPr>
          <w:rFonts w:ascii="Calibri" w:eastAsia="Calibri" w:hAnsi="Calibri" w:cs="Arial"/>
          <w:sz w:val="28"/>
          <w:szCs w:val="28"/>
        </w:rPr>
        <w:t xml:space="preserve"> </w:t>
      </w:r>
      <w:r w:rsidRPr="00D05950">
        <w:rPr>
          <w:rFonts w:ascii="Calibri" w:eastAsia="Calibri" w:hAnsi="Calibri" w:cs="Arial"/>
          <w:sz w:val="28"/>
          <w:szCs w:val="28"/>
        </w:rPr>
        <w:t>connecting these neurons should</w:t>
      </w:r>
      <w:r>
        <w:rPr>
          <w:rFonts w:ascii="Calibri" w:eastAsia="Calibri" w:hAnsi="Calibri" w:cs="Arial"/>
          <w:sz w:val="28"/>
          <w:szCs w:val="28"/>
        </w:rPr>
        <w:t xml:space="preserve"> </w:t>
      </w:r>
      <w:r w:rsidRPr="00D05950">
        <w:rPr>
          <w:rFonts w:ascii="Calibri" w:eastAsia="Calibri" w:hAnsi="Calibri" w:cs="Arial"/>
          <w:sz w:val="28"/>
          <w:szCs w:val="28"/>
        </w:rPr>
        <w:t>increase.</w:t>
      </w:r>
    </w:p>
    <w:p w14:paraId="29A4F8BB" w14:textId="1AD59693" w:rsidR="00DE5ACA" w:rsidRDefault="00D05950" w:rsidP="00D05950">
      <w:pPr>
        <w:spacing w:after="0" w:line="252" w:lineRule="auto"/>
        <w:jc w:val="both"/>
        <w:rPr>
          <w:rFonts w:ascii="Calibri" w:eastAsia="Calibri" w:hAnsi="Calibri" w:cs="Arial"/>
          <w:sz w:val="28"/>
          <w:szCs w:val="28"/>
        </w:rPr>
      </w:pPr>
      <w:r w:rsidRPr="00D05950">
        <w:rPr>
          <w:rFonts w:ascii="Calibri" w:eastAsia="Calibri" w:hAnsi="Calibri" w:cs="Arial"/>
          <w:sz w:val="28"/>
          <w:szCs w:val="28"/>
        </w:rPr>
        <w:t>For neurons</w:t>
      </w:r>
      <w:r>
        <w:rPr>
          <w:rFonts w:ascii="Calibri" w:eastAsia="Calibri" w:hAnsi="Calibri" w:cs="Arial"/>
          <w:sz w:val="28"/>
          <w:szCs w:val="28"/>
        </w:rPr>
        <w:t xml:space="preserve"> </w:t>
      </w:r>
      <w:r w:rsidRPr="00D05950">
        <w:rPr>
          <w:rFonts w:ascii="Calibri" w:eastAsia="Calibri" w:hAnsi="Calibri" w:cs="Arial"/>
          <w:sz w:val="28"/>
          <w:szCs w:val="28"/>
        </w:rPr>
        <w:t>operating in the</w:t>
      </w:r>
      <w:r>
        <w:rPr>
          <w:rFonts w:ascii="Calibri" w:eastAsia="Calibri" w:hAnsi="Calibri" w:cs="Arial"/>
          <w:sz w:val="28"/>
          <w:szCs w:val="28"/>
        </w:rPr>
        <w:t xml:space="preserve"> </w:t>
      </w:r>
      <w:r w:rsidRPr="00D05950">
        <w:rPr>
          <w:rFonts w:ascii="Calibri" w:eastAsia="Calibri" w:hAnsi="Calibri" w:cs="Arial"/>
          <w:sz w:val="28"/>
          <w:szCs w:val="28"/>
        </w:rPr>
        <w:t>opposite phase, the weight</w:t>
      </w:r>
      <w:r>
        <w:rPr>
          <w:rFonts w:ascii="Calibri" w:eastAsia="Calibri" w:hAnsi="Calibri" w:cs="Arial"/>
          <w:sz w:val="28"/>
          <w:szCs w:val="28"/>
        </w:rPr>
        <w:t xml:space="preserve"> </w:t>
      </w:r>
      <w:r w:rsidRPr="00D05950">
        <w:rPr>
          <w:rFonts w:ascii="Calibri" w:eastAsia="Calibri" w:hAnsi="Calibri" w:cs="Arial"/>
          <w:sz w:val="28"/>
          <w:szCs w:val="28"/>
        </w:rPr>
        <w:t>between them should decrease.</w:t>
      </w:r>
    </w:p>
    <w:p w14:paraId="17F1F8A6" w14:textId="40D50BB3" w:rsidR="00DB5CE5" w:rsidRPr="005A6581" w:rsidRDefault="00680613" w:rsidP="005A6581">
      <w:pPr>
        <w:spacing w:after="0" w:line="252" w:lineRule="auto"/>
        <w:jc w:val="both"/>
        <w:rPr>
          <w:rFonts w:ascii="Calibri" w:eastAsia="Calibri" w:hAnsi="Calibri" w:cs="Arial"/>
          <w:sz w:val="28"/>
          <w:szCs w:val="28"/>
        </w:rPr>
      </w:pPr>
      <w:r w:rsidRPr="00680613">
        <w:rPr>
          <w:rFonts w:ascii="Calibri" w:eastAsia="Calibri" w:hAnsi="Calibri" w:cs="Arial"/>
          <w:sz w:val="28"/>
          <w:szCs w:val="28"/>
        </w:rPr>
        <w:t>If there is no signal correlation,</w:t>
      </w:r>
      <w:r>
        <w:rPr>
          <w:rFonts w:ascii="Calibri" w:eastAsia="Calibri" w:hAnsi="Calibri" w:cs="Arial"/>
          <w:sz w:val="28"/>
          <w:szCs w:val="28"/>
        </w:rPr>
        <w:t xml:space="preserve"> </w:t>
      </w:r>
      <w:r w:rsidRPr="00680613">
        <w:rPr>
          <w:rFonts w:ascii="Calibri" w:eastAsia="Calibri" w:hAnsi="Calibri" w:cs="Arial"/>
          <w:sz w:val="28"/>
          <w:szCs w:val="28"/>
        </w:rPr>
        <w:t>the weight should not change.</w:t>
      </w:r>
    </w:p>
    <w:p w14:paraId="4C8503F3" w14:textId="02996622" w:rsidR="00F93CD4" w:rsidRDefault="00F93CD4" w:rsidP="00BB4790">
      <w:pPr>
        <w:spacing w:after="0" w:line="252" w:lineRule="auto"/>
        <w:jc w:val="both"/>
        <w:rPr>
          <w:rFonts w:ascii="Calibri" w:eastAsia="Calibri" w:hAnsi="Calibri" w:cs="Arial"/>
          <w:sz w:val="28"/>
          <w:szCs w:val="28"/>
        </w:rPr>
      </w:pPr>
      <w:r>
        <w:rPr>
          <w:rFonts w:ascii="Calibri" w:eastAsia="Calibri" w:hAnsi="Calibri" w:cs="Arial"/>
          <w:sz w:val="28"/>
          <w:szCs w:val="28"/>
        </w:rPr>
        <w:t>Advantages –</w:t>
      </w:r>
    </w:p>
    <w:p w14:paraId="4D16922F" w14:textId="147EF20E" w:rsidR="00F93CD4" w:rsidRDefault="004403E3" w:rsidP="00F93CD4">
      <w:pPr>
        <w:pStyle w:val="ListParagraph"/>
        <w:numPr>
          <w:ilvl w:val="0"/>
          <w:numId w:val="14"/>
        </w:numPr>
        <w:spacing w:after="0" w:line="252" w:lineRule="auto"/>
        <w:jc w:val="both"/>
        <w:rPr>
          <w:rFonts w:ascii="Calibri" w:eastAsia="Calibri" w:hAnsi="Calibri" w:cs="Arial"/>
          <w:sz w:val="28"/>
          <w:szCs w:val="28"/>
        </w:rPr>
      </w:pPr>
      <w:r>
        <w:rPr>
          <w:rFonts w:ascii="Calibri" w:eastAsia="Calibri" w:hAnsi="Calibri" w:cs="Arial"/>
          <w:sz w:val="28"/>
          <w:szCs w:val="28"/>
        </w:rPr>
        <w:t>It is computationally simple and localized.</w:t>
      </w:r>
    </w:p>
    <w:p w14:paraId="028A882F" w14:textId="161F1951" w:rsidR="004403E3" w:rsidRDefault="00386DCA" w:rsidP="00F93CD4">
      <w:pPr>
        <w:pStyle w:val="ListParagraph"/>
        <w:numPr>
          <w:ilvl w:val="0"/>
          <w:numId w:val="14"/>
        </w:numPr>
        <w:spacing w:after="0" w:line="252" w:lineRule="auto"/>
        <w:jc w:val="both"/>
        <w:rPr>
          <w:rFonts w:ascii="Calibri" w:eastAsia="Calibri" w:hAnsi="Calibri" w:cs="Arial"/>
          <w:sz w:val="28"/>
          <w:szCs w:val="28"/>
        </w:rPr>
      </w:pPr>
      <w:r>
        <w:rPr>
          <w:rFonts w:ascii="Calibri" w:eastAsia="Calibri" w:hAnsi="Calibri" w:cs="Arial"/>
          <w:sz w:val="28"/>
          <w:szCs w:val="28"/>
        </w:rPr>
        <w:t>It is an unsupervised learning technique.</w:t>
      </w:r>
    </w:p>
    <w:p w14:paraId="2153E680" w14:textId="7C2D0FEC" w:rsidR="00386DCA" w:rsidRDefault="00386DCA" w:rsidP="00F93CD4">
      <w:pPr>
        <w:pStyle w:val="ListParagraph"/>
        <w:numPr>
          <w:ilvl w:val="0"/>
          <w:numId w:val="14"/>
        </w:numPr>
        <w:spacing w:after="0" w:line="252" w:lineRule="auto"/>
        <w:jc w:val="both"/>
        <w:rPr>
          <w:rFonts w:ascii="Calibri" w:eastAsia="Calibri" w:hAnsi="Calibri" w:cs="Arial"/>
          <w:sz w:val="28"/>
          <w:szCs w:val="28"/>
        </w:rPr>
      </w:pPr>
      <w:r>
        <w:rPr>
          <w:rFonts w:ascii="Calibri" w:eastAsia="Calibri" w:hAnsi="Calibri" w:cs="Arial"/>
          <w:sz w:val="28"/>
          <w:szCs w:val="28"/>
        </w:rPr>
        <w:t>It is effective in learning associations between input and output patterns.</w:t>
      </w:r>
    </w:p>
    <w:p w14:paraId="59BBDCAE" w14:textId="68695144" w:rsidR="00F42FA7" w:rsidRDefault="00F42FA7" w:rsidP="00F93CD4">
      <w:pPr>
        <w:pStyle w:val="ListParagraph"/>
        <w:numPr>
          <w:ilvl w:val="0"/>
          <w:numId w:val="14"/>
        </w:numPr>
        <w:spacing w:after="0" w:line="252" w:lineRule="auto"/>
        <w:jc w:val="both"/>
        <w:rPr>
          <w:rFonts w:ascii="Calibri" w:eastAsia="Calibri" w:hAnsi="Calibri" w:cs="Arial"/>
          <w:sz w:val="28"/>
          <w:szCs w:val="28"/>
        </w:rPr>
      </w:pPr>
      <w:r>
        <w:rPr>
          <w:rFonts w:ascii="Calibri" w:eastAsia="Calibri" w:hAnsi="Calibri" w:cs="Arial"/>
          <w:sz w:val="28"/>
          <w:szCs w:val="28"/>
        </w:rPr>
        <w:t>Can be used to build Hopfield network.</w:t>
      </w:r>
    </w:p>
    <w:p w14:paraId="6667EE02" w14:textId="11FB460B" w:rsidR="00F42FA7" w:rsidRDefault="00F42FA7" w:rsidP="00F42FA7">
      <w:pPr>
        <w:spacing w:after="0" w:line="252" w:lineRule="auto"/>
        <w:jc w:val="both"/>
        <w:rPr>
          <w:rFonts w:ascii="Calibri" w:eastAsia="Calibri" w:hAnsi="Calibri" w:cs="Arial"/>
          <w:sz w:val="28"/>
          <w:szCs w:val="28"/>
        </w:rPr>
      </w:pPr>
      <w:r>
        <w:rPr>
          <w:rFonts w:ascii="Calibri" w:eastAsia="Calibri" w:hAnsi="Calibri" w:cs="Arial"/>
          <w:sz w:val="28"/>
          <w:szCs w:val="28"/>
        </w:rPr>
        <w:t>Disadvantages –</w:t>
      </w:r>
    </w:p>
    <w:p w14:paraId="4CC3FF43" w14:textId="31CAFA87" w:rsidR="00F42FA7" w:rsidRDefault="00F42FA7" w:rsidP="00F42FA7">
      <w:pPr>
        <w:pStyle w:val="ListParagraph"/>
        <w:numPr>
          <w:ilvl w:val="0"/>
          <w:numId w:val="15"/>
        </w:numPr>
        <w:spacing w:after="0" w:line="252" w:lineRule="auto"/>
        <w:jc w:val="both"/>
        <w:rPr>
          <w:rFonts w:ascii="Calibri" w:eastAsia="Calibri" w:hAnsi="Calibri" w:cs="Arial"/>
          <w:sz w:val="28"/>
          <w:szCs w:val="28"/>
        </w:rPr>
      </w:pPr>
      <w:r>
        <w:rPr>
          <w:rFonts w:ascii="Calibri" w:eastAsia="Calibri" w:hAnsi="Calibri" w:cs="Arial"/>
          <w:sz w:val="28"/>
          <w:szCs w:val="28"/>
        </w:rPr>
        <w:t>Weights can grow indefinitely making it unstable.</w:t>
      </w:r>
    </w:p>
    <w:p w14:paraId="5386728A" w14:textId="77E9E0E0" w:rsidR="00F42FA7" w:rsidRPr="00F42FA7" w:rsidRDefault="00BD0F92" w:rsidP="00F42FA7">
      <w:pPr>
        <w:pStyle w:val="ListParagraph"/>
        <w:numPr>
          <w:ilvl w:val="0"/>
          <w:numId w:val="15"/>
        </w:numPr>
        <w:spacing w:after="0" w:line="252" w:lineRule="auto"/>
        <w:jc w:val="both"/>
        <w:rPr>
          <w:rFonts w:ascii="Calibri" w:eastAsia="Calibri" w:hAnsi="Calibri" w:cs="Arial"/>
          <w:sz w:val="28"/>
          <w:szCs w:val="28"/>
        </w:rPr>
      </w:pPr>
      <w:r>
        <w:rPr>
          <w:rFonts w:ascii="Calibri" w:eastAsia="Calibri" w:hAnsi="Calibri" w:cs="Arial"/>
          <w:sz w:val="28"/>
          <w:szCs w:val="28"/>
        </w:rPr>
        <w:t>It cannot handle complex learning task like backprop</w:t>
      </w:r>
      <w:r w:rsidR="00D069E5">
        <w:rPr>
          <w:rFonts w:ascii="Calibri" w:eastAsia="Calibri" w:hAnsi="Calibri" w:cs="Arial"/>
          <w:sz w:val="28"/>
          <w:szCs w:val="28"/>
        </w:rPr>
        <w:t>a</w:t>
      </w:r>
      <w:r>
        <w:rPr>
          <w:rFonts w:ascii="Calibri" w:eastAsia="Calibri" w:hAnsi="Calibri" w:cs="Arial"/>
          <w:sz w:val="28"/>
          <w:szCs w:val="28"/>
        </w:rPr>
        <w:t>gation.</w:t>
      </w:r>
    </w:p>
    <w:p w14:paraId="77C67B19" w14:textId="77777777" w:rsidR="00BB4790" w:rsidRPr="000E6F29" w:rsidRDefault="00BB4790" w:rsidP="0069776C">
      <w:pPr>
        <w:spacing w:after="0" w:line="252" w:lineRule="auto"/>
        <w:jc w:val="both"/>
        <w:rPr>
          <w:rFonts w:ascii="Calibri" w:eastAsia="Calibri" w:hAnsi="Calibri" w:cs="Arial"/>
          <w:sz w:val="28"/>
          <w:szCs w:val="28"/>
        </w:rPr>
      </w:pPr>
    </w:p>
    <w:p w14:paraId="57DD7878" w14:textId="756A06B5" w:rsidR="001E2999" w:rsidRDefault="001E2999" w:rsidP="0069776C">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 xml:space="preserve">*Maximization </w:t>
      </w:r>
      <w:proofErr w:type="gramStart"/>
      <w:r>
        <w:rPr>
          <w:rFonts w:ascii="Calibri" w:eastAsia="Calibri" w:hAnsi="Calibri" w:cs="Arial"/>
          <w:b/>
          <w:bCs/>
          <w:i/>
          <w:iCs/>
          <w:sz w:val="28"/>
          <w:szCs w:val="28"/>
        </w:rPr>
        <w:t>algorithm :</w:t>
      </w:r>
      <w:proofErr w:type="gramEnd"/>
      <w:r>
        <w:rPr>
          <w:rFonts w:ascii="Calibri" w:eastAsia="Calibri" w:hAnsi="Calibri" w:cs="Arial"/>
          <w:b/>
          <w:bCs/>
          <w:i/>
          <w:iCs/>
          <w:sz w:val="28"/>
          <w:szCs w:val="28"/>
        </w:rPr>
        <w:t>-</w:t>
      </w:r>
    </w:p>
    <w:p w14:paraId="5F344814" w14:textId="66992F67" w:rsidR="00B03F36" w:rsidRPr="0069776C" w:rsidRDefault="00070B64" w:rsidP="00D44ED2">
      <w:pPr>
        <w:spacing w:after="0" w:line="252" w:lineRule="auto"/>
        <w:jc w:val="both"/>
        <w:rPr>
          <w:rFonts w:ascii="Calibri" w:eastAsia="Calibri" w:hAnsi="Calibri" w:cs="Arial"/>
          <w:sz w:val="28"/>
          <w:szCs w:val="28"/>
        </w:rPr>
      </w:pPr>
      <w:r w:rsidRPr="00070B64">
        <w:rPr>
          <w:rFonts w:ascii="Calibri" w:eastAsia="Calibri" w:hAnsi="Calibri" w:cs="Arial"/>
          <w:sz w:val="28"/>
          <w:szCs w:val="28"/>
        </w:rPr>
        <w:t>Expectation-Maximization (EM) algorithm is</w:t>
      </w:r>
      <w:r w:rsidR="006C5BEB">
        <w:rPr>
          <w:rFonts w:ascii="Calibri" w:eastAsia="Calibri" w:hAnsi="Calibri" w:cs="Arial"/>
          <w:sz w:val="28"/>
          <w:szCs w:val="28"/>
        </w:rPr>
        <w:t xml:space="preserve"> </w:t>
      </w:r>
      <w:r w:rsidRPr="006C5BEB">
        <w:rPr>
          <w:rFonts w:ascii="Calibri" w:eastAsia="Calibri" w:hAnsi="Calibri" w:cs="Arial"/>
          <w:sz w:val="28"/>
          <w:szCs w:val="28"/>
        </w:rPr>
        <w:t>a</w:t>
      </w:r>
      <w:r w:rsidR="006C5BEB" w:rsidRPr="006C5BEB">
        <w:rPr>
          <w:rFonts w:ascii="Calibri" w:eastAsia="Calibri" w:hAnsi="Calibri" w:cs="Arial"/>
          <w:sz w:val="28"/>
          <w:szCs w:val="28"/>
        </w:rPr>
        <w:t xml:space="preserve">n </w:t>
      </w:r>
      <w:r w:rsidRPr="006C5BEB">
        <w:rPr>
          <w:rFonts w:ascii="Calibri" w:eastAsia="Calibri" w:hAnsi="Calibri" w:cs="Arial"/>
          <w:sz w:val="28"/>
          <w:szCs w:val="28"/>
        </w:rPr>
        <w:t>iterative method used in unsupervised machine learning to find unknown values in statistical models. It helps to find the best values for unknown parameters especially when some data is missing or hidden.</w:t>
      </w:r>
    </w:p>
    <w:p w14:paraId="078E59F3" w14:textId="6BC16164" w:rsidR="00FC34E8" w:rsidRDefault="00D44ED2" w:rsidP="00D44ED2">
      <w:pPr>
        <w:spacing w:after="0"/>
        <w:jc w:val="both"/>
        <w:rPr>
          <w:sz w:val="28"/>
          <w:szCs w:val="28"/>
        </w:rPr>
      </w:pPr>
      <w:r>
        <w:rPr>
          <w:sz w:val="28"/>
          <w:szCs w:val="28"/>
        </w:rPr>
        <w:t>Working –</w:t>
      </w:r>
    </w:p>
    <w:p w14:paraId="50AFD16E" w14:textId="4D784460" w:rsidR="00D44ED2" w:rsidRPr="00D44ED2" w:rsidRDefault="00D44ED2" w:rsidP="00D44ED2">
      <w:pPr>
        <w:pStyle w:val="ListParagraph"/>
        <w:numPr>
          <w:ilvl w:val="0"/>
          <w:numId w:val="10"/>
        </w:numPr>
        <w:spacing w:after="0"/>
        <w:jc w:val="both"/>
        <w:rPr>
          <w:sz w:val="28"/>
          <w:szCs w:val="28"/>
        </w:rPr>
      </w:pPr>
      <w:r w:rsidRPr="00D44ED2">
        <w:rPr>
          <w:sz w:val="28"/>
          <w:szCs w:val="28"/>
        </w:rPr>
        <w:lastRenderedPageBreak/>
        <w:t>Initialization: Start by initializing the parameters of the model randomly or based on some prior knowledge.</w:t>
      </w:r>
    </w:p>
    <w:p w14:paraId="04024DBE" w14:textId="420FA6D1" w:rsidR="00D44ED2" w:rsidRPr="00D44ED2" w:rsidRDefault="00D44ED2" w:rsidP="00D44ED2">
      <w:pPr>
        <w:pStyle w:val="ListParagraph"/>
        <w:numPr>
          <w:ilvl w:val="0"/>
          <w:numId w:val="10"/>
        </w:numPr>
        <w:spacing w:after="0"/>
        <w:jc w:val="both"/>
        <w:rPr>
          <w:sz w:val="28"/>
          <w:szCs w:val="28"/>
        </w:rPr>
      </w:pPr>
      <w:r w:rsidRPr="00D44ED2">
        <w:rPr>
          <w:sz w:val="28"/>
          <w:szCs w:val="28"/>
        </w:rPr>
        <w:t>Expectation Step (E-step): In this step, the algorithm computes the expected value of the missing variable</w:t>
      </w:r>
      <w:r w:rsidR="004324D2">
        <w:rPr>
          <w:sz w:val="28"/>
          <w:szCs w:val="28"/>
        </w:rPr>
        <w:t xml:space="preserve">s. </w:t>
      </w:r>
      <w:r w:rsidRPr="00D44ED2">
        <w:rPr>
          <w:sz w:val="28"/>
          <w:szCs w:val="28"/>
        </w:rPr>
        <w:t xml:space="preserve">This is done </w:t>
      </w:r>
      <w:r w:rsidR="002D4E6A">
        <w:rPr>
          <w:sz w:val="28"/>
          <w:szCs w:val="28"/>
        </w:rPr>
        <w:t xml:space="preserve">by </w:t>
      </w:r>
      <w:r w:rsidRPr="00D44ED2">
        <w:rPr>
          <w:sz w:val="28"/>
          <w:szCs w:val="28"/>
        </w:rPr>
        <w:t>using the current model parameters and the observed data</w:t>
      </w:r>
      <w:r w:rsidR="00864B1F">
        <w:rPr>
          <w:sz w:val="28"/>
          <w:szCs w:val="28"/>
        </w:rPr>
        <w:t>.</w:t>
      </w:r>
    </w:p>
    <w:p w14:paraId="676D3143" w14:textId="035B9814" w:rsidR="00D44ED2" w:rsidRPr="00D44ED2" w:rsidRDefault="00D44ED2" w:rsidP="00277FD9">
      <w:pPr>
        <w:pStyle w:val="ListParagraph"/>
        <w:numPr>
          <w:ilvl w:val="0"/>
          <w:numId w:val="10"/>
        </w:numPr>
        <w:spacing w:after="0"/>
        <w:jc w:val="both"/>
        <w:rPr>
          <w:sz w:val="28"/>
          <w:szCs w:val="28"/>
        </w:rPr>
      </w:pPr>
      <w:r w:rsidRPr="00D44ED2">
        <w:rPr>
          <w:sz w:val="28"/>
          <w:szCs w:val="28"/>
        </w:rPr>
        <w:t xml:space="preserve">Maximization Step (M-step): With the expected values of the missing variables computed in the E-step, the algorithm maximizes the likelihood function to update the parameters of the model. </w:t>
      </w:r>
    </w:p>
    <w:p w14:paraId="6307BCDE" w14:textId="641FF59B" w:rsidR="00D44ED2" w:rsidRPr="00D44ED2" w:rsidRDefault="00D44ED2" w:rsidP="00D02D8C">
      <w:pPr>
        <w:pStyle w:val="ListParagraph"/>
        <w:numPr>
          <w:ilvl w:val="0"/>
          <w:numId w:val="10"/>
        </w:numPr>
        <w:spacing w:after="0"/>
        <w:jc w:val="both"/>
        <w:rPr>
          <w:sz w:val="28"/>
          <w:szCs w:val="28"/>
        </w:rPr>
      </w:pPr>
      <w:r w:rsidRPr="00D44ED2">
        <w:rPr>
          <w:sz w:val="28"/>
          <w:szCs w:val="28"/>
        </w:rPr>
        <w:t>Iterative Update: Steps 2 and 3 are repeated iteratively until convergence</w:t>
      </w:r>
      <w:r w:rsidR="00277FD9">
        <w:rPr>
          <w:sz w:val="28"/>
          <w:szCs w:val="28"/>
        </w:rPr>
        <w:t xml:space="preserve"> </w:t>
      </w:r>
      <w:r w:rsidRPr="00D44ED2">
        <w:rPr>
          <w:sz w:val="28"/>
          <w:szCs w:val="28"/>
        </w:rPr>
        <w:t>or until a predefined stopping criterion is met.</w:t>
      </w:r>
    </w:p>
    <w:p w14:paraId="7610E2BE" w14:textId="36D22110" w:rsidR="00D44ED2" w:rsidRDefault="00607E9B" w:rsidP="00D02D8C">
      <w:pPr>
        <w:spacing w:after="0"/>
        <w:rPr>
          <w:sz w:val="28"/>
          <w:szCs w:val="28"/>
        </w:rPr>
      </w:pPr>
      <w:r>
        <w:rPr>
          <w:sz w:val="28"/>
          <w:szCs w:val="28"/>
        </w:rPr>
        <w:t xml:space="preserve">Applications – </w:t>
      </w:r>
    </w:p>
    <w:p w14:paraId="3B8B70A1" w14:textId="60B1FB32" w:rsidR="00607E9B" w:rsidRPr="0059421A" w:rsidRDefault="008F1604" w:rsidP="00D02D8C">
      <w:pPr>
        <w:pStyle w:val="ListParagraph"/>
        <w:numPr>
          <w:ilvl w:val="0"/>
          <w:numId w:val="11"/>
        </w:numPr>
        <w:spacing w:after="0"/>
        <w:jc w:val="both"/>
        <w:rPr>
          <w:sz w:val="28"/>
          <w:szCs w:val="28"/>
        </w:rPr>
      </w:pPr>
      <w:r w:rsidRPr="0059421A">
        <w:rPr>
          <w:sz w:val="28"/>
          <w:szCs w:val="28"/>
        </w:rPr>
        <w:t>Missing data handling: EM is widely used to estimate parameters in datasets with missing or incomplete data.</w:t>
      </w:r>
    </w:p>
    <w:p w14:paraId="26C5F9B5" w14:textId="2DB1E8DB" w:rsidR="008F1604" w:rsidRPr="0059421A" w:rsidRDefault="008F1604" w:rsidP="00D02D8C">
      <w:pPr>
        <w:pStyle w:val="ListParagraph"/>
        <w:numPr>
          <w:ilvl w:val="0"/>
          <w:numId w:val="11"/>
        </w:numPr>
        <w:spacing w:after="0"/>
        <w:jc w:val="both"/>
        <w:rPr>
          <w:sz w:val="28"/>
          <w:szCs w:val="28"/>
        </w:rPr>
      </w:pPr>
      <w:r w:rsidRPr="0059421A">
        <w:rPr>
          <w:sz w:val="28"/>
          <w:szCs w:val="28"/>
        </w:rPr>
        <w:t xml:space="preserve">Clustering - </w:t>
      </w:r>
      <w:r w:rsidR="002159D4" w:rsidRPr="0059421A">
        <w:rPr>
          <w:sz w:val="28"/>
          <w:szCs w:val="28"/>
        </w:rPr>
        <w:t>EM is the core algorithm for fitting Gaussian Mixture Models, a popular technique for unsupervised learning and clustering.</w:t>
      </w:r>
    </w:p>
    <w:p w14:paraId="111AFBF5" w14:textId="4A86A97E" w:rsidR="002159D4" w:rsidRPr="0059421A" w:rsidRDefault="002159D4" w:rsidP="00D02D8C">
      <w:pPr>
        <w:pStyle w:val="ListParagraph"/>
        <w:numPr>
          <w:ilvl w:val="0"/>
          <w:numId w:val="11"/>
        </w:numPr>
        <w:spacing w:after="0"/>
        <w:jc w:val="both"/>
        <w:rPr>
          <w:sz w:val="28"/>
          <w:szCs w:val="28"/>
        </w:rPr>
      </w:pPr>
      <w:r w:rsidRPr="0059421A">
        <w:rPr>
          <w:sz w:val="28"/>
          <w:szCs w:val="28"/>
        </w:rPr>
        <w:t xml:space="preserve">Natural Language Processing - </w:t>
      </w:r>
      <w:r w:rsidR="00495150" w:rsidRPr="0059421A">
        <w:rPr>
          <w:sz w:val="28"/>
          <w:szCs w:val="28"/>
        </w:rPr>
        <w:t xml:space="preserve">Used in unsupervised POS tagging, machine translation, and topic </w:t>
      </w:r>
      <w:proofErr w:type="spellStart"/>
      <w:r w:rsidR="00495150" w:rsidRPr="0059421A">
        <w:rPr>
          <w:sz w:val="28"/>
          <w:szCs w:val="28"/>
        </w:rPr>
        <w:t>modeling</w:t>
      </w:r>
      <w:proofErr w:type="spellEnd"/>
      <w:r w:rsidR="00495150" w:rsidRPr="0059421A">
        <w:rPr>
          <w:sz w:val="28"/>
          <w:szCs w:val="28"/>
        </w:rPr>
        <w:t>.</w:t>
      </w:r>
    </w:p>
    <w:p w14:paraId="53984EE9" w14:textId="5B690962" w:rsidR="00495150" w:rsidRPr="0059421A" w:rsidRDefault="0059421A" w:rsidP="00D02D8C">
      <w:pPr>
        <w:pStyle w:val="ListParagraph"/>
        <w:numPr>
          <w:ilvl w:val="0"/>
          <w:numId w:val="11"/>
        </w:numPr>
        <w:spacing w:after="0"/>
        <w:jc w:val="both"/>
        <w:rPr>
          <w:sz w:val="28"/>
          <w:szCs w:val="28"/>
        </w:rPr>
      </w:pPr>
      <w:r w:rsidRPr="0059421A">
        <w:rPr>
          <w:sz w:val="28"/>
          <w:szCs w:val="28"/>
        </w:rPr>
        <w:t>Image Processing - EM is used for image segmentation, restoration, and denoising.</w:t>
      </w:r>
    </w:p>
    <w:p w14:paraId="57D036AD" w14:textId="585852DC" w:rsidR="0059421A" w:rsidRDefault="00481A7E" w:rsidP="00D02D8C">
      <w:pPr>
        <w:spacing w:after="0"/>
        <w:rPr>
          <w:sz w:val="28"/>
          <w:szCs w:val="28"/>
        </w:rPr>
      </w:pPr>
      <w:r>
        <w:rPr>
          <w:sz w:val="28"/>
          <w:szCs w:val="28"/>
        </w:rPr>
        <w:t xml:space="preserve">Advantages – </w:t>
      </w:r>
    </w:p>
    <w:p w14:paraId="4C2AC43E" w14:textId="1B3ADA46" w:rsidR="00481A7E" w:rsidRDefault="00481A7E" w:rsidP="00D02D8C">
      <w:pPr>
        <w:pStyle w:val="ListParagraph"/>
        <w:numPr>
          <w:ilvl w:val="0"/>
          <w:numId w:val="12"/>
        </w:numPr>
        <w:spacing w:after="0"/>
        <w:rPr>
          <w:sz w:val="28"/>
          <w:szCs w:val="28"/>
        </w:rPr>
      </w:pPr>
      <w:r>
        <w:rPr>
          <w:sz w:val="28"/>
          <w:szCs w:val="28"/>
        </w:rPr>
        <w:t xml:space="preserve">It </w:t>
      </w:r>
      <w:r w:rsidR="00083BAE">
        <w:rPr>
          <w:sz w:val="28"/>
          <w:szCs w:val="28"/>
        </w:rPr>
        <w:t>is always guaranteed that likelihood will increase with each iteration.</w:t>
      </w:r>
    </w:p>
    <w:p w14:paraId="110FF902" w14:textId="68BC4F4B" w:rsidR="00083BAE" w:rsidRDefault="00083BAE" w:rsidP="00D02D8C">
      <w:pPr>
        <w:pStyle w:val="ListParagraph"/>
        <w:numPr>
          <w:ilvl w:val="0"/>
          <w:numId w:val="12"/>
        </w:numPr>
        <w:spacing w:after="0"/>
        <w:rPr>
          <w:sz w:val="28"/>
          <w:szCs w:val="28"/>
        </w:rPr>
      </w:pPr>
      <w:r>
        <w:rPr>
          <w:sz w:val="28"/>
          <w:szCs w:val="28"/>
        </w:rPr>
        <w:t>The E-step and M-step are often pretty easy for many problems.</w:t>
      </w:r>
    </w:p>
    <w:p w14:paraId="52F3B24A" w14:textId="52D08D95" w:rsidR="00D02D8C" w:rsidRDefault="00D02D8C" w:rsidP="00D02D8C">
      <w:pPr>
        <w:spacing w:after="0"/>
        <w:rPr>
          <w:sz w:val="28"/>
          <w:szCs w:val="28"/>
        </w:rPr>
      </w:pPr>
      <w:r>
        <w:rPr>
          <w:sz w:val="28"/>
          <w:szCs w:val="28"/>
        </w:rPr>
        <w:t>Disadvantages –</w:t>
      </w:r>
    </w:p>
    <w:p w14:paraId="62F969BF" w14:textId="7350BCEF" w:rsidR="00D02D8C" w:rsidRDefault="00D02D8C" w:rsidP="00D02D8C">
      <w:pPr>
        <w:pStyle w:val="ListParagraph"/>
        <w:numPr>
          <w:ilvl w:val="0"/>
          <w:numId w:val="13"/>
        </w:numPr>
        <w:spacing w:after="0"/>
        <w:rPr>
          <w:sz w:val="28"/>
          <w:szCs w:val="28"/>
        </w:rPr>
      </w:pPr>
      <w:r>
        <w:rPr>
          <w:sz w:val="28"/>
          <w:szCs w:val="28"/>
        </w:rPr>
        <w:t>It has slow convergence,</w:t>
      </w:r>
    </w:p>
    <w:p w14:paraId="232D90CF" w14:textId="3C2891A0" w:rsidR="00D02D8C" w:rsidRDefault="00D02D8C" w:rsidP="00D02D8C">
      <w:pPr>
        <w:pStyle w:val="ListParagraph"/>
        <w:numPr>
          <w:ilvl w:val="0"/>
          <w:numId w:val="13"/>
        </w:numPr>
        <w:spacing w:after="0"/>
        <w:rPr>
          <w:sz w:val="28"/>
          <w:szCs w:val="28"/>
        </w:rPr>
      </w:pPr>
      <w:r>
        <w:rPr>
          <w:sz w:val="28"/>
          <w:szCs w:val="28"/>
        </w:rPr>
        <w:t>It makes convergence to the local optima only.</w:t>
      </w:r>
    </w:p>
    <w:p w14:paraId="5EF7FBA9" w14:textId="6631F028" w:rsidR="005C7690" w:rsidRPr="00474DD1" w:rsidRDefault="00D02D8C" w:rsidP="00474DD1">
      <w:pPr>
        <w:pStyle w:val="ListParagraph"/>
        <w:numPr>
          <w:ilvl w:val="0"/>
          <w:numId w:val="13"/>
        </w:numPr>
        <w:spacing w:after="0"/>
        <w:rPr>
          <w:sz w:val="28"/>
          <w:szCs w:val="28"/>
        </w:rPr>
      </w:pPr>
      <w:r>
        <w:rPr>
          <w:sz w:val="28"/>
          <w:szCs w:val="28"/>
        </w:rPr>
        <w:t>It requires both the probabilities, forward and backward.</w:t>
      </w:r>
    </w:p>
    <w:sectPr w:rsidR="005C7690" w:rsidRPr="00474DD1" w:rsidSect="0069776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F4E51"/>
    <w:multiLevelType w:val="hybridMultilevel"/>
    <w:tmpl w:val="7910E8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A680A69"/>
    <w:multiLevelType w:val="multilevel"/>
    <w:tmpl w:val="2DF0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840F03"/>
    <w:multiLevelType w:val="hybridMultilevel"/>
    <w:tmpl w:val="40846B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8AB3F24"/>
    <w:multiLevelType w:val="multilevel"/>
    <w:tmpl w:val="339A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9108DA"/>
    <w:multiLevelType w:val="hybridMultilevel"/>
    <w:tmpl w:val="9EA829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AFB735F"/>
    <w:multiLevelType w:val="hybridMultilevel"/>
    <w:tmpl w:val="9454CB86"/>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15:restartNumberingAfterBreak="0">
    <w:nsid w:val="6BD62D41"/>
    <w:multiLevelType w:val="hybridMultilevel"/>
    <w:tmpl w:val="9190B6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5F646A"/>
    <w:multiLevelType w:val="multilevel"/>
    <w:tmpl w:val="2BDE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78B659A"/>
    <w:multiLevelType w:val="hybridMultilevel"/>
    <w:tmpl w:val="CDACB5B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7EDD3E82"/>
    <w:multiLevelType w:val="hybridMultilevel"/>
    <w:tmpl w:val="65BA1746"/>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16cid:durableId="5800625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00764773">
    <w:abstractNumId w:val="7"/>
    <w:lvlOverride w:ilvl="0">
      <w:startOverride w:val="1"/>
    </w:lvlOverride>
  </w:num>
  <w:num w:numId="3" w16cid:durableId="1824655973">
    <w:abstractNumId w:val="7"/>
    <w:lvlOverride w:ilvl="0">
      <w:startOverride w:val="2"/>
    </w:lvlOverride>
  </w:num>
  <w:num w:numId="4" w16cid:durableId="1554654414">
    <w:abstractNumId w:val="7"/>
    <w:lvlOverride w:ilvl="0">
      <w:startOverride w:val="3"/>
    </w:lvlOverride>
  </w:num>
  <w:num w:numId="5" w16cid:durableId="1181819164">
    <w:abstractNumId w:val="3"/>
    <w:lvlOverride w:ilvl="0">
      <w:startOverride w:val="1"/>
    </w:lvlOverride>
  </w:num>
  <w:num w:numId="6" w16cid:durableId="1709599966">
    <w:abstractNumId w:val="3"/>
    <w:lvlOverride w:ilvl="0">
      <w:startOverride w:val="2"/>
    </w:lvlOverride>
  </w:num>
  <w:num w:numId="7" w16cid:durableId="344863477">
    <w:abstractNumId w:val="1"/>
    <w:lvlOverride w:ilvl="0">
      <w:startOverride w:val="1"/>
    </w:lvlOverride>
  </w:num>
  <w:num w:numId="8" w16cid:durableId="430049851">
    <w:abstractNumId w:val="1"/>
    <w:lvlOverride w:ilvl="0">
      <w:startOverride w:val="2"/>
    </w:lvlOverride>
  </w:num>
  <w:num w:numId="9" w16cid:durableId="1669747908">
    <w:abstractNumId w:val="8"/>
  </w:num>
  <w:num w:numId="10" w16cid:durableId="6905080">
    <w:abstractNumId w:val="5"/>
  </w:num>
  <w:num w:numId="11" w16cid:durableId="1658220160">
    <w:abstractNumId w:val="9"/>
  </w:num>
  <w:num w:numId="12" w16cid:durableId="2130852198">
    <w:abstractNumId w:val="0"/>
  </w:num>
  <w:num w:numId="13" w16cid:durableId="1201548079">
    <w:abstractNumId w:val="4"/>
  </w:num>
  <w:num w:numId="14" w16cid:durableId="725301710">
    <w:abstractNumId w:val="2"/>
  </w:num>
  <w:num w:numId="15" w16cid:durableId="15532762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6C"/>
    <w:rsid w:val="00070B64"/>
    <w:rsid w:val="00083BAE"/>
    <w:rsid w:val="000B0DC5"/>
    <w:rsid w:val="000E6F29"/>
    <w:rsid w:val="001914DB"/>
    <w:rsid w:val="001E2999"/>
    <w:rsid w:val="002159D4"/>
    <w:rsid w:val="00277FD9"/>
    <w:rsid w:val="002D4E6A"/>
    <w:rsid w:val="003424B8"/>
    <w:rsid w:val="00386DCA"/>
    <w:rsid w:val="004324D2"/>
    <w:rsid w:val="004403E3"/>
    <w:rsid w:val="00474DD1"/>
    <w:rsid w:val="00481A7E"/>
    <w:rsid w:val="00495150"/>
    <w:rsid w:val="004A0F6E"/>
    <w:rsid w:val="004E36C1"/>
    <w:rsid w:val="004F4A74"/>
    <w:rsid w:val="00567EA6"/>
    <w:rsid w:val="0059421A"/>
    <w:rsid w:val="005A3069"/>
    <w:rsid w:val="005A6581"/>
    <w:rsid w:val="005C7690"/>
    <w:rsid w:val="00607E9B"/>
    <w:rsid w:val="00680613"/>
    <w:rsid w:val="00694B07"/>
    <w:rsid w:val="0069776C"/>
    <w:rsid w:val="006C5BEB"/>
    <w:rsid w:val="007B3F85"/>
    <w:rsid w:val="007D13BD"/>
    <w:rsid w:val="007E0B74"/>
    <w:rsid w:val="00820A55"/>
    <w:rsid w:val="00864B1F"/>
    <w:rsid w:val="008F1604"/>
    <w:rsid w:val="00965B5E"/>
    <w:rsid w:val="00A349B3"/>
    <w:rsid w:val="00A558FE"/>
    <w:rsid w:val="00AB5A58"/>
    <w:rsid w:val="00B03F36"/>
    <w:rsid w:val="00BB4790"/>
    <w:rsid w:val="00BD0F92"/>
    <w:rsid w:val="00C83B5E"/>
    <w:rsid w:val="00CE47FC"/>
    <w:rsid w:val="00D02D8C"/>
    <w:rsid w:val="00D05950"/>
    <w:rsid w:val="00D069E5"/>
    <w:rsid w:val="00D44ED2"/>
    <w:rsid w:val="00DB5CE5"/>
    <w:rsid w:val="00DE5ACA"/>
    <w:rsid w:val="00E50FE6"/>
    <w:rsid w:val="00F42FA7"/>
    <w:rsid w:val="00F93CD4"/>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3F9B0"/>
  <w15:chartTrackingRefBased/>
  <w15:docId w15:val="{F616F404-6BFD-47A3-893E-8E33351CA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6C"/>
    <w:rPr>
      <w:rFonts w:eastAsiaTheme="majorEastAsia" w:cstheme="majorBidi"/>
      <w:color w:val="272727" w:themeColor="text1" w:themeTint="D8"/>
    </w:rPr>
  </w:style>
  <w:style w:type="paragraph" w:styleId="Title">
    <w:name w:val="Title"/>
    <w:basedOn w:val="Normal"/>
    <w:next w:val="Normal"/>
    <w:link w:val="TitleChar"/>
    <w:uiPriority w:val="10"/>
    <w:qFormat/>
    <w:rsid w:val="00697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6C"/>
    <w:pPr>
      <w:spacing w:before="160"/>
      <w:jc w:val="center"/>
    </w:pPr>
    <w:rPr>
      <w:i/>
      <w:iCs/>
      <w:color w:val="404040" w:themeColor="text1" w:themeTint="BF"/>
    </w:rPr>
  </w:style>
  <w:style w:type="character" w:customStyle="1" w:styleId="QuoteChar">
    <w:name w:val="Quote Char"/>
    <w:basedOn w:val="DefaultParagraphFont"/>
    <w:link w:val="Quote"/>
    <w:uiPriority w:val="29"/>
    <w:rsid w:val="0069776C"/>
    <w:rPr>
      <w:i/>
      <w:iCs/>
      <w:color w:val="404040" w:themeColor="text1" w:themeTint="BF"/>
    </w:rPr>
  </w:style>
  <w:style w:type="paragraph" w:styleId="ListParagraph">
    <w:name w:val="List Paragraph"/>
    <w:basedOn w:val="Normal"/>
    <w:uiPriority w:val="34"/>
    <w:qFormat/>
    <w:rsid w:val="0069776C"/>
    <w:pPr>
      <w:ind w:left="720"/>
      <w:contextualSpacing/>
    </w:pPr>
  </w:style>
  <w:style w:type="character" w:styleId="IntenseEmphasis">
    <w:name w:val="Intense Emphasis"/>
    <w:basedOn w:val="DefaultParagraphFont"/>
    <w:uiPriority w:val="21"/>
    <w:qFormat/>
    <w:rsid w:val="0069776C"/>
    <w:rPr>
      <w:i/>
      <w:iCs/>
      <w:color w:val="2F5496" w:themeColor="accent1" w:themeShade="BF"/>
    </w:rPr>
  </w:style>
  <w:style w:type="paragraph" w:styleId="IntenseQuote">
    <w:name w:val="Intense Quote"/>
    <w:basedOn w:val="Normal"/>
    <w:next w:val="Normal"/>
    <w:link w:val="IntenseQuoteChar"/>
    <w:uiPriority w:val="30"/>
    <w:qFormat/>
    <w:rsid w:val="00697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76C"/>
    <w:rPr>
      <w:i/>
      <w:iCs/>
      <w:color w:val="2F5496" w:themeColor="accent1" w:themeShade="BF"/>
    </w:rPr>
  </w:style>
  <w:style w:type="character" w:styleId="IntenseReference">
    <w:name w:val="Intense Reference"/>
    <w:basedOn w:val="DefaultParagraphFont"/>
    <w:uiPriority w:val="32"/>
    <w:qFormat/>
    <w:rsid w:val="006977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04125">
      <w:bodyDiv w:val="1"/>
      <w:marLeft w:val="0"/>
      <w:marRight w:val="0"/>
      <w:marTop w:val="0"/>
      <w:marBottom w:val="0"/>
      <w:divBdr>
        <w:top w:val="none" w:sz="0" w:space="0" w:color="auto"/>
        <w:left w:val="none" w:sz="0" w:space="0" w:color="auto"/>
        <w:bottom w:val="none" w:sz="0" w:space="0" w:color="auto"/>
        <w:right w:val="none" w:sz="0" w:space="0" w:color="auto"/>
      </w:divBdr>
    </w:div>
    <w:div w:id="232469597">
      <w:bodyDiv w:val="1"/>
      <w:marLeft w:val="0"/>
      <w:marRight w:val="0"/>
      <w:marTop w:val="0"/>
      <w:marBottom w:val="0"/>
      <w:divBdr>
        <w:top w:val="none" w:sz="0" w:space="0" w:color="auto"/>
        <w:left w:val="none" w:sz="0" w:space="0" w:color="auto"/>
        <w:bottom w:val="none" w:sz="0" w:space="0" w:color="auto"/>
        <w:right w:val="none" w:sz="0" w:space="0" w:color="auto"/>
      </w:divBdr>
    </w:div>
    <w:div w:id="578516201">
      <w:bodyDiv w:val="1"/>
      <w:marLeft w:val="0"/>
      <w:marRight w:val="0"/>
      <w:marTop w:val="0"/>
      <w:marBottom w:val="0"/>
      <w:divBdr>
        <w:top w:val="none" w:sz="0" w:space="0" w:color="auto"/>
        <w:left w:val="none" w:sz="0" w:space="0" w:color="auto"/>
        <w:bottom w:val="none" w:sz="0" w:space="0" w:color="auto"/>
        <w:right w:val="none" w:sz="0" w:space="0" w:color="auto"/>
      </w:divBdr>
    </w:div>
    <w:div w:id="913397051">
      <w:bodyDiv w:val="1"/>
      <w:marLeft w:val="0"/>
      <w:marRight w:val="0"/>
      <w:marTop w:val="0"/>
      <w:marBottom w:val="0"/>
      <w:divBdr>
        <w:top w:val="none" w:sz="0" w:space="0" w:color="auto"/>
        <w:left w:val="none" w:sz="0" w:space="0" w:color="auto"/>
        <w:bottom w:val="none" w:sz="0" w:space="0" w:color="auto"/>
        <w:right w:val="none" w:sz="0" w:space="0" w:color="auto"/>
      </w:divBdr>
    </w:div>
    <w:div w:id="1282880488">
      <w:bodyDiv w:val="1"/>
      <w:marLeft w:val="0"/>
      <w:marRight w:val="0"/>
      <w:marTop w:val="0"/>
      <w:marBottom w:val="0"/>
      <w:divBdr>
        <w:top w:val="none" w:sz="0" w:space="0" w:color="auto"/>
        <w:left w:val="none" w:sz="0" w:space="0" w:color="auto"/>
        <w:bottom w:val="none" w:sz="0" w:space="0" w:color="auto"/>
        <w:right w:val="none" w:sz="0" w:space="0" w:color="auto"/>
      </w:divBdr>
    </w:div>
    <w:div w:id="1409576567">
      <w:bodyDiv w:val="1"/>
      <w:marLeft w:val="0"/>
      <w:marRight w:val="0"/>
      <w:marTop w:val="0"/>
      <w:marBottom w:val="0"/>
      <w:divBdr>
        <w:top w:val="none" w:sz="0" w:space="0" w:color="auto"/>
        <w:left w:val="none" w:sz="0" w:space="0" w:color="auto"/>
        <w:bottom w:val="none" w:sz="0" w:space="0" w:color="auto"/>
        <w:right w:val="none" w:sz="0" w:space="0" w:color="auto"/>
      </w:divBdr>
    </w:div>
    <w:div w:id="1435782659">
      <w:bodyDiv w:val="1"/>
      <w:marLeft w:val="0"/>
      <w:marRight w:val="0"/>
      <w:marTop w:val="0"/>
      <w:marBottom w:val="0"/>
      <w:divBdr>
        <w:top w:val="none" w:sz="0" w:space="0" w:color="auto"/>
        <w:left w:val="none" w:sz="0" w:space="0" w:color="auto"/>
        <w:bottom w:val="none" w:sz="0" w:space="0" w:color="auto"/>
        <w:right w:val="none" w:sz="0" w:space="0" w:color="auto"/>
      </w:divBdr>
    </w:div>
    <w:div w:id="1656371172">
      <w:bodyDiv w:val="1"/>
      <w:marLeft w:val="0"/>
      <w:marRight w:val="0"/>
      <w:marTop w:val="0"/>
      <w:marBottom w:val="0"/>
      <w:divBdr>
        <w:top w:val="none" w:sz="0" w:space="0" w:color="auto"/>
        <w:left w:val="none" w:sz="0" w:space="0" w:color="auto"/>
        <w:bottom w:val="none" w:sz="0" w:space="0" w:color="auto"/>
        <w:right w:val="none" w:sz="0" w:space="0" w:color="auto"/>
      </w:divBdr>
    </w:div>
    <w:div w:id="1734545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517</Words>
  <Characters>2950</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56</cp:revision>
  <dcterms:created xsi:type="dcterms:W3CDTF">2025-05-21T19:00:00Z</dcterms:created>
  <dcterms:modified xsi:type="dcterms:W3CDTF">2025-05-21T21:37:00Z</dcterms:modified>
</cp:coreProperties>
</file>