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4A60B" w14:textId="77777777" w:rsidR="002E66A0" w:rsidRDefault="002E66A0" w:rsidP="002E66A0">
      <w:pPr>
        <w:spacing w:after="0"/>
        <w:jc w:val="center"/>
        <w:rPr>
          <w:rFonts w:ascii="Calibri" w:eastAsia="Calibri" w:hAnsi="Calibri" w:cs="Arial"/>
          <w:b/>
          <w:bCs/>
          <w:sz w:val="40"/>
          <w:szCs w:val="40"/>
          <w:u w:val="single"/>
        </w:rPr>
      </w:pPr>
      <w:r>
        <w:rPr>
          <w:rFonts w:ascii="Calibri" w:eastAsia="Calibri" w:hAnsi="Calibri" w:cs="Arial"/>
          <w:b/>
          <w:bCs/>
          <w:sz w:val="40"/>
          <w:szCs w:val="40"/>
          <w:u w:val="single"/>
        </w:rPr>
        <w:t xml:space="preserve">Natural Language Processing </w:t>
      </w:r>
    </w:p>
    <w:p w14:paraId="07D2BFAD" w14:textId="20424438" w:rsidR="002E66A0" w:rsidRDefault="002E66A0" w:rsidP="002E66A0">
      <w:pPr>
        <w:spacing w:after="0"/>
        <w:jc w:val="center"/>
        <w:rPr>
          <w:rFonts w:ascii="Calibri" w:eastAsia="Calibri" w:hAnsi="Calibri" w:cs="Arial"/>
          <w:b/>
          <w:bCs/>
          <w:sz w:val="32"/>
          <w:szCs w:val="32"/>
        </w:rPr>
      </w:pPr>
      <w:r>
        <w:rPr>
          <w:rFonts w:ascii="Calibri" w:eastAsia="Calibri" w:hAnsi="Calibri" w:cs="Arial"/>
          <w:b/>
          <w:bCs/>
          <w:sz w:val="32"/>
          <w:szCs w:val="32"/>
          <w:lang w:val="en-US"/>
        </w:rPr>
        <w:t>4. Semantic Analysis</w:t>
      </w:r>
    </w:p>
    <w:p w14:paraId="772BC871" w14:textId="77777777" w:rsidR="002E66A0" w:rsidRDefault="002E66A0" w:rsidP="002E66A0">
      <w:pPr>
        <w:spacing w:after="0"/>
        <w:jc w:val="both"/>
        <w:rPr>
          <w:rFonts w:ascii="Calibri" w:eastAsia="Calibri" w:hAnsi="Calibri" w:cs="Arial"/>
          <w:sz w:val="28"/>
          <w:szCs w:val="28"/>
        </w:rPr>
      </w:pPr>
      <w:r w:rsidRPr="002E66A0">
        <w:rPr>
          <w:rFonts w:ascii="Calibri" w:eastAsia="Calibri" w:hAnsi="Calibri" w:cs="Arial"/>
          <w:sz w:val="28"/>
          <w:szCs w:val="28"/>
        </w:rPr>
        <w:t xml:space="preserve">4.1 Introduction, meaning representation; Lexical Semantics; Corpus study; Study of Various language dictionaries like WordNet, </w:t>
      </w:r>
      <w:proofErr w:type="spellStart"/>
      <w:r w:rsidRPr="002E66A0">
        <w:rPr>
          <w:rFonts w:ascii="Calibri" w:eastAsia="Calibri" w:hAnsi="Calibri" w:cs="Arial"/>
          <w:sz w:val="28"/>
          <w:szCs w:val="28"/>
        </w:rPr>
        <w:t>Babelnet</w:t>
      </w:r>
      <w:proofErr w:type="spellEnd"/>
      <w:r w:rsidRPr="002E66A0">
        <w:rPr>
          <w:rFonts w:ascii="Calibri" w:eastAsia="Calibri" w:hAnsi="Calibri" w:cs="Arial"/>
          <w:sz w:val="28"/>
          <w:szCs w:val="28"/>
        </w:rPr>
        <w:t>; Relations among lexemes &amp; their senses –Homonymy, Polysemy, Synonymy, Hyponymy; Semantic Ambiguity</w:t>
      </w:r>
    </w:p>
    <w:p w14:paraId="0431EA7C" w14:textId="77777777" w:rsidR="002E66A0" w:rsidRDefault="002E66A0" w:rsidP="002E66A0">
      <w:pPr>
        <w:spacing w:after="0"/>
        <w:jc w:val="both"/>
        <w:rPr>
          <w:rFonts w:ascii="Calibri" w:eastAsia="Calibri" w:hAnsi="Calibri" w:cs="Arial"/>
          <w:sz w:val="28"/>
          <w:szCs w:val="28"/>
        </w:rPr>
      </w:pPr>
      <w:r w:rsidRPr="002E66A0">
        <w:rPr>
          <w:rFonts w:ascii="Calibri" w:eastAsia="Calibri" w:hAnsi="Calibri" w:cs="Arial"/>
          <w:sz w:val="28"/>
          <w:szCs w:val="28"/>
        </w:rPr>
        <w:t>4.2 Word Sense Disambiguation (WSD); Knowledge based approach (</w:t>
      </w:r>
      <w:proofErr w:type="gramStart"/>
      <w:r w:rsidRPr="002E66A0">
        <w:rPr>
          <w:rFonts w:ascii="Calibri" w:eastAsia="Calibri" w:hAnsi="Calibri" w:cs="Arial"/>
          <w:sz w:val="28"/>
          <w:szCs w:val="28"/>
        </w:rPr>
        <w:t>Lesk‘</w:t>
      </w:r>
      <w:proofErr w:type="gramEnd"/>
      <w:r w:rsidRPr="002E66A0">
        <w:rPr>
          <w:rFonts w:ascii="Calibri" w:eastAsia="Calibri" w:hAnsi="Calibri" w:cs="Arial"/>
          <w:sz w:val="28"/>
          <w:szCs w:val="28"/>
        </w:rPr>
        <w:t>s Algorithm), Supervised (Naïve Bayes, Decision List), Introduction to Semi-supervised method (</w:t>
      </w:r>
      <w:proofErr w:type="spellStart"/>
      <w:r w:rsidRPr="002E66A0">
        <w:rPr>
          <w:rFonts w:ascii="Calibri" w:eastAsia="Calibri" w:hAnsi="Calibri" w:cs="Arial"/>
          <w:sz w:val="28"/>
          <w:szCs w:val="28"/>
        </w:rPr>
        <w:t>Yarowsky</w:t>
      </w:r>
      <w:proofErr w:type="spellEnd"/>
      <w:r w:rsidRPr="002E66A0">
        <w:rPr>
          <w:rFonts w:ascii="Calibri" w:eastAsia="Calibri" w:hAnsi="Calibri" w:cs="Arial"/>
          <w:sz w:val="28"/>
          <w:szCs w:val="28"/>
        </w:rPr>
        <w:t>), Unsupervised (</w:t>
      </w:r>
      <w:proofErr w:type="spellStart"/>
      <w:r w:rsidRPr="002E66A0">
        <w:rPr>
          <w:rFonts w:ascii="Calibri" w:eastAsia="Calibri" w:hAnsi="Calibri" w:cs="Arial"/>
          <w:sz w:val="28"/>
          <w:szCs w:val="28"/>
        </w:rPr>
        <w:t>Hyperlex</w:t>
      </w:r>
      <w:proofErr w:type="spellEnd"/>
      <w:r w:rsidRPr="002E66A0">
        <w:rPr>
          <w:rFonts w:ascii="Calibri" w:eastAsia="Calibri" w:hAnsi="Calibri" w:cs="Arial"/>
          <w:sz w:val="28"/>
          <w:szCs w:val="28"/>
        </w:rPr>
        <w:t>)</w:t>
      </w:r>
    </w:p>
    <w:p w14:paraId="6E253A74" w14:textId="081762B2" w:rsidR="002E66A0" w:rsidRDefault="002E66A0" w:rsidP="002E66A0">
      <w:pPr>
        <w:spacing w:after="0"/>
        <w:jc w:val="both"/>
        <w:rPr>
          <w:rFonts w:ascii="Calibri" w:eastAsia="Calibri" w:hAnsi="Calibri" w:cs="Arial"/>
          <w:sz w:val="28"/>
          <w:szCs w:val="28"/>
          <w:u w:val="single"/>
        </w:rPr>
      </w:pPr>
      <w:r>
        <w:rPr>
          <w:rFonts w:ascii="Calibri" w:eastAsia="Calibri" w:hAnsi="Calibri" w:cs="Arial"/>
          <w:sz w:val="28"/>
          <w:szCs w:val="28"/>
          <w:u w:val="single"/>
        </w:rPr>
        <w:t>PAST QUESTIONS:</w:t>
      </w:r>
    </w:p>
    <w:p w14:paraId="672395F6" w14:textId="2AC9EA88" w:rsidR="002E66A0" w:rsidRDefault="002E66A0" w:rsidP="002E66A0">
      <w:pPr>
        <w:numPr>
          <w:ilvl w:val="0"/>
          <w:numId w:val="1"/>
        </w:numPr>
        <w:spacing w:after="0"/>
        <w:jc w:val="both"/>
        <w:rPr>
          <w:rFonts w:ascii="Calibri" w:eastAsia="Calibri" w:hAnsi="Calibri" w:cs="Arial"/>
          <w:sz w:val="28"/>
          <w:szCs w:val="28"/>
        </w:rPr>
      </w:pPr>
      <w:r w:rsidRPr="002E66A0">
        <w:rPr>
          <w:rFonts w:ascii="Calibri" w:eastAsia="Calibri" w:hAnsi="Calibri" w:cs="Arial"/>
          <w:sz w:val="28"/>
          <w:szCs w:val="28"/>
        </w:rPr>
        <w:t xml:space="preserve">Explain with suitable example the following relationships between word meanings: Hyponymy, Hypernymy, Meronymy, </w:t>
      </w:r>
      <w:proofErr w:type="spellStart"/>
      <w:r w:rsidRPr="002E66A0">
        <w:rPr>
          <w:rFonts w:ascii="Calibri" w:eastAsia="Calibri" w:hAnsi="Calibri" w:cs="Arial"/>
          <w:sz w:val="28"/>
          <w:szCs w:val="28"/>
        </w:rPr>
        <w:t>Holynymy</w:t>
      </w:r>
      <w:proofErr w:type="spellEnd"/>
      <w:r>
        <w:rPr>
          <w:rFonts w:ascii="Calibri" w:eastAsia="Calibri" w:hAnsi="Calibri" w:cs="Arial"/>
          <w:sz w:val="28"/>
          <w:szCs w:val="28"/>
        </w:rPr>
        <w:t>. (D23)</w:t>
      </w:r>
    </w:p>
    <w:p w14:paraId="21081BAC" w14:textId="5837FB90" w:rsidR="002E66A0" w:rsidRDefault="002E66A0" w:rsidP="002E66A0">
      <w:pPr>
        <w:numPr>
          <w:ilvl w:val="0"/>
          <w:numId w:val="1"/>
        </w:numPr>
        <w:spacing w:after="0"/>
        <w:jc w:val="both"/>
        <w:rPr>
          <w:rFonts w:ascii="Calibri" w:eastAsia="Calibri" w:hAnsi="Calibri" w:cs="Arial"/>
          <w:sz w:val="28"/>
          <w:szCs w:val="28"/>
        </w:rPr>
      </w:pPr>
      <w:r w:rsidRPr="002E66A0">
        <w:rPr>
          <w:rFonts w:ascii="Calibri" w:eastAsia="Calibri" w:hAnsi="Calibri" w:cs="Arial"/>
          <w:sz w:val="28"/>
          <w:szCs w:val="28"/>
        </w:rPr>
        <w:t>Explain dictionary-based approach (Lesk algorithm) for word sense disambiguation (WSD) with suitable example.</w:t>
      </w:r>
      <w:r>
        <w:rPr>
          <w:rFonts w:ascii="Calibri" w:eastAsia="Calibri" w:hAnsi="Calibri" w:cs="Arial"/>
          <w:sz w:val="28"/>
          <w:szCs w:val="28"/>
        </w:rPr>
        <w:t xml:space="preserve"> (D23, M24, D24)</w:t>
      </w:r>
    </w:p>
    <w:p w14:paraId="68ADC32B" w14:textId="71652C10" w:rsidR="002E66A0" w:rsidRDefault="002E66A0" w:rsidP="002E66A0">
      <w:pPr>
        <w:numPr>
          <w:ilvl w:val="0"/>
          <w:numId w:val="1"/>
        </w:numPr>
        <w:spacing w:after="0"/>
        <w:jc w:val="both"/>
        <w:rPr>
          <w:rFonts w:ascii="Calibri" w:eastAsia="Calibri" w:hAnsi="Calibri" w:cs="Arial"/>
          <w:sz w:val="28"/>
          <w:szCs w:val="28"/>
        </w:rPr>
      </w:pPr>
      <w:r>
        <w:rPr>
          <w:rFonts w:ascii="Calibri" w:eastAsia="Calibri" w:hAnsi="Calibri" w:cs="Arial"/>
          <w:sz w:val="28"/>
          <w:szCs w:val="28"/>
        </w:rPr>
        <w:t>Describe the semantic analysis in Natural Language processing. (M24)</w:t>
      </w:r>
    </w:p>
    <w:p w14:paraId="5F31ADA6" w14:textId="790F1AEA" w:rsidR="002E66A0" w:rsidRDefault="002E66A0" w:rsidP="002E66A0">
      <w:pPr>
        <w:numPr>
          <w:ilvl w:val="0"/>
          <w:numId w:val="1"/>
        </w:numPr>
        <w:spacing w:after="0"/>
        <w:jc w:val="both"/>
        <w:rPr>
          <w:rFonts w:ascii="Calibri" w:eastAsia="Calibri" w:hAnsi="Calibri" w:cs="Arial"/>
          <w:sz w:val="28"/>
          <w:szCs w:val="28"/>
        </w:rPr>
      </w:pPr>
      <w:r>
        <w:rPr>
          <w:rFonts w:ascii="Calibri" w:eastAsia="Calibri" w:hAnsi="Calibri" w:cs="Arial"/>
          <w:sz w:val="28"/>
          <w:szCs w:val="28"/>
        </w:rPr>
        <w:t>Demonstrate lexical semantic analysis using an example. (M24)</w:t>
      </w:r>
    </w:p>
    <w:p w14:paraId="341C2306" w14:textId="77316C35" w:rsidR="002E66A0" w:rsidRDefault="002E66A0" w:rsidP="002E66A0">
      <w:pPr>
        <w:numPr>
          <w:ilvl w:val="0"/>
          <w:numId w:val="1"/>
        </w:numPr>
        <w:spacing w:after="0"/>
        <w:jc w:val="both"/>
        <w:rPr>
          <w:rFonts w:ascii="Calibri" w:eastAsia="Calibri" w:hAnsi="Calibri" w:cs="Arial"/>
          <w:sz w:val="28"/>
          <w:szCs w:val="28"/>
        </w:rPr>
      </w:pPr>
      <w:r>
        <w:rPr>
          <w:rFonts w:ascii="Calibri" w:eastAsia="Calibri" w:hAnsi="Calibri" w:cs="Arial"/>
          <w:sz w:val="28"/>
          <w:szCs w:val="28"/>
        </w:rPr>
        <w:t>What do you mean by word sense disambiguation (WSD). (D24)</w:t>
      </w:r>
    </w:p>
    <w:p w14:paraId="34DE69AE" w14:textId="64EAF5F8" w:rsidR="002E66A0" w:rsidRDefault="002E66A0" w:rsidP="002E66A0">
      <w:pPr>
        <w:numPr>
          <w:ilvl w:val="0"/>
          <w:numId w:val="1"/>
        </w:numPr>
        <w:spacing w:after="0"/>
        <w:jc w:val="both"/>
        <w:rPr>
          <w:rFonts w:ascii="Calibri" w:eastAsia="Calibri" w:hAnsi="Calibri" w:cs="Arial"/>
          <w:sz w:val="28"/>
          <w:szCs w:val="28"/>
        </w:rPr>
      </w:pPr>
      <w:r>
        <w:rPr>
          <w:rFonts w:ascii="Calibri" w:eastAsia="Calibri" w:hAnsi="Calibri" w:cs="Arial"/>
          <w:sz w:val="28"/>
          <w:szCs w:val="28"/>
        </w:rPr>
        <w:t>Define Affixes. Explain types of Affixes. (M25)</w:t>
      </w:r>
    </w:p>
    <w:p w14:paraId="6CC66CD5" w14:textId="393D6CE1" w:rsidR="002E66A0" w:rsidRDefault="002E66A0" w:rsidP="002E66A0">
      <w:pPr>
        <w:numPr>
          <w:ilvl w:val="0"/>
          <w:numId w:val="1"/>
        </w:numPr>
        <w:spacing w:after="0"/>
        <w:jc w:val="both"/>
        <w:rPr>
          <w:rFonts w:ascii="Calibri" w:eastAsia="Calibri" w:hAnsi="Calibri" w:cs="Arial"/>
          <w:sz w:val="28"/>
          <w:szCs w:val="28"/>
        </w:rPr>
      </w:pPr>
      <w:r>
        <w:rPr>
          <w:rFonts w:ascii="Calibri" w:eastAsia="Calibri" w:hAnsi="Calibri" w:cs="Arial"/>
          <w:sz w:val="28"/>
          <w:szCs w:val="28"/>
        </w:rPr>
        <w:t>What is Word Sense Disambiguation? Explain Dictionary based Approach for Word Sense Disambiguation</w:t>
      </w:r>
      <w:r w:rsidR="00FB5C01">
        <w:rPr>
          <w:rFonts w:ascii="Calibri" w:eastAsia="Calibri" w:hAnsi="Calibri" w:cs="Arial"/>
          <w:sz w:val="28"/>
          <w:szCs w:val="28"/>
        </w:rPr>
        <w:t>. (M25)</w:t>
      </w:r>
    </w:p>
    <w:p w14:paraId="41A0A2EA" w14:textId="77777777" w:rsidR="00FB5C01" w:rsidRPr="002E66A0" w:rsidRDefault="00FB5C01" w:rsidP="00FB5C01">
      <w:pPr>
        <w:spacing w:after="0"/>
        <w:ind w:left="720"/>
        <w:jc w:val="both"/>
        <w:rPr>
          <w:rFonts w:ascii="Calibri" w:eastAsia="Calibri" w:hAnsi="Calibri" w:cs="Arial"/>
          <w:sz w:val="28"/>
          <w:szCs w:val="28"/>
        </w:rPr>
      </w:pPr>
    </w:p>
    <w:p w14:paraId="22D5C6B8" w14:textId="75F62DF7" w:rsidR="002E66A0" w:rsidRDefault="002E66A0" w:rsidP="002E66A0">
      <w:pPr>
        <w:spacing w:after="0"/>
        <w:jc w:val="both"/>
        <w:rPr>
          <w:rFonts w:ascii="Calibri" w:eastAsia="Calibri" w:hAnsi="Calibri" w:cs="Arial"/>
          <w:sz w:val="28"/>
          <w:szCs w:val="28"/>
          <w:u w:val="single"/>
        </w:rPr>
      </w:pPr>
      <w:r>
        <w:rPr>
          <w:rFonts w:ascii="Calibri" w:eastAsia="Calibri" w:hAnsi="Calibri" w:cs="Arial"/>
          <w:sz w:val="28"/>
          <w:szCs w:val="28"/>
          <w:u w:val="single"/>
        </w:rPr>
        <w:t xml:space="preserve">NOTES: </w:t>
      </w:r>
    </w:p>
    <w:p w14:paraId="7E35385D" w14:textId="77777777" w:rsidR="002E66A0" w:rsidRDefault="002E66A0" w:rsidP="002E66A0">
      <w:pPr>
        <w:spacing w:after="0"/>
        <w:jc w:val="both"/>
        <w:rPr>
          <w:rFonts w:ascii="Calibri" w:eastAsia="Calibri" w:hAnsi="Calibri" w:cs="Arial"/>
          <w:sz w:val="28"/>
          <w:szCs w:val="28"/>
          <w:u w:val="single"/>
        </w:rPr>
      </w:pPr>
    </w:p>
    <w:p w14:paraId="4DC2C2A1" w14:textId="77777777" w:rsidR="00957ED8" w:rsidRDefault="002E66A0" w:rsidP="002E66A0">
      <w:pPr>
        <w:spacing w:after="0"/>
        <w:jc w:val="both"/>
        <w:rPr>
          <w:rFonts w:ascii="Calibri" w:eastAsia="Calibri" w:hAnsi="Calibri" w:cs="Arial"/>
          <w:b/>
          <w:bCs/>
          <w:i/>
          <w:iCs/>
          <w:sz w:val="28"/>
          <w:szCs w:val="28"/>
        </w:rPr>
      </w:pPr>
      <w:r>
        <w:rPr>
          <w:rFonts w:ascii="Calibri" w:eastAsia="Calibri" w:hAnsi="Calibri" w:cs="Arial"/>
          <w:b/>
          <w:bCs/>
          <w:i/>
          <w:iCs/>
          <w:sz w:val="28"/>
          <w:szCs w:val="28"/>
        </w:rPr>
        <w:t>*</w:t>
      </w:r>
      <w:proofErr w:type="gramStart"/>
      <w:r w:rsidR="00957ED8">
        <w:rPr>
          <w:rFonts w:ascii="Calibri" w:eastAsia="Calibri" w:hAnsi="Calibri" w:cs="Arial"/>
          <w:b/>
          <w:bCs/>
          <w:i/>
          <w:iCs/>
          <w:sz w:val="28"/>
          <w:szCs w:val="28"/>
        </w:rPr>
        <w:t>Relationship</w:t>
      </w:r>
      <w:r>
        <w:rPr>
          <w:rFonts w:ascii="Calibri" w:eastAsia="Calibri" w:hAnsi="Calibri" w:cs="Arial"/>
          <w:b/>
          <w:bCs/>
          <w:i/>
          <w:iCs/>
          <w:sz w:val="28"/>
          <w:szCs w:val="28"/>
        </w:rPr>
        <w:t xml:space="preserve"> :</w:t>
      </w:r>
      <w:proofErr w:type="gramEnd"/>
      <w:r>
        <w:rPr>
          <w:rFonts w:ascii="Calibri" w:eastAsia="Calibri" w:hAnsi="Calibri" w:cs="Arial"/>
          <w:b/>
          <w:bCs/>
          <w:i/>
          <w:iCs/>
          <w:sz w:val="28"/>
          <w:szCs w:val="28"/>
        </w:rPr>
        <w:t>-</w:t>
      </w:r>
    </w:p>
    <w:p w14:paraId="020C03A2" w14:textId="3BD66551" w:rsidR="002E66A0" w:rsidRDefault="00512ADF" w:rsidP="00512ADF">
      <w:pPr>
        <w:pStyle w:val="ListParagraph"/>
        <w:numPr>
          <w:ilvl w:val="0"/>
          <w:numId w:val="11"/>
        </w:numPr>
        <w:spacing w:after="0"/>
        <w:jc w:val="both"/>
        <w:rPr>
          <w:sz w:val="28"/>
          <w:szCs w:val="28"/>
        </w:rPr>
      </w:pPr>
      <w:r w:rsidRPr="00512ADF">
        <w:rPr>
          <w:sz w:val="28"/>
          <w:szCs w:val="28"/>
        </w:rPr>
        <w:t>Hyponymy</w:t>
      </w:r>
      <w:r>
        <w:rPr>
          <w:sz w:val="28"/>
          <w:szCs w:val="28"/>
        </w:rPr>
        <w:t xml:space="preserve"> </w:t>
      </w:r>
      <w:r w:rsidR="00EF0457">
        <w:rPr>
          <w:sz w:val="28"/>
          <w:szCs w:val="28"/>
        </w:rPr>
        <w:t xml:space="preserve">- </w:t>
      </w:r>
      <w:r w:rsidRPr="00512ADF">
        <w:rPr>
          <w:sz w:val="28"/>
          <w:szCs w:val="28"/>
        </w:rPr>
        <w:t>A hyponym is a word that represents a specific member of a broader category. It is a “type of” relationship.</w:t>
      </w:r>
    </w:p>
    <w:p w14:paraId="523C2811" w14:textId="5E677B97" w:rsidR="00512ADF" w:rsidRDefault="00467B18" w:rsidP="00512ADF">
      <w:pPr>
        <w:pStyle w:val="ListParagraph"/>
        <w:spacing w:after="0"/>
        <w:ind w:left="780"/>
        <w:jc w:val="both"/>
        <w:rPr>
          <w:sz w:val="28"/>
          <w:szCs w:val="28"/>
        </w:rPr>
      </w:pPr>
      <w:r w:rsidRPr="00467B18">
        <w:rPr>
          <w:sz w:val="28"/>
          <w:szCs w:val="28"/>
        </w:rPr>
        <w:t xml:space="preserve">Example: </w:t>
      </w:r>
      <w:r w:rsidR="00512ADF" w:rsidRPr="00512ADF">
        <w:rPr>
          <w:sz w:val="28"/>
          <w:szCs w:val="28"/>
        </w:rPr>
        <w:t>“Rose” is a hyponym of “flower.” A rose is a type of flower</w:t>
      </w:r>
    </w:p>
    <w:p w14:paraId="3CA6F9CB" w14:textId="76811CD6" w:rsidR="004C4801" w:rsidRPr="004C4801" w:rsidRDefault="00755EF3" w:rsidP="00512ADF">
      <w:pPr>
        <w:pStyle w:val="ListParagraph"/>
        <w:numPr>
          <w:ilvl w:val="0"/>
          <w:numId w:val="11"/>
        </w:numPr>
        <w:spacing w:after="0"/>
        <w:jc w:val="both"/>
        <w:rPr>
          <w:sz w:val="28"/>
          <w:szCs w:val="28"/>
        </w:rPr>
      </w:pPr>
      <w:r w:rsidRPr="004C4801">
        <w:rPr>
          <w:sz w:val="28"/>
          <w:szCs w:val="28"/>
        </w:rPr>
        <w:t xml:space="preserve">Hypernymy </w:t>
      </w:r>
      <w:r w:rsidR="004C4801" w:rsidRPr="004C4801">
        <w:rPr>
          <w:sz w:val="28"/>
          <w:szCs w:val="28"/>
        </w:rPr>
        <w:t xml:space="preserve">- </w:t>
      </w:r>
      <w:r w:rsidRPr="004C4801">
        <w:rPr>
          <w:sz w:val="28"/>
          <w:szCs w:val="28"/>
        </w:rPr>
        <w:t>A hypernym is a word that represents a general category for more specific words. It is a “</w:t>
      </w:r>
      <w:proofErr w:type="spellStart"/>
      <w:r w:rsidRPr="004C4801">
        <w:rPr>
          <w:sz w:val="28"/>
          <w:szCs w:val="28"/>
        </w:rPr>
        <w:t>supercategory</w:t>
      </w:r>
      <w:proofErr w:type="spellEnd"/>
      <w:r w:rsidRPr="004C4801">
        <w:rPr>
          <w:sz w:val="28"/>
          <w:szCs w:val="28"/>
        </w:rPr>
        <w:t xml:space="preserve">” relationship. </w:t>
      </w:r>
    </w:p>
    <w:p w14:paraId="08536D98" w14:textId="4231DFAA" w:rsidR="00755EF3" w:rsidRPr="004C4801" w:rsidRDefault="00755EF3" w:rsidP="004C4801">
      <w:pPr>
        <w:pStyle w:val="ListParagraph"/>
        <w:spacing w:after="0"/>
        <w:ind w:left="780"/>
        <w:jc w:val="both"/>
        <w:rPr>
          <w:sz w:val="28"/>
          <w:szCs w:val="28"/>
        </w:rPr>
      </w:pPr>
      <w:r w:rsidRPr="004C4801">
        <w:rPr>
          <w:sz w:val="28"/>
          <w:szCs w:val="28"/>
        </w:rPr>
        <w:t xml:space="preserve">Example: “Vehicle” is a hypernym of “car,” “bus,” “bike.” A vehicle is a general category that includes these items. </w:t>
      </w:r>
    </w:p>
    <w:p w14:paraId="3F74B75A" w14:textId="77777777" w:rsidR="004C4801" w:rsidRPr="004C4801" w:rsidRDefault="00755EF3" w:rsidP="00B136D6">
      <w:pPr>
        <w:pStyle w:val="ListParagraph"/>
        <w:numPr>
          <w:ilvl w:val="0"/>
          <w:numId w:val="11"/>
        </w:numPr>
        <w:spacing w:after="0"/>
        <w:jc w:val="both"/>
        <w:rPr>
          <w:sz w:val="28"/>
          <w:szCs w:val="28"/>
        </w:rPr>
      </w:pPr>
      <w:r w:rsidRPr="004C4801">
        <w:rPr>
          <w:sz w:val="28"/>
          <w:szCs w:val="28"/>
        </w:rPr>
        <w:t>Meronymy</w:t>
      </w:r>
      <w:r w:rsidR="004C4801" w:rsidRPr="004C4801">
        <w:rPr>
          <w:sz w:val="28"/>
          <w:szCs w:val="28"/>
        </w:rPr>
        <w:t xml:space="preserve"> - </w:t>
      </w:r>
      <w:r w:rsidRPr="004C4801">
        <w:rPr>
          <w:sz w:val="28"/>
          <w:szCs w:val="28"/>
        </w:rPr>
        <w:t xml:space="preserve">Meronymy describes a part–whole relationship, where one word refers to a part of something larger. </w:t>
      </w:r>
    </w:p>
    <w:p w14:paraId="30B892F9" w14:textId="3069D43F" w:rsidR="00755EF3" w:rsidRPr="004C4801" w:rsidRDefault="00755EF3" w:rsidP="004C4801">
      <w:pPr>
        <w:spacing w:after="0"/>
        <w:ind w:left="360" w:firstLine="360"/>
        <w:jc w:val="both"/>
        <w:rPr>
          <w:sz w:val="28"/>
          <w:szCs w:val="28"/>
        </w:rPr>
      </w:pPr>
      <w:r w:rsidRPr="004C4801">
        <w:rPr>
          <w:sz w:val="28"/>
          <w:szCs w:val="28"/>
        </w:rPr>
        <w:t xml:space="preserve">Example: “Wheel” is a meronym of “car.” A wheel is a part of a car. </w:t>
      </w:r>
    </w:p>
    <w:p w14:paraId="172BC596" w14:textId="77777777" w:rsidR="004C4801" w:rsidRPr="004C4801" w:rsidRDefault="00755EF3" w:rsidP="00B136D6">
      <w:pPr>
        <w:pStyle w:val="ListParagraph"/>
        <w:numPr>
          <w:ilvl w:val="0"/>
          <w:numId w:val="11"/>
        </w:numPr>
        <w:spacing w:after="0"/>
        <w:jc w:val="both"/>
        <w:rPr>
          <w:sz w:val="28"/>
          <w:szCs w:val="28"/>
        </w:rPr>
      </w:pPr>
      <w:proofErr w:type="spellStart"/>
      <w:r w:rsidRPr="004C4801">
        <w:rPr>
          <w:sz w:val="28"/>
          <w:szCs w:val="28"/>
        </w:rPr>
        <w:t>Holonymy</w:t>
      </w:r>
      <w:proofErr w:type="spellEnd"/>
      <w:r w:rsidRPr="004C4801">
        <w:rPr>
          <w:sz w:val="28"/>
          <w:szCs w:val="28"/>
        </w:rPr>
        <w:t xml:space="preserve"> </w:t>
      </w:r>
      <w:r w:rsidR="004C4801" w:rsidRPr="004C4801">
        <w:rPr>
          <w:sz w:val="28"/>
          <w:szCs w:val="28"/>
        </w:rPr>
        <w:t xml:space="preserve">- </w:t>
      </w:r>
      <w:r w:rsidRPr="004C4801">
        <w:rPr>
          <w:sz w:val="28"/>
          <w:szCs w:val="28"/>
        </w:rPr>
        <w:t xml:space="preserve">A </w:t>
      </w:r>
      <w:proofErr w:type="spellStart"/>
      <w:r w:rsidRPr="004C4801">
        <w:rPr>
          <w:sz w:val="28"/>
          <w:szCs w:val="28"/>
        </w:rPr>
        <w:t>holonym</w:t>
      </w:r>
      <w:proofErr w:type="spellEnd"/>
      <w:r w:rsidRPr="004C4801">
        <w:rPr>
          <w:sz w:val="28"/>
          <w:szCs w:val="28"/>
        </w:rPr>
        <w:t xml:space="preserve"> is a word that refers to the whole entity, while its related word represents a part of that whole. It is the opposite of meronymy. </w:t>
      </w:r>
    </w:p>
    <w:p w14:paraId="7796353A" w14:textId="0D1BFDD2" w:rsidR="00755EF3" w:rsidRDefault="00755EF3" w:rsidP="004C4801">
      <w:pPr>
        <w:pStyle w:val="ListParagraph"/>
        <w:spacing w:after="0"/>
        <w:jc w:val="both"/>
        <w:rPr>
          <w:sz w:val="28"/>
          <w:szCs w:val="28"/>
        </w:rPr>
      </w:pPr>
      <w:r w:rsidRPr="004C4801">
        <w:rPr>
          <w:sz w:val="28"/>
          <w:szCs w:val="28"/>
        </w:rPr>
        <w:t xml:space="preserve">Example: “Car” is a </w:t>
      </w:r>
      <w:proofErr w:type="spellStart"/>
      <w:r w:rsidRPr="004C4801">
        <w:rPr>
          <w:sz w:val="28"/>
          <w:szCs w:val="28"/>
        </w:rPr>
        <w:t>holonym</w:t>
      </w:r>
      <w:proofErr w:type="spellEnd"/>
      <w:r w:rsidRPr="004C4801">
        <w:rPr>
          <w:sz w:val="28"/>
          <w:szCs w:val="28"/>
        </w:rPr>
        <w:t xml:space="preserve"> of “wheel.” A car is the whole that contains wheels.</w:t>
      </w:r>
    </w:p>
    <w:p w14:paraId="5E57C282" w14:textId="77777777" w:rsidR="00EE5720" w:rsidRDefault="00EE5720" w:rsidP="00EE5720">
      <w:pPr>
        <w:pStyle w:val="ListParagraph"/>
        <w:numPr>
          <w:ilvl w:val="0"/>
          <w:numId w:val="11"/>
        </w:numPr>
        <w:spacing w:after="0"/>
        <w:jc w:val="both"/>
        <w:rPr>
          <w:sz w:val="28"/>
          <w:szCs w:val="28"/>
        </w:rPr>
      </w:pPr>
      <w:r>
        <w:rPr>
          <w:sz w:val="28"/>
          <w:szCs w:val="28"/>
        </w:rPr>
        <w:t xml:space="preserve">Homonymy - </w:t>
      </w:r>
      <w:r w:rsidRPr="00EF0457">
        <w:rPr>
          <w:sz w:val="28"/>
          <w:szCs w:val="28"/>
        </w:rPr>
        <w:t>Words that share the same spelling or pronunciation but have entirely d</w:t>
      </w:r>
      <w:r>
        <w:rPr>
          <w:sz w:val="28"/>
          <w:szCs w:val="28"/>
        </w:rPr>
        <w:t>iff</w:t>
      </w:r>
      <w:r w:rsidRPr="00EF0457">
        <w:rPr>
          <w:sz w:val="28"/>
          <w:szCs w:val="28"/>
        </w:rPr>
        <w:t>erent and unrelated meanings.</w:t>
      </w:r>
    </w:p>
    <w:p w14:paraId="67CDF0A2" w14:textId="77777777" w:rsidR="00EE5720" w:rsidRDefault="00EE5720" w:rsidP="00EE5720">
      <w:pPr>
        <w:pStyle w:val="ListParagraph"/>
        <w:spacing w:after="0"/>
        <w:ind w:left="780"/>
        <w:jc w:val="both"/>
        <w:rPr>
          <w:sz w:val="28"/>
          <w:szCs w:val="28"/>
        </w:rPr>
      </w:pPr>
      <w:r w:rsidRPr="00467B18">
        <w:rPr>
          <w:sz w:val="28"/>
          <w:szCs w:val="28"/>
        </w:rPr>
        <w:t xml:space="preserve">Example: “Bank” → (1) a financial institution, (2) the side of a river </w:t>
      </w:r>
      <w:proofErr w:type="gramStart"/>
      <w:r w:rsidRPr="00467B18">
        <w:rPr>
          <w:sz w:val="28"/>
          <w:szCs w:val="28"/>
        </w:rPr>
        <w:t>The</w:t>
      </w:r>
      <w:proofErr w:type="gramEnd"/>
      <w:r w:rsidRPr="00467B18">
        <w:rPr>
          <w:sz w:val="28"/>
          <w:szCs w:val="28"/>
        </w:rPr>
        <w:t xml:space="preserve"> two meanings are unrelated, and context helps to identify the correct meaning in a sentence.</w:t>
      </w:r>
    </w:p>
    <w:p w14:paraId="514593AB" w14:textId="77777777" w:rsidR="00E64E90" w:rsidRDefault="00E64E90" w:rsidP="00E64E90">
      <w:pPr>
        <w:pStyle w:val="ListParagraph"/>
        <w:numPr>
          <w:ilvl w:val="0"/>
          <w:numId w:val="11"/>
        </w:numPr>
        <w:spacing w:after="0"/>
        <w:jc w:val="both"/>
        <w:rPr>
          <w:sz w:val="28"/>
          <w:szCs w:val="28"/>
        </w:rPr>
      </w:pPr>
      <w:r w:rsidRPr="00E64E90">
        <w:rPr>
          <w:sz w:val="28"/>
          <w:szCs w:val="28"/>
        </w:rPr>
        <w:t xml:space="preserve">Polysemy </w:t>
      </w:r>
      <w:r>
        <w:rPr>
          <w:sz w:val="28"/>
          <w:szCs w:val="28"/>
        </w:rPr>
        <w:t xml:space="preserve">- </w:t>
      </w:r>
      <w:r w:rsidRPr="00E64E90">
        <w:rPr>
          <w:sz w:val="28"/>
          <w:szCs w:val="28"/>
        </w:rPr>
        <w:t xml:space="preserve">A word that has multiple related meanings that originate from a single core concept. </w:t>
      </w:r>
    </w:p>
    <w:p w14:paraId="50A51621" w14:textId="77777777" w:rsidR="00E64E90" w:rsidRDefault="00E64E90" w:rsidP="00E64E90">
      <w:pPr>
        <w:pStyle w:val="ListParagraph"/>
        <w:spacing w:after="0"/>
        <w:ind w:left="780"/>
        <w:jc w:val="both"/>
        <w:rPr>
          <w:sz w:val="28"/>
          <w:szCs w:val="28"/>
        </w:rPr>
      </w:pPr>
      <w:r w:rsidRPr="00E64E90">
        <w:rPr>
          <w:sz w:val="28"/>
          <w:szCs w:val="28"/>
        </w:rPr>
        <w:lastRenderedPageBreak/>
        <w:t xml:space="preserve">Example: o “Head” → (1) part of the body, (2) leader of a group Both words are connected through the idea of being at the top of something. </w:t>
      </w:r>
    </w:p>
    <w:p w14:paraId="00EB5C27" w14:textId="77777777" w:rsidR="00E64E90" w:rsidRDefault="00E64E90" w:rsidP="00E64E90">
      <w:pPr>
        <w:pStyle w:val="ListParagraph"/>
        <w:numPr>
          <w:ilvl w:val="0"/>
          <w:numId w:val="11"/>
        </w:numPr>
        <w:spacing w:after="0"/>
        <w:jc w:val="both"/>
        <w:rPr>
          <w:sz w:val="28"/>
          <w:szCs w:val="28"/>
        </w:rPr>
      </w:pPr>
      <w:r w:rsidRPr="00E64E90">
        <w:rPr>
          <w:sz w:val="28"/>
          <w:szCs w:val="28"/>
        </w:rPr>
        <w:t xml:space="preserve">Synonymy </w:t>
      </w:r>
      <w:r>
        <w:rPr>
          <w:sz w:val="28"/>
          <w:szCs w:val="28"/>
        </w:rPr>
        <w:t xml:space="preserve">- </w:t>
      </w:r>
      <w:r w:rsidRPr="00E64E90">
        <w:rPr>
          <w:sz w:val="28"/>
          <w:szCs w:val="28"/>
        </w:rPr>
        <w:t xml:space="preserve">Words that have the same or very similar meanings and can often be used interchangeably. </w:t>
      </w:r>
    </w:p>
    <w:p w14:paraId="4A77EBAE" w14:textId="77777777" w:rsidR="00E64E90" w:rsidRDefault="00E64E90" w:rsidP="00E64E90">
      <w:pPr>
        <w:pStyle w:val="ListParagraph"/>
        <w:spacing w:after="0"/>
        <w:ind w:left="780"/>
        <w:jc w:val="both"/>
        <w:rPr>
          <w:sz w:val="28"/>
          <w:szCs w:val="28"/>
        </w:rPr>
      </w:pPr>
      <w:r w:rsidRPr="00E64E90">
        <w:rPr>
          <w:sz w:val="28"/>
          <w:szCs w:val="28"/>
        </w:rPr>
        <w:t xml:space="preserve">Example: o “Happy” ↔ “Joyful” Both words mean the same thing. </w:t>
      </w:r>
    </w:p>
    <w:p w14:paraId="1DB36EFD" w14:textId="77777777" w:rsidR="00E64E90" w:rsidRDefault="00E64E90" w:rsidP="00E64E90">
      <w:pPr>
        <w:pStyle w:val="ListParagraph"/>
        <w:numPr>
          <w:ilvl w:val="0"/>
          <w:numId w:val="11"/>
        </w:numPr>
        <w:spacing w:after="0"/>
        <w:jc w:val="both"/>
        <w:rPr>
          <w:sz w:val="28"/>
          <w:szCs w:val="28"/>
        </w:rPr>
      </w:pPr>
      <w:r w:rsidRPr="00E64E90">
        <w:rPr>
          <w:sz w:val="28"/>
          <w:szCs w:val="28"/>
        </w:rPr>
        <w:t xml:space="preserve">Antonymy </w:t>
      </w:r>
      <w:r>
        <w:rPr>
          <w:sz w:val="28"/>
          <w:szCs w:val="28"/>
        </w:rPr>
        <w:t xml:space="preserve">- </w:t>
      </w:r>
      <w:r w:rsidRPr="00E64E90">
        <w:rPr>
          <w:sz w:val="28"/>
          <w:szCs w:val="28"/>
        </w:rPr>
        <w:t xml:space="preserve">Antonyms are words that have opposite meanings. </w:t>
      </w:r>
    </w:p>
    <w:p w14:paraId="1538D7FB" w14:textId="5529100C" w:rsidR="00FC34E8" w:rsidRDefault="00E64E90" w:rsidP="00F3526D">
      <w:pPr>
        <w:pStyle w:val="ListParagraph"/>
        <w:spacing w:after="0"/>
        <w:ind w:left="780"/>
        <w:jc w:val="both"/>
        <w:rPr>
          <w:sz w:val="28"/>
          <w:szCs w:val="28"/>
        </w:rPr>
      </w:pPr>
      <w:r w:rsidRPr="00E64E90">
        <w:rPr>
          <w:sz w:val="28"/>
          <w:szCs w:val="28"/>
        </w:rPr>
        <w:t>Example: o “Hot” ↔ “Cold” Both words mean the opposite of each other.</w:t>
      </w:r>
    </w:p>
    <w:p w14:paraId="3D4E6F36" w14:textId="77777777" w:rsidR="00F3526D" w:rsidRPr="00F3526D" w:rsidRDefault="00F3526D" w:rsidP="00F3526D">
      <w:pPr>
        <w:pStyle w:val="ListParagraph"/>
        <w:spacing w:after="0"/>
        <w:ind w:left="780"/>
        <w:jc w:val="both"/>
        <w:rPr>
          <w:sz w:val="28"/>
          <w:szCs w:val="28"/>
        </w:rPr>
      </w:pPr>
    </w:p>
    <w:p w14:paraId="3EA9C4C8" w14:textId="0BDC2C05" w:rsidR="00726EB7" w:rsidRPr="00DB50A9" w:rsidRDefault="00DB50A9" w:rsidP="00DB50A9">
      <w:pPr>
        <w:spacing w:after="0"/>
        <w:rPr>
          <w:b/>
          <w:bCs/>
          <w:i/>
          <w:iCs/>
          <w:sz w:val="28"/>
          <w:szCs w:val="28"/>
        </w:rPr>
      </w:pPr>
      <w:r w:rsidRPr="00DB50A9">
        <w:rPr>
          <w:b/>
          <w:bCs/>
          <w:i/>
          <w:iCs/>
          <w:sz w:val="28"/>
          <w:szCs w:val="28"/>
        </w:rPr>
        <w:t>*</w:t>
      </w:r>
      <w:r w:rsidR="00726EB7" w:rsidRPr="00DB50A9">
        <w:rPr>
          <w:b/>
          <w:bCs/>
          <w:i/>
          <w:iCs/>
          <w:sz w:val="28"/>
          <w:szCs w:val="28"/>
        </w:rPr>
        <w:t xml:space="preserve">Semantic </w:t>
      </w:r>
      <w:proofErr w:type="gramStart"/>
      <w:r w:rsidR="00726EB7" w:rsidRPr="00DB50A9">
        <w:rPr>
          <w:b/>
          <w:bCs/>
          <w:i/>
          <w:iCs/>
          <w:sz w:val="28"/>
          <w:szCs w:val="28"/>
        </w:rPr>
        <w:t>analysis</w:t>
      </w:r>
      <w:r w:rsidRPr="00DB50A9">
        <w:rPr>
          <w:b/>
          <w:bCs/>
          <w:i/>
          <w:iCs/>
          <w:sz w:val="28"/>
          <w:szCs w:val="28"/>
        </w:rPr>
        <w:t xml:space="preserve"> </w:t>
      </w:r>
      <w:r w:rsidR="00726EB7" w:rsidRPr="00DB50A9">
        <w:rPr>
          <w:b/>
          <w:bCs/>
          <w:i/>
          <w:iCs/>
          <w:sz w:val="28"/>
          <w:szCs w:val="28"/>
        </w:rPr>
        <w:t>:</w:t>
      </w:r>
      <w:proofErr w:type="gramEnd"/>
      <w:r w:rsidRPr="00DB50A9">
        <w:rPr>
          <w:b/>
          <w:bCs/>
          <w:i/>
          <w:iCs/>
          <w:sz w:val="28"/>
          <w:szCs w:val="28"/>
        </w:rPr>
        <w:t>-</w:t>
      </w:r>
    </w:p>
    <w:p w14:paraId="64BFB984" w14:textId="77777777" w:rsidR="00F82208" w:rsidRPr="00DB50A9" w:rsidRDefault="00726EB7" w:rsidP="00DB50A9">
      <w:pPr>
        <w:spacing w:after="0"/>
        <w:rPr>
          <w:sz w:val="28"/>
          <w:szCs w:val="28"/>
        </w:rPr>
      </w:pPr>
      <w:r w:rsidRPr="00DB50A9">
        <w:rPr>
          <w:sz w:val="28"/>
          <w:szCs w:val="28"/>
        </w:rPr>
        <w:t xml:space="preserve">Focuses on understanding the meaning of words and sentences in a given context. </w:t>
      </w:r>
    </w:p>
    <w:p w14:paraId="2FB4E3B0" w14:textId="77777777" w:rsidR="00F82208" w:rsidRPr="00DB50A9" w:rsidRDefault="00726EB7" w:rsidP="00DB50A9">
      <w:pPr>
        <w:spacing w:after="0"/>
        <w:rPr>
          <w:sz w:val="28"/>
          <w:szCs w:val="28"/>
        </w:rPr>
      </w:pPr>
      <w:r w:rsidRPr="00DB50A9">
        <w:rPr>
          <w:sz w:val="28"/>
          <w:szCs w:val="28"/>
        </w:rPr>
        <w:t xml:space="preserve">Resolves ambiguities when a word or phrase has more than one possible meaning. </w:t>
      </w:r>
    </w:p>
    <w:p w14:paraId="1B036672" w14:textId="77777777" w:rsidR="00DB50A9" w:rsidRDefault="00726EB7" w:rsidP="00DB50A9">
      <w:pPr>
        <w:spacing w:after="0"/>
        <w:rPr>
          <w:sz w:val="28"/>
          <w:szCs w:val="28"/>
        </w:rPr>
      </w:pPr>
      <w:r w:rsidRPr="00DB50A9">
        <w:rPr>
          <w:sz w:val="28"/>
          <w:szCs w:val="28"/>
        </w:rPr>
        <w:t>Plays an important role in machine translation, question answering, and chatbots, where correct meaning must be derived.</w:t>
      </w:r>
    </w:p>
    <w:p w14:paraId="138A2A56" w14:textId="6C7DDBC2" w:rsidR="00F82208" w:rsidRPr="00DB50A9" w:rsidRDefault="00726EB7" w:rsidP="00DB50A9">
      <w:pPr>
        <w:spacing w:after="0"/>
        <w:rPr>
          <w:sz w:val="28"/>
          <w:szCs w:val="28"/>
        </w:rPr>
      </w:pPr>
      <w:r w:rsidRPr="00DB50A9">
        <w:rPr>
          <w:sz w:val="28"/>
          <w:szCs w:val="28"/>
        </w:rPr>
        <w:t xml:space="preserve">Example: “bank” may refer to a river bank or a financial institution depending on the context. </w:t>
      </w:r>
    </w:p>
    <w:p w14:paraId="26EFEB42" w14:textId="77777777" w:rsidR="00DB50A9" w:rsidRPr="00DB50A9" w:rsidRDefault="00DB50A9" w:rsidP="00DB50A9">
      <w:pPr>
        <w:spacing w:after="0"/>
        <w:rPr>
          <w:sz w:val="28"/>
          <w:szCs w:val="28"/>
        </w:rPr>
      </w:pPr>
    </w:p>
    <w:p w14:paraId="42604B1A" w14:textId="167372F5" w:rsidR="00F82208" w:rsidRPr="00DB50A9" w:rsidRDefault="00DB50A9" w:rsidP="00DB50A9">
      <w:pPr>
        <w:spacing w:after="0"/>
        <w:rPr>
          <w:b/>
          <w:bCs/>
          <w:i/>
          <w:iCs/>
          <w:sz w:val="28"/>
          <w:szCs w:val="28"/>
        </w:rPr>
      </w:pPr>
      <w:r w:rsidRPr="00DB50A9">
        <w:rPr>
          <w:b/>
          <w:bCs/>
          <w:i/>
          <w:iCs/>
          <w:sz w:val="28"/>
          <w:szCs w:val="28"/>
        </w:rPr>
        <w:t>*</w:t>
      </w:r>
      <w:r w:rsidR="00726EB7" w:rsidRPr="00DB50A9">
        <w:rPr>
          <w:b/>
          <w:bCs/>
          <w:i/>
          <w:iCs/>
          <w:sz w:val="28"/>
          <w:szCs w:val="28"/>
        </w:rPr>
        <w:t xml:space="preserve">Lexical Semantic </w:t>
      </w:r>
      <w:proofErr w:type="gramStart"/>
      <w:r w:rsidR="00726EB7" w:rsidRPr="00DB50A9">
        <w:rPr>
          <w:b/>
          <w:bCs/>
          <w:i/>
          <w:iCs/>
          <w:sz w:val="28"/>
          <w:szCs w:val="28"/>
        </w:rPr>
        <w:t xml:space="preserve">Analysis </w:t>
      </w:r>
      <w:r w:rsidRPr="00DB50A9">
        <w:rPr>
          <w:b/>
          <w:bCs/>
          <w:i/>
          <w:iCs/>
          <w:sz w:val="28"/>
          <w:szCs w:val="28"/>
        </w:rPr>
        <w:t>:</w:t>
      </w:r>
      <w:proofErr w:type="gramEnd"/>
      <w:r w:rsidRPr="00DB50A9">
        <w:rPr>
          <w:b/>
          <w:bCs/>
          <w:i/>
          <w:iCs/>
          <w:sz w:val="28"/>
          <w:szCs w:val="28"/>
        </w:rPr>
        <w:t>-</w:t>
      </w:r>
    </w:p>
    <w:p w14:paraId="1588C9FA" w14:textId="77777777" w:rsidR="00DB50A9" w:rsidRPr="00DB50A9" w:rsidRDefault="00726EB7" w:rsidP="00DB50A9">
      <w:pPr>
        <w:spacing w:after="0"/>
        <w:rPr>
          <w:sz w:val="28"/>
          <w:szCs w:val="28"/>
        </w:rPr>
      </w:pPr>
      <w:r w:rsidRPr="00DB50A9">
        <w:rPr>
          <w:sz w:val="28"/>
          <w:szCs w:val="28"/>
        </w:rPr>
        <w:t xml:space="preserve">Lexical semantics studies word meanings and relationships between words in a language. </w:t>
      </w:r>
    </w:p>
    <w:p w14:paraId="37F6DF9B" w14:textId="77777777" w:rsidR="00DB50A9" w:rsidRPr="00DB50A9" w:rsidRDefault="00726EB7" w:rsidP="00DB50A9">
      <w:pPr>
        <w:spacing w:after="0"/>
        <w:rPr>
          <w:sz w:val="28"/>
          <w:szCs w:val="28"/>
        </w:rPr>
      </w:pPr>
      <w:r w:rsidRPr="00DB50A9">
        <w:rPr>
          <w:sz w:val="28"/>
          <w:szCs w:val="28"/>
        </w:rPr>
        <w:t xml:space="preserve">It involves identifying synonyms, antonyms, hypernyms, hyponyms, and homonyms to understand meaning connections. </w:t>
      </w:r>
    </w:p>
    <w:p w14:paraId="3AD3DDB9" w14:textId="77777777" w:rsidR="00DB50A9" w:rsidRPr="00DB50A9" w:rsidRDefault="00726EB7" w:rsidP="00DB50A9">
      <w:pPr>
        <w:spacing w:after="0"/>
        <w:rPr>
          <w:sz w:val="28"/>
          <w:szCs w:val="28"/>
        </w:rPr>
      </w:pPr>
      <w:r w:rsidRPr="00DB50A9">
        <w:rPr>
          <w:sz w:val="28"/>
          <w:szCs w:val="28"/>
        </w:rPr>
        <w:t xml:space="preserve">It also focuses on Word Sense Disambiguation (WSD) for determining the correct sense of a word in context. </w:t>
      </w:r>
    </w:p>
    <w:p w14:paraId="787C33EE" w14:textId="77777777" w:rsidR="00DB50A9" w:rsidRPr="00DB50A9" w:rsidRDefault="00726EB7" w:rsidP="00DB50A9">
      <w:pPr>
        <w:spacing w:after="0"/>
        <w:rPr>
          <w:sz w:val="28"/>
          <w:szCs w:val="28"/>
        </w:rPr>
      </w:pPr>
      <w:r w:rsidRPr="00DB50A9">
        <w:rPr>
          <w:sz w:val="28"/>
          <w:szCs w:val="28"/>
        </w:rPr>
        <w:t xml:space="preserve">Tools like WordNet are often used to map these relationships. </w:t>
      </w:r>
    </w:p>
    <w:p w14:paraId="52C3D8B9" w14:textId="77777777" w:rsidR="00DB50A9" w:rsidRPr="00DB50A9" w:rsidRDefault="00726EB7" w:rsidP="00DB50A9">
      <w:pPr>
        <w:spacing w:after="0"/>
        <w:rPr>
          <w:sz w:val="28"/>
          <w:szCs w:val="28"/>
        </w:rPr>
      </w:pPr>
      <w:r w:rsidRPr="00DB50A9">
        <w:rPr>
          <w:sz w:val="28"/>
          <w:szCs w:val="28"/>
        </w:rPr>
        <w:t xml:space="preserve">Example: Sentence: “She saw a bat flying near the cave.” </w:t>
      </w:r>
    </w:p>
    <w:p w14:paraId="71733680" w14:textId="77777777" w:rsidR="00DB50A9" w:rsidRPr="00DB50A9" w:rsidRDefault="00726EB7" w:rsidP="00DB50A9">
      <w:pPr>
        <w:spacing w:after="0"/>
        <w:rPr>
          <w:sz w:val="28"/>
          <w:szCs w:val="28"/>
        </w:rPr>
      </w:pPr>
      <w:r w:rsidRPr="00DB50A9">
        <w:rPr>
          <w:sz w:val="28"/>
          <w:szCs w:val="28"/>
        </w:rPr>
        <w:t xml:space="preserve">The word “bat” has two possible meanings: 1. A flying mammal 2. A sports equipment </w:t>
      </w:r>
    </w:p>
    <w:p w14:paraId="70CFA8FC" w14:textId="7E7534B0" w:rsidR="00726EB7" w:rsidRDefault="00726EB7" w:rsidP="00DB50A9">
      <w:pPr>
        <w:spacing w:after="0"/>
        <w:rPr>
          <w:sz w:val="28"/>
          <w:szCs w:val="28"/>
        </w:rPr>
      </w:pPr>
      <w:r w:rsidRPr="00DB50A9">
        <w:rPr>
          <w:sz w:val="28"/>
          <w:szCs w:val="28"/>
        </w:rPr>
        <w:t>Lexical semantic analysis uses context words like “flying” and “cave” to infer that “bat” refers to the animal, not the sports equipment.</w:t>
      </w:r>
    </w:p>
    <w:p w14:paraId="6A8EFC96" w14:textId="77777777" w:rsidR="00F3526D" w:rsidRDefault="00F3526D" w:rsidP="00DB50A9">
      <w:pPr>
        <w:spacing w:after="0"/>
        <w:rPr>
          <w:sz w:val="28"/>
          <w:szCs w:val="28"/>
        </w:rPr>
      </w:pPr>
    </w:p>
    <w:p w14:paraId="75E49575" w14:textId="71CD99F8" w:rsidR="00F3526D" w:rsidRDefault="00F3526D" w:rsidP="00DB50A9">
      <w:pPr>
        <w:spacing w:after="0"/>
        <w:rPr>
          <w:b/>
          <w:bCs/>
          <w:i/>
          <w:iCs/>
          <w:sz w:val="28"/>
          <w:szCs w:val="28"/>
        </w:rPr>
      </w:pPr>
      <w:r w:rsidRPr="00F3526D">
        <w:rPr>
          <w:b/>
          <w:bCs/>
          <w:i/>
          <w:iCs/>
          <w:sz w:val="28"/>
          <w:szCs w:val="28"/>
        </w:rPr>
        <w:t>*</w:t>
      </w:r>
      <w:proofErr w:type="gramStart"/>
      <w:r>
        <w:rPr>
          <w:b/>
          <w:bCs/>
          <w:i/>
          <w:iCs/>
          <w:sz w:val="28"/>
          <w:szCs w:val="28"/>
        </w:rPr>
        <w:t>WSD :</w:t>
      </w:r>
      <w:proofErr w:type="gramEnd"/>
      <w:r>
        <w:rPr>
          <w:b/>
          <w:bCs/>
          <w:i/>
          <w:iCs/>
          <w:sz w:val="28"/>
          <w:szCs w:val="28"/>
        </w:rPr>
        <w:t>-</w:t>
      </w:r>
    </w:p>
    <w:p w14:paraId="7D6B7220" w14:textId="77777777" w:rsidR="007D6008" w:rsidRPr="00DD58FF" w:rsidRDefault="007D6008" w:rsidP="007D6008">
      <w:pPr>
        <w:spacing w:after="0"/>
        <w:rPr>
          <w:sz w:val="28"/>
          <w:szCs w:val="28"/>
        </w:rPr>
      </w:pPr>
      <w:r w:rsidRPr="007D6008">
        <w:rPr>
          <w:sz w:val="28"/>
          <w:szCs w:val="28"/>
        </w:rPr>
        <w:t>WSD, or Word Sense Disambiguation, is an NLP task that identifies the correct meaning of a word when it has multiple possible meanings based on its context. For example, in the sentence, "I went to the bank," WSD would use the surrounding words to determine if "bank" refers to a financial institution or the side of a river. It's crucial for applications like machine translation, information retrieval, and question answering to ensure accurate interpretation. </w:t>
      </w:r>
    </w:p>
    <w:p w14:paraId="4E62CD8F" w14:textId="40108BBF" w:rsidR="007C3BCD" w:rsidRPr="00DD58FF" w:rsidRDefault="007C3BCD" w:rsidP="007C3BCD">
      <w:pPr>
        <w:spacing w:after="0"/>
        <w:rPr>
          <w:sz w:val="28"/>
          <w:szCs w:val="28"/>
        </w:rPr>
      </w:pPr>
      <w:r w:rsidRPr="00DD58FF">
        <w:rPr>
          <w:sz w:val="28"/>
          <w:szCs w:val="28"/>
        </w:rPr>
        <w:t>Word Sense Disambiguation (WSD) is the process of determining which meaning of a word is intended in a particular context. It addresses the challenge of polysemy, where many words have multiple related meanings. </w:t>
      </w:r>
    </w:p>
    <w:p w14:paraId="670BACE8" w14:textId="5101CF5E" w:rsidR="00DD58FF" w:rsidRPr="007D6008" w:rsidRDefault="00DD58FF" w:rsidP="00DD58FF">
      <w:pPr>
        <w:spacing w:after="0"/>
        <w:rPr>
          <w:sz w:val="28"/>
          <w:szCs w:val="28"/>
        </w:rPr>
      </w:pPr>
      <w:r w:rsidRPr="00DD58FF">
        <w:rPr>
          <w:sz w:val="28"/>
          <w:szCs w:val="28"/>
        </w:rPr>
        <w:t>Word Sense Disambiguation is the process of determining the correct meaning of a word in context when it has multiple meanings.</w:t>
      </w:r>
    </w:p>
    <w:p w14:paraId="1E063C0C" w14:textId="77777777" w:rsidR="007D6008" w:rsidRPr="007D6008" w:rsidRDefault="007D6008" w:rsidP="007D6008">
      <w:pPr>
        <w:spacing w:after="0"/>
        <w:rPr>
          <w:sz w:val="28"/>
          <w:szCs w:val="28"/>
        </w:rPr>
      </w:pPr>
      <w:r w:rsidRPr="007D6008">
        <w:rPr>
          <w:sz w:val="28"/>
          <w:szCs w:val="28"/>
        </w:rPr>
        <w:t>How it works</w:t>
      </w:r>
    </w:p>
    <w:p w14:paraId="0C7868FF" w14:textId="6E5AF79D" w:rsidR="007D6008" w:rsidRPr="007D6008" w:rsidRDefault="007D6008" w:rsidP="00DD58FF">
      <w:pPr>
        <w:numPr>
          <w:ilvl w:val="0"/>
          <w:numId w:val="12"/>
        </w:numPr>
        <w:spacing w:after="0"/>
        <w:rPr>
          <w:sz w:val="28"/>
          <w:szCs w:val="28"/>
        </w:rPr>
      </w:pPr>
      <w:r w:rsidRPr="007D6008">
        <w:rPr>
          <w:sz w:val="28"/>
          <w:szCs w:val="28"/>
        </w:rPr>
        <w:lastRenderedPageBreak/>
        <w:t>Identifying ambiguity: The first step is recognizing that a word is ambiguous (polysemous) because it has multiple definitions. </w:t>
      </w:r>
    </w:p>
    <w:p w14:paraId="5452C08C" w14:textId="102F5146" w:rsidR="007D6008" w:rsidRPr="007D6008" w:rsidRDefault="007D6008" w:rsidP="00DD58FF">
      <w:pPr>
        <w:numPr>
          <w:ilvl w:val="0"/>
          <w:numId w:val="12"/>
        </w:numPr>
        <w:spacing w:after="0"/>
        <w:rPr>
          <w:sz w:val="28"/>
          <w:szCs w:val="28"/>
        </w:rPr>
      </w:pPr>
      <w:r w:rsidRPr="007D6008">
        <w:rPr>
          <w:sz w:val="28"/>
          <w:szCs w:val="28"/>
        </w:rPr>
        <w:t>Using context: WSD relies on the surrounding words and sentence structure to find clues about the intended meaning. </w:t>
      </w:r>
    </w:p>
    <w:p w14:paraId="0C6E13FE" w14:textId="216648A1" w:rsidR="007D6008" w:rsidRPr="007D6008" w:rsidRDefault="007D6008" w:rsidP="00DD58FF">
      <w:pPr>
        <w:numPr>
          <w:ilvl w:val="0"/>
          <w:numId w:val="12"/>
        </w:numPr>
        <w:spacing w:after="0"/>
        <w:rPr>
          <w:sz w:val="28"/>
          <w:szCs w:val="28"/>
        </w:rPr>
      </w:pPr>
      <w:r w:rsidRPr="007D6008">
        <w:rPr>
          <w:sz w:val="28"/>
          <w:szCs w:val="28"/>
        </w:rPr>
        <w:t>Resolving the ambiguity: Various methods are used to match the word's context to the most probable definition from a lexicon or dictionary. </w:t>
      </w:r>
    </w:p>
    <w:p w14:paraId="7601BBC1" w14:textId="77777777" w:rsidR="007D6008" w:rsidRPr="007D6008" w:rsidRDefault="007D6008" w:rsidP="007D6008">
      <w:pPr>
        <w:spacing w:after="0"/>
        <w:rPr>
          <w:sz w:val="28"/>
          <w:szCs w:val="28"/>
        </w:rPr>
      </w:pPr>
      <w:r w:rsidRPr="007D6008">
        <w:rPr>
          <w:sz w:val="28"/>
          <w:szCs w:val="28"/>
        </w:rPr>
        <w:t>Key techniques</w:t>
      </w:r>
    </w:p>
    <w:p w14:paraId="25E342E2" w14:textId="47187EDF" w:rsidR="007D6008" w:rsidRPr="007D6008" w:rsidRDefault="007D6008" w:rsidP="00DD58FF">
      <w:pPr>
        <w:numPr>
          <w:ilvl w:val="0"/>
          <w:numId w:val="13"/>
        </w:numPr>
        <w:spacing w:after="0"/>
        <w:rPr>
          <w:sz w:val="28"/>
          <w:szCs w:val="28"/>
        </w:rPr>
      </w:pPr>
      <w:r w:rsidRPr="007D6008">
        <w:rPr>
          <w:sz w:val="28"/>
          <w:szCs w:val="28"/>
        </w:rPr>
        <w:t>Knowledge-based: These methods use external lexical resources like </w:t>
      </w:r>
      <w:hyperlink r:id="rId5" w:history="1">
        <w:r w:rsidRPr="007D6008">
          <w:rPr>
            <w:rStyle w:val="Hyperlink"/>
            <w:color w:val="auto"/>
            <w:sz w:val="28"/>
            <w:szCs w:val="28"/>
            <w:u w:val="none"/>
          </w:rPr>
          <w:t>WordNet</w:t>
        </w:r>
      </w:hyperlink>
      <w:r w:rsidRPr="007D6008">
        <w:rPr>
          <w:sz w:val="28"/>
          <w:szCs w:val="28"/>
        </w:rPr>
        <w:t> to find the correct sense by comparing the context to predefined definitions.</w:t>
      </w:r>
    </w:p>
    <w:p w14:paraId="2A49581A" w14:textId="65770AD6" w:rsidR="007D6008" w:rsidRPr="007D6008" w:rsidRDefault="007D6008" w:rsidP="00DD58FF">
      <w:pPr>
        <w:numPr>
          <w:ilvl w:val="0"/>
          <w:numId w:val="13"/>
        </w:numPr>
        <w:spacing w:after="0"/>
        <w:rPr>
          <w:sz w:val="28"/>
          <w:szCs w:val="28"/>
        </w:rPr>
      </w:pPr>
      <w:r w:rsidRPr="007D6008">
        <w:rPr>
          <w:sz w:val="28"/>
          <w:szCs w:val="28"/>
        </w:rPr>
        <w:t xml:space="preserve">Supervised learning: These approaches train machine learning models on large, </w:t>
      </w:r>
      <w:proofErr w:type="spellStart"/>
      <w:r w:rsidRPr="007D6008">
        <w:rPr>
          <w:sz w:val="28"/>
          <w:szCs w:val="28"/>
        </w:rPr>
        <w:t>labeled</w:t>
      </w:r>
      <w:proofErr w:type="spellEnd"/>
      <w:r w:rsidRPr="007D6008">
        <w:rPr>
          <w:sz w:val="28"/>
          <w:szCs w:val="28"/>
        </w:rPr>
        <w:t xml:space="preserve"> datasets to predict the correct sense based on the context.</w:t>
      </w:r>
    </w:p>
    <w:p w14:paraId="6C7FEF6D" w14:textId="72B66109" w:rsidR="007D6008" w:rsidRPr="007D6008" w:rsidRDefault="0087011F" w:rsidP="0087011F">
      <w:pPr>
        <w:numPr>
          <w:ilvl w:val="0"/>
          <w:numId w:val="13"/>
        </w:numPr>
        <w:spacing w:after="0"/>
        <w:rPr>
          <w:sz w:val="28"/>
          <w:szCs w:val="28"/>
        </w:rPr>
      </w:pPr>
      <w:r>
        <w:rPr>
          <w:sz w:val="28"/>
          <w:szCs w:val="28"/>
        </w:rPr>
        <w:t>Unsupervised learning</w:t>
      </w:r>
      <w:r w:rsidR="007D6008" w:rsidRPr="007D6008">
        <w:rPr>
          <w:sz w:val="28"/>
          <w:szCs w:val="28"/>
        </w:rPr>
        <w:t>: </w:t>
      </w:r>
      <w:r w:rsidRPr="0087011F">
        <w:rPr>
          <w:sz w:val="28"/>
          <w:szCs w:val="28"/>
        </w:rPr>
        <w:t>Unsupervised approaches operate without sense-</w:t>
      </w:r>
      <w:proofErr w:type="spellStart"/>
      <w:r w:rsidRPr="0087011F">
        <w:rPr>
          <w:sz w:val="28"/>
          <w:szCs w:val="28"/>
        </w:rPr>
        <w:t>labeled</w:t>
      </w:r>
      <w:proofErr w:type="spellEnd"/>
      <w:r w:rsidRPr="0087011F">
        <w:rPr>
          <w:sz w:val="28"/>
          <w:szCs w:val="28"/>
        </w:rPr>
        <w:t xml:space="preserve"> training data, instead relying on distributional patterns in large text corpora.</w:t>
      </w:r>
    </w:p>
    <w:p w14:paraId="0311079C" w14:textId="77777777" w:rsidR="007D6008" w:rsidRPr="007D6008" w:rsidRDefault="007D6008" w:rsidP="007D6008">
      <w:pPr>
        <w:spacing w:after="0"/>
        <w:rPr>
          <w:sz w:val="28"/>
          <w:szCs w:val="28"/>
        </w:rPr>
      </w:pPr>
      <w:r w:rsidRPr="007D6008">
        <w:rPr>
          <w:sz w:val="28"/>
          <w:szCs w:val="28"/>
        </w:rPr>
        <w:t>Applications</w:t>
      </w:r>
    </w:p>
    <w:p w14:paraId="3F5DAB70" w14:textId="77777777" w:rsidR="007D6008" w:rsidRPr="007D6008" w:rsidRDefault="007D6008" w:rsidP="007D6008">
      <w:pPr>
        <w:numPr>
          <w:ilvl w:val="0"/>
          <w:numId w:val="14"/>
        </w:numPr>
        <w:spacing w:after="0"/>
        <w:rPr>
          <w:sz w:val="28"/>
          <w:szCs w:val="28"/>
        </w:rPr>
      </w:pPr>
      <w:hyperlink r:id="rId6" w:history="1">
        <w:r w:rsidRPr="007D6008">
          <w:rPr>
            <w:rStyle w:val="Hyperlink"/>
            <w:color w:val="auto"/>
            <w:sz w:val="28"/>
            <w:szCs w:val="28"/>
            <w:u w:val="none"/>
          </w:rPr>
          <w:t>Machine translation</w:t>
        </w:r>
      </w:hyperlink>
      <w:r w:rsidRPr="007D6008">
        <w:rPr>
          <w:sz w:val="28"/>
          <w:szCs w:val="28"/>
        </w:rPr>
        <w:t>: To correctly translate words with multiple meanings. </w:t>
      </w:r>
    </w:p>
    <w:p w14:paraId="0786B146" w14:textId="77777777" w:rsidR="007D6008" w:rsidRPr="007D6008" w:rsidRDefault="007D6008" w:rsidP="007D6008">
      <w:pPr>
        <w:numPr>
          <w:ilvl w:val="0"/>
          <w:numId w:val="14"/>
        </w:numPr>
        <w:spacing w:after="0"/>
        <w:rPr>
          <w:sz w:val="28"/>
          <w:szCs w:val="28"/>
        </w:rPr>
      </w:pPr>
      <w:hyperlink r:id="rId7" w:history="1">
        <w:r w:rsidRPr="007D6008">
          <w:rPr>
            <w:rStyle w:val="Hyperlink"/>
            <w:color w:val="auto"/>
            <w:sz w:val="28"/>
            <w:szCs w:val="28"/>
            <w:u w:val="none"/>
          </w:rPr>
          <w:t>Information retrieval</w:t>
        </w:r>
      </w:hyperlink>
      <w:r w:rsidRPr="007D6008">
        <w:rPr>
          <w:sz w:val="28"/>
          <w:szCs w:val="28"/>
        </w:rPr>
        <w:t>: To provide more relevant search results by understanding the true meaning of a query. </w:t>
      </w:r>
    </w:p>
    <w:p w14:paraId="554B7CC8" w14:textId="77777777" w:rsidR="007D6008" w:rsidRPr="007D6008" w:rsidRDefault="007D6008" w:rsidP="007D6008">
      <w:pPr>
        <w:numPr>
          <w:ilvl w:val="0"/>
          <w:numId w:val="14"/>
        </w:numPr>
        <w:spacing w:after="0"/>
        <w:rPr>
          <w:sz w:val="28"/>
          <w:szCs w:val="28"/>
        </w:rPr>
      </w:pPr>
      <w:hyperlink r:id="rId8" w:history="1">
        <w:r w:rsidRPr="007D6008">
          <w:rPr>
            <w:rStyle w:val="Hyperlink"/>
            <w:color w:val="auto"/>
            <w:sz w:val="28"/>
            <w:szCs w:val="28"/>
            <w:u w:val="none"/>
          </w:rPr>
          <w:t>Question answering</w:t>
        </w:r>
      </w:hyperlink>
      <w:r w:rsidRPr="007D6008">
        <w:rPr>
          <w:sz w:val="28"/>
          <w:szCs w:val="28"/>
        </w:rPr>
        <w:t>: To interpret user questions accurately and find the right answers. </w:t>
      </w:r>
    </w:p>
    <w:p w14:paraId="4BFEE0E4" w14:textId="77777777" w:rsidR="007D6008" w:rsidRDefault="007D6008" w:rsidP="007D6008">
      <w:pPr>
        <w:numPr>
          <w:ilvl w:val="0"/>
          <w:numId w:val="14"/>
        </w:numPr>
        <w:spacing w:after="0"/>
        <w:rPr>
          <w:sz w:val="28"/>
          <w:szCs w:val="28"/>
        </w:rPr>
      </w:pPr>
      <w:hyperlink r:id="rId9" w:history="1">
        <w:r w:rsidRPr="007D6008">
          <w:rPr>
            <w:rStyle w:val="Hyperlink"/>
            <w:color w:val="auto"/>
            <w:sz w:val="28"/>
            <w:szCs w:val="28"/>
            <w:u w:val="none"/>
          </w:rPr>
          <w:t>Text mining</w:t>
        </w:r>
      </w:hyperlink>
      <w:r w:rsidRPr="007D6008">
        <w:rPr>
          <w:sz w:val="28"/>
          <w:szCs w:val="28"/>
        </w:rPr>
        <w:t>: To correctly label and understand the meaning of words in large text corpora. </w:t>
      </w:r>
    </w:p>
    <w:p w14:paraId="077A55D3" w14:textId="77777777" w:rsidR="008414ED" w:rsidRPr="007D6008" w:rsidRDefault="008414ED" w:rsidP="008414ED">
      <w:pPr>
        <w:spacing w:after="0"/>
        <w:ind w:left="720"/>
        <w:rPr>
          <w:sz w:val="28"/>
          <w:szCs w:val="28"/>
        </w:rPr>
      </w:pPr>
    </w:p>
    <w:p w14:paraId="18644140" w14:textId="2AA6C1E4" w:rsidR="00EF4103" w:rsidRPr="00F3526D" w:rsidRDefault="001A5B32" w:rsidP="008414ED">
      <w:pPr>
        <w:spacing w:after="0"/>
        <w:rPr>
          <w:sz w:val="28"/>
          <w:szCs w:val="28"/>
        </w:rPr>
      </w:pPr>
      <w:r w:rsidRPr="001A5B32">
        <w:rPr>
          <w:noProof/>
          <w:sz w:val="28"/>
          <w:szCs w:val="28"/>
        </w:rPr>
        <w:lastRenderedPageBreak/>
        <w:drawing>
          <wp:inline distT="0" distB="0" distL="0" distR="0" wp14:anchorId="5A691D65" wp14:editId="0D99962B">
            <wp:extent cx="4915326" cy="6302286"/>
            <wp:effectExtent l="0" t="0" r="0" b="3810"/>
            <wp:docPr id="1282652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652325" name=""/>
                    <pic:cNvPicPr/>
                  </pic:nvPicPr>
                  <pic:blipFill>
                    <a:blip r:embed="rId10"/>
                    <a:stretch>
                      <a:fillRect/>
                    </a:stretch>
                  </pic:blipFill>
                  <pic:spPr>
                    <a:xfrm>
                      <a:off x="0" y="0"/>
                      <a:ext cx="4915326" cy="6302286"/>
                    </a:xfrm>
                    <a:prstGeom prst="rect">
                      <a:avLst/>
                    </a:prstGeom>
                  </pic:spPr>
                </pic:pic>
              </a:graphicData>
            </a:graphic>
          </wp:inline>
        </w:drawing>
      </w:r>
    </w:p>
    <w:sectPr w:rsidR="00EF4103" w:rsidRPr="00F3526D" w:rsidSect="002E66A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402"/>
    <w:multiLevelType w:val="multilevel"/>
    <w:tmpl w:val="9E06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E46755C"/>
    <w:multiLevelType w:val="multilevel"/>
    <w:tmpl w:val="1CE0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F5B3D95"/>
    <w:multiLevelType w:val="multilevel"/>
    <w:tmpl w:val="980EB7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3D0128"/>
    <w:multiLevelType w:val="multilevel"/>
    <w:tmpl w:val="1990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8C4C42"/>
    <w:multiLevelType w:val="hybridMultilevel"/>
    <w:tmpl w:val="548A89A8"/>
    <w:lvl w:ilvl="0" w:tplc="76DA1FCA">
      <w:start w:val="1"/>
      <w:numFmt w:val="decimal"/>
      <w:lvlText w:val="%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5" w15:restartNumberingAfterBreak="0">
    <w:nsid w:val="534B230C"/>
    <w:multiLevelType w:val="multilevel"/>
    <w:tmpl w:val="9170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2E5131"/>
    <w:multiLevelType w:val="multilevel"/>
    <w:tmpl w:val="32AEC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911BA9"/>
    <w:multiLevelType w:val="multilevel"/>
    <w:tmpl w:val="CFC68D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068"/>
        </w:tabs>
        <w:ind w:left="1068"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78B659A"/>
    <w:multiLevelType w:val="hybridMultilevel"/>
    <w:tmpl w:val="B874BA4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037201462">
    <w:abstractNumId w:val="8"/>
  </w:num>
  <w:num w:numId="2" w16cid:durableId="1985963576">
    <w:abstractNumId w:val="7"/>
  </w:num>
  <w:num w:numId="3" w16cid:durableId="1890191428">
    <w:abstractNumId w:val="2"/>
  </w:num>
  <w:num w:numId="4" w16cid:durableId="237903451">
    <w:abstractNumId w:val="0"/>
    <w:lvlOverride w:ilvl="0">
      <w:startOverride w:val="1"/>
    </w:lvlOverride>
  </w:num>
  <w:num w:numId="5" w16cid:durableId="1646738037">
    <w:abstractNumId w:val="0"/>
    <w:lvlOverride w:ilvl="0">
      <w:startOverride w:val="2"/>
    </w:lvlOverride>
  </w:num>
  <w:num w:numId="6" w16cid:durableId="1026909327">
    <w:abstractNumId w:val="0"/>
    <w:lvlOverride w:ilvl="0">
      <w:startOverride w:val="3"/>
    </w:lvlOverride>
  </w:num>
  <w:num w:numId="7" w16cid:durableId="2073767563">
    <w:abstractNumId w:val="1"/>
    <w:lvlOverride w:ilvl="0">
      <w:startOverride w:val="1"/>
    </w:lvlOverride>
  </w:num>
  <w:num w:numId="8" w16cid:durableId="1058749324">
    <w:abstractNumId w:val="1"/>
    <w:lvlOverride w:ilvl="0">
      <w:startOverride w:val="2"/>
    </w:lvlOverride>
  </w:num>
  <w:num w:numId="9" w16cid:durableId="990595034">
    <w:abstractNumId w:val="1"/>
    <w:lvlOverride w:ilvl="0">
      <w:startOverride w:val="3"/>
    </w:lvlOverride>
  </w:num>
  <w:num w:numId="10" w16cid:durableId="1625308321">
    <w:abstractNumId w:val="1"/>
    <w:lvlOverride w:ilvl="0">
      <w:startOverride w:val="4"/>
    </w:lvlOverride>
  </w:num>
  <w:num w:numId="11" w16cid:durableId="4597797">
    <w:abstractNumId w:val="4"/>
  </w:num>
  <w:num w:numId="12" w16cid:durableId="1167400443">
    <w:abstractNumId w:val="3"/>
  </w:num>
  <w:num w:numId="13" w16cid:durableId="99448655">
    <w:abstractNumId w:val="5"/>
  </w:num>
  <w:num w:numId="14" w16cid:durableId="16352127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66A0"/>
    <w:rsid w:val="0016737B"/>
    <w:rsid w:val="001A5B32"/>
    <w:rsid w:val="002B2FFE"/>
    <w:rsid w:val="002E66A0"/>
    <w:rsid w:val="00304E6E"/>
    <w:rsid w:val="00467B18"/>
    <w:rsid w:val="004C4801"/>
    <w:rsid w:val="004E2B4B"/>
    <w:rsid w:val="00512ADF"/>
    <w:rsid w:val="00515858"/>
    <w:rsid w:val="00726EB7"/>
    <w:rsid w:val="00755EF3"/>
    <w:rsid w:val="007C3BCD"/>
    <w:rsid w:val="007D6008"/>
    <w:rsid w:val="008414ED"/>
    <w:rsid w:val="0087011F"/>
    <w:rsid w:val="00957ED8"/>
    <w:rsid w:val="00AB5A58"/>
    <w:rsid w:val="00AC0120"/>
    <w:rsid w:val="00B136D6"/>
    <w:rsid w:val="00DB50A9"/>
    <w:rsid w:val="00DD58FF"/>
    <w:rsid w:val="00E50875"/>
    <w:rsid w:val="00E64E90"/>
    <w:rsid w:val="00EE5720"/>
    <w:rsid w:val="00EF0457"/>
    <w:rsid w:val="00EF4103"/>
    <w:rsid w:val="00F3526D"/>
    <w:rsid w:val="00F81816"/>
    <w:rsid w:val="00F82208"/>
    <w:rsid w:val="00FB5C01"/>
    <w:rsid w:val="00FC34E8"/>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8FA4E"/>
  <w15:chartTrackingRefBased/>
  <w15:docId w15:val="{A99E7877-E468-4C7D-AA01-F6002D05C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6A0"/>
    <w:pPr>
      <w:spacing w:line="252" w:lineRule="auto"/>
    </w:pPr>
  </w:style>
  <w:style w:type="paragraph" w:styleId="Heading1">
    <w:name w:val="heading 1"/>
    <w:basedOn w:val="Normal"/>
    <w:next w:val="Normal"/>
    <w:link w:val="Heading1Char"/>
    <w:uiPriority w:val="9"/>
    <w:qFormat/>
    <w:rsid w:val="002E66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66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66A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66A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66A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66A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66A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66A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66A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66A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66A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66A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66A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66A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66A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66A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66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66A0"/>
    <w:rPr>
      <w:rFonts w:eastAsiaTheme="majorEastAsia" w:cstheme="majorBidi"/>
      <w:color w:val="272727" w:themeColor="text1" w:themeTint="D8"/>
    </w:rPr>
  </w:style>
  <w:style w:type="paragraph" w:styleId="Title">
    <w:name w:val="Title"/>
    <w:basedOn w:val="Normal"/>
    <w:next w:val="Normal"/>
    <w:link w:val="TitleChar"/>
    <w:uiPriority w:val="10"/>
    <w:qFormat/>
    <w:rsid w:val="002E66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66A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66A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66A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66A0"/>
    <w:pPr>
      <w:spacing w:before="160"/>
      <w:jc w:val="center"/>
    </w:pPr>
    <w:rPr>
      <w:i/>
      <w:iCs/>
      <w:color w:val="404040" w:themeColor="text1" w:themeTint="BF"/>
    </w:rPr>
  </w:style>
  <w:style w:type="character" w:customStyle="1" w:styleId="QuoteChar">
    <w:name w:val="Quote Char"/>
    <w:basedOn w:val="DefaultParagraphFont"/>
    <w:link w:val="Quote"/>
    <w:uiPriority w:val="29"/>
    <w:rsid w:val="002E66A0"/>
    <w:rPr>
      <w:i/>
      <w:iCs/>
      <w:color w:val="404040" w:themeColor="text1" w:themeTint="BF"/>
    </w:rPr>
  </w:style>
  <w:style w:type="paragraph" w:styleId="ListParagraph">
    <w:name w:val="List Paragraph"/>
    <w:basedOn w:val="Normal"/>
    <w:uiPriority w:val="34"/>
    <w:qFormat/>
    <w:rsid w:val="002E66A0"/>
    <w:pPr>
      <w:ind w:left="720"/>
      <w:contextualSpacing/>
    </w:pPr>
  </w:style>
  <w:style w:type="character" w:styleId="IntenseEmphasis">
    <w:name w:val="Intense Emphasis"/>
    <w:basedOn w:val="DefaultParagraphFont"/>
    <w:uiPriority w:val="21"/>
    <w:qFormat/>
    <w:rsid w:val="002E66A0"/>
    <w:rPr>
      <w:i/>
      <w:iCs/>
      <w:color w:val="2F5496" w:themeColor="accent1" w:themeShade="BF"/>
    </w:rPr>
  </w:style>
  <w:style w:type="paragraph" w:styleId="IntenseQuote">
    <w:name w:val="Intense Quote"/>
    <w:basedOn w:val="Normal"/>
    <w:next w:val="Normal"/>
    <w:link w:val="IntenseQuoteChar"/>
    <w:uiPriority w:val="30"/>
    <w:qFormat/>
    <w:rsid w:val="002E66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66A0"/>
    <w:rPr>
      <w:i/>
      <w:iCs/>
      <w:color w:val="2F5496" w:themeColor="accent1" w:themeShade="BF"/>
    </w:rPr>
  </w:style>
  <w:style w:type="character" w:styleId="IntenseReference">
    <w:name w:val="Intense Reference"/>
    <w:basedOn w:val="DefaultParagraphFont"/>
    <w:uiPriority w:val="32"/>
    <w:qFormat/>
    <w:rsid w:val="002E66A0"/>
    <w:rPr>
      <w:b/>
      <w:bCs/>
      <w:smallCaps/>
      <w:color w:val="2F5496" w:themeColor="accent1" w:themeShade="BF"/>
      <w:spacing w:val="5"/>
    </w:rPr>
  </w:style>
  <w:style w:type="character" w:styleId="Hyperlink">
    <w:name w:val="Hyperlink"/>
    <w:basedOn w:val="DefaultParagraphFont"/>
    <w:uiPriority w:val="99"/>
    <w:unhideWhenUsed/>
    <w:rsid w:val="002E66A0"/>
    <w:rPr>
      <w:color w:val="0563C1" w:themeColor="hyperlink"/>
      <w:u w:val="single"/>
    </w:rPr>
  </w:style>
  <w:style w:type="character" w:styleId="UnresolvedMention">
    <w:name w:val="Unresolved Mention"/>
    <w:basedOn w:val="DefaultParagraphFont"/>
    <w:uiPriority w:val="99"/>
    <w:semiHidden/>
    <w:unhideWhenUsed/>
    <w:rsid w:val="007D600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sca_esv=e3edc11b94ccb9d1&amp;rlz=1C1VDKB_enIN1097IN1097&amp;sxsrf=AE3TifPjasxhL_xOBOdcyOY4o7fGpR7SUg%3A1763398841397&amp;q=Question+answering&amp;sa=X&amp;ved=2ahUKEwjuvqfM1PmQAxVKk68BHX0lGbQQxccNegUIiAEQAQ&amp;mstk=AUtExfAGB7YUHlju0zAcqFOa7iNqYLUe0LTH6CgbiI37fAAIrX0HVfqQEIJfaucW9EqzTR1_Y86ksL7Hp7k3FYk6zkfEem_qaCpIW8LJv2wvSeyTWlJZVh9Uj26_KJXhtVDVy3L9dcg1F2tOXvHwdoi_qc6hEpCuOoF-K20Lghc8dECFzxQkSBwpBy4Q0CPn6uVCvRA1fDfXz7pzdADs8gOMoKoqeqVsYD8vXheRaHpQQ1k7LCLX0th7zF5MQHfxTDHj0kEWpXYCwXmrA36h5eIuLGoR&amp;csui=3" TargetMode="External"/><Relationship Id="rId3" Type="http://schemas.openxmlformats.org/officeDocument/2006/relationships/settings" Target="settings.xml"/><Relationship Id="rId7" Type="http://schemas.openxmlformats.org/officeDocument/2006/relationships/hyperlink" Target="https://www.google.com/search?sca_esv=e3edc11b94ccb9d1&amp;rlz=1C1VDKB_enIN1097IN1097&amp;sxsrf=AE3TifPjasxhL_xOBOdcyOY4o7fGpR7SUg%3A1763398841397&amp;q=Information+retrieval&amp;sa=X&amp;ved=2ahUKEwjuvqfM1PmQAxVKk68BHX0lGbQQxccNegUIhwEQAQ&amp;mstk=AUtExfAGB7YUHlju0zAcqFOa7iNqYLUe0LTH6CgbiI37fAAIrX0HVfqQEIJfaucW9EqzTR1_Y86ksL7Hp7k3FYk6zkfEem_qaCpIW8LJv2wvSeyTWlJZVh9Uj26_KJXhtVDVy3L9dcg1F2tOXvHwdoi_qc6hEpCuOoF-K20Lghc8dECFzxQkSBwpBy4Q0CPn6uVCvRA1fDfXz7pzdADs8gOMoKoqeqVsYD8vXheRaHpQQ1k7LCLX0th7zF5MQHfxTDHj0kEWpXYCwXmrA36h5eIuLGoR&amp;csui=3"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search?sca_esv=e3edc11b94ccb9d1&amp;rlz=1C1VDKB_enIN1097IN1097&amp;sxsrf=AE3TifPjasxhL_xOBOdcyOY4o7fGpR7SUg%3A1763398841397&amp;q=Machine+translation&amp;sa=X&amp;ved=2ahUKEwjuvqfM1PmQAxVKk68BHX0lGbQQxccNegUIigEQAQ&amp;mstk=AUtExfAGB7YUHlju0zAcqFOa7iNqYLUe0LTH6CgbiI37fAAIrX0HVfqQEIJfaucW9EqzTR1_Y86ksL7Hp7k3FYk6zkfEem_qaCpIW8LJv2wvSeyTWlJZVh9Uj26_KJXhtVDVy3L9dcg1F2tOXvHwdoi_qc6hEpCuOoF-K20Lghc8dECFzxQkSBwpBy4Q0CPn6uVCvRA1fDfXz7pzdADs8gOMoKoqeqVsYD8vXheRaHpQQ1k7LCLX0th7zF5MQHfxTDHj0kEWpXYCwXmrA36h5eIuLGoR&amp;csui=3" TargetMode="External"/><Relationship Id="rId11" Type="http://schemas.openxmlformats.org/officeDocument/2006/relationships/fontTable" Target="fontTable.xml"/><Relationship Id="rId5" Type="http://schemas.openxmlformats.org/officeDocument/2006/relationships/hyperlink" Target="https://www.google.com/search?sca_esv=e3edc11b94ccb9d1&amp;rlz=1C1VDKB_enIN1097IN1097&amp;sxsrf=AE3TifPjasxhL_xOBOdcyOY4o7fGpR7SUg%3A1763398841397&amp;q=WordNet&amp;sa=X&amp;ved=2ahUKEwjuvqfM1PmQAxVKk68BHX0lGbQQxccNegUIjgEQAQ&amp;mstk=AUtExfAGB7YUHlju0zAcqFOa7iNqYLUe0LTH6CgbiI37fAAIrX0HVfqQEIJfaucW9EqzTR1_Y86ksL7Hp7k3FYk6zkfEem_qaCpIW8LJv2wvSeyTWlJZVh9Uj26_KJXhtVDVy3L9dcg1F2tOXvHwdoi_qc6hEpCuOoF-K20Lghc8dECFzxQkSBwpBy4Q0CPn6uVCvRA1fDfXz7pzdADs8gOMoKoqeqVsYD8vXheRaHpQQ1k7LCLX0th7zF5MQHfxTDHj0kEWpXYCwXmrA36h5eIuLGoR&amp;csui=3" TargetMode="Externa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www.google.com/search?sca_esv=e3edc11b94ccb9d1&amp;rlz=1C1VDKB_enIN1097IN1097&amp;sxsrf=AE3TifPjasxhL_xOBOdcyOY4o7fGpR7SUg%3A1763398841397&amp;q=Text+mining&amp;sa=X&amp;ved=2ahUKEwjuvqfM1PmQAxVKk68BHX0lGbQQxccNegUIjwEQAQ&amp;mstk=AUtExfAGB7YUHlju0zAcqFOa7iNqYLUe0LTH6CgbiI37fAAIrX0HVfqQEIJfaucW9EqzTR1_Y86ksL7Hp7k3FYk6zkfEem_qaCpIW8LJv2wvSeyTWlJZVh9Uj26_KJXhtVDVy3L9dcg1F2tOXvHwdoi_qc6hEpCuOoF-K20Lghc8dECFzxQkSBwpBy4Q0CPn6uVCvRA1fDfXz7pzdADs8gOMoKoqeqVsYD8vXheRaHpQQ1k7LCLX0th7zF5MQHfxTDHj0kEWpXYCwXmrA36h5eIuLGoR&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TotalTime>
  <Pages>4</Pages>
  <Words>1280</Words>
  <Characters>7297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28</cp:revision>
  <dcterms:created xsi:type="dcterms:W3CDTF">2025-11-15T20:44:00Z</dcterms:created>
  <dcterms:modified xsi:type="dcterms:W3CDTF">2025-11-18T01:07:00Z</dcterms:modified>
</cp:coreProperties>
</file>