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8227B">
      <w:pPr>
        <w:jc w:val="center"/>
        <w:rPr>
          <w:rFonts w:hint="default" w:ascii="Times New Roman" w:hAnsi="Times New Roman" w:cs="Times New Roman"/>
          <w:sz w:val="28"/>
          <w:lang w:val="id-ID"/>
        </w:rPr>
      </w:pPr>
      <w:r>
        <w:rPr>
          <w:rFonts w:ascii="Times New Roman" w:hAnsi="Times New Roman" w:cs="Times New Roman"/>
          <w:sz w:val="28"/>
          <w:lang w:val="sv-SE"/>
        </w:rPr>
        <w:t>LAPORAN PRAKTIKUM (1)</w:t>
      </w:r>
      <w:r>
        <w:rPr>
          <w:rFonts w:hint="default" w:ascii="Times New Roman" w:hAnsi="Times New Roman" w:cs="Times New Roman"/>
          <w:sz w:val="28"/>
          <w:lang w:val="id-ID"/>
        </w:rPr>
        <w:t xml:space="preserve">  JARINGAN KOMPUTER</w:t>
      </w:r>
    </w:p>
    <w:p w14:paraId="46595C42">
      <w:pPr>
        <w:jc w:val="center"/>
        <w:rPr>
          <w:rFonts w:ascii="Times New Roman" w:hAnsi="Times New Roman" w:cs="Times New Roman"/>
          <w:sz w:val="28"/>
          <w:lang w:val="en-US"/>
        </w:rPr>
      </w:pPr>
      <w:r>
        <w:rPr>
          <w:rFonts w:ascii="Times New Roman" w:hAnsi="Times New Roman" w:cs="Times New Roman"/>
          <w:sz w:val="28"/>
          <w:lang w:val="en-US"/>
        </w:rPr>
        <w:drawing>
          <wp:inline distT="0" distB="0" distL="0" distR="0">
            <wp:extent cx="4524375" cy="282892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524375" cy="2828925"/>
                    </a:xfrm>
                    <a:prstGeom prst="rect">
                      <a:avLst/>
                    </a:prstGeom>
                    <a:noFill/>
                    <a:ln>
                      <a:noFill/>
                    </a:ln>
                  </pic:spPr>
                </pic:pic>
              </a:graphicData>
            </a:graphic>
          </wp:inline>
        </w:drawing>
      </w:r>
    </w:p>
    <w:p w14:paraId="5CC1BB6D">
      <w:pPr>
        <w:jc w:val="center"/>
        <w:rPr>
          <w:rFonts w:ascii="Times New Roman" w:hAnsi="Times New Roman" w:cs="Times New Roman"/>
          <w:sz w:val="28"/>
        </w:rPr>
      </w:pPr>
      <w:bookmarkStart w:id="0" w:name="_GoBack"/>
      <w:r>
        <w:rPr>
          <w:rFonts w:ascii="Times New Roman" w:hAnsi="Times New Roman" w:cs="Times New Roman"/>
          <w:sz w:val="28"/>
        </w:rPr>
        <w:t>Oleh:</w:t>
      </w:r>
    </w:p>
    <w:p w14:paraId="0F402509">
      <w:pPr>
        <w:jc w:val="center"/>
        <w:rPr>
          <w:rFonts w:ascii="Times New Roman" w:hAnsi="Times New Roman" w:cs="Times New Roman"/>
          <w:sz w:val="28"/>
          <w:lang w:val="en-US"/>
        </w:rPr>
      </w:pPr>
      <w:r>
        <w:rPr>
          <w:rFonts w:ascii="Times New Roman" w:hAnsi="Times New Roman" w:cs="Times New Roman"/>
          <w:sz w:val="28"/>
          <w:lang w:val="sv-SE"/>
        </w:rPr>
        <w:t xml:space="preserve">Nama : </w:t>
      </w:r>
      <w:r>
        <w:rPr>
          <w:rFonts w:ascii="Times New Roman" w:hAnsi="Times New Roman" w:cs="Times New Roman"/>
          <w:sz w:val="28"/>
          <w:lang w:val="en-US"/>
        </w:rPr>
        <w:t>Arkan Ubaidillah Warman</w:t>
      </w:r>
    </w:p>
    <w:p w14:paraId="2AD974FB">
      <w:pPr>
        <w:jc w:val="center"/>
        <w:rPr>
          <w:rFonts w:ascii="Times New Roman" w:hAnsi="Times New Roman" w:cs="Times New Roman"/>
          <w:sz w:val="28"/>
        </w:rPr>
      </w:pPr>
      <w:r>
        <w:rPr>
          <w:rFonts w:ascii="Times New Roman" w:hAnsi="Times New Roman" w:cs="Times New Roman"/>
          <w:sz w:val="28"/>
          <w:lang w:val="sv-SE"/>
        </w:rPr>
        <w:t>NIM : 2411537001</w:t>
      </w:r>
    </w:p>
    <w:p w14:paraId="73698930">
      <w:pPr>
        <w:jc w:val="center"/>
        <w:rPr>
          <w:rFonts w:ascii="Times New Roman" w:hAnsi="Times New Roman" w:cs="Times New Roman"/>
          <w:sz w:val="24"/>
          <w:szCs w:val="24"/>
          <w:lang w:val="sv-SE"/>
        </w:rPr>
      </w:pPr>
      <w:r>
        <w:rPr>
          <w:rFonts w:ascii="Times New Roman" w:hAnsi="Times New Roman" w:cs="Times New Roman"/>
          <w:sz w:val="28"/>
          <w:lang w:val="sv-SE"/>
        </w:rPr>
        <w:t xml:space="preserve">Dosen Pengampu : </w:t>
      </w:r>
      <w:r>
        <w:rPr>
          <w:rFonts w:hint="default" w:ascii="Times New Roman" w:hAnsi="Times New Roman" w:cs="Times New Roman"/>
          <w:sz w:val="24"/>
          <w:szCs w:val="24"/>
          <w:lang w:val="id-ID"/>
        </w:rPr>
        <w:t xml:space="preserve">RAHMI EKA PUTRI,MT </w:t>
      </w:r>
      <w:r>
        <w:rPr>
          <w:rFonts w:ascii="Times New Roman" w:hAnsi="Times New Roman" w:cs="Times New Roman"/>
          <w:sz w:val="24"/>
          <w:szCs w:val="24"/>
        </w:rPr>
        <w:t>.</w:t>
      </w:r>
    </w:p>
    <w:p w14:paraId="32C0E5A2">
      <w:pPr>
        <w:rPr>
          <w:rFonts w:ascii="Times New Roman" w:hAnsi="Times New Roman" w:cs="Times New Roman"/>
          <w:sz w:val="28"/>
        </w:rPr>
      </w:pPr>
    </w:p>
    <w:p w14:paraId="47CFD3FC">
      <w:pPr>
        <w:jc w:val="center"/>
        <w:rPr>
          <w:rFonts w:hint="default" w:ascii="Times New Roman" w:hAnsi="Times New Roman" w:cs="Times New Roman"/>
          <w:sz w:val="28"/>
          <w:lang w:val="id-ID"/>
        </w:rPr>
      </w:pPr>
      <w:r>
        <w:rPr>
          <w:rFonts w:hint="default" w:ascii="Times New Roman" w:hAnsi="Times New Roman" w:cs="Times New Roman"/>
          <w:sz w:val="28"/>
          <w:lang w:val="id-ID"/>
        </w:rPr>
        <w:t>JARINGAN KOMPUTER</w:t>
      </w:r>
    </w:p>
    <w:p w14:paraId="760CB7B9">
      <w:pPr>
        <w:jc w:val="center"/>
        <w:rPr>
          <w:rFonts w:hint="eastAsia" w:ascii="Times New Roman" w:hAnsi="Times New Roman" w:cs="Times New Roman"/>
          <w:sz w:val="28"/>
          <w:lang w:val="zh-CN"/>
        </w:rPr>
      </w:pPr>
      <w:r>
        <w:rPr>
          <w:rFonts w:ascii="Times New Roman" w:hAnsi="Times New Roman" w:cs="Times New Roman"/>
          <w:sz w:val="28"/>
        </w:rPr>
        <w:t>(</w:t>
      </w:r>
      <w:r>
        <w:rPr>
          <w:rFonts w:hint="default" w:ascii="Times New Roman" w:hAnsi="Times New Roman" w:cs="Times New Roman"/>
          <w:sz w:val="28"/>
          <w:lang w:val="id-ID"/>
        </w:rPr>
        <w:t>Membuat kabel straight dan cross</w:t>
      </w:r>
      <w:r>
        <w:rPr>
          <w:rFonts w:hint="eastAsia" w:ascii="Times New Roman" w:hAnsi="Times New Roman" w:cs="Times New Roman"/>
          <w:sz w:val="28"/>
          <w:lang w:val="zh-CN"/>
        </w:rPr>
        <w:t>)</w:t>
      </w:r>
    </w:p>
    <w:p w14:paraId="60F129EB">
      <w:pPr>
        <w:rPr>
          <w:rFonts w:hint="eastAsia" w:ascii="Times New Roman" w:hAnsi="Times New Roman" w:cs="Times New Roman"/>
          <w:sz w:val="28"/>
          <w:lang w:val="zh-CN"/>
        </w:rPr>
      </w:pPr>
    </w:p>
    <w:p w14:paraId="2D36409C">
      <w:pPr>
        <w:rPr>
          <w:rFonts w:ascii="Times New Roman" w:hAnsi="Times New Roman" w:cs="Times New Roman"/>
          <w:sz w:val="28"/>
          <w:lang w:val="sv-SE"/>
        </w:rPr>
      </w:pPr>
    </w:p>
    <w:p w14:paraId="58FAADD3">
      <w:pPr>
        <w:jc w:val="center"/>
        <w:rPr>
          <w:rFonts w:ascii="Times New Roman" w:hAnsi="Times New Roman" w:cs="Times New Roman"/>
          <w:sz w:val="28"/>
          <w:lang w:val="sv-SE"/>
        </w:rPr>
      </w:pPr>
      <w:r>
        <w:rPr>
          <w:rFonts w:ascii="Times New Roman" w:hAnsi="Times New Roman" w:cs="Times New Roman"/>
          <w:sz w:val="28"/>
          <w:lang w:val="sv-SE"/>
        </w:rPr>
        <w:t>DEPARTEMEN INFORMATIKA</w:t>
      </w:r>
    </w:p>
    <w:p w14:paraId="23EB6713">
      <w:pPr>
        <w:jc w:val="center"/>
        <w:rPr>
          <w:rFonts w:ascii="Times New Roman" w:hAnsi="Times New Roman" w:cs="Times New Roman"/>
          <w:sz w:val="28"/>
          <w:lang w:val="sv-SE"/>
        </w:rPr>
      </w:pPr>
      <w:r>
        <w:rPr>
          <w:rFonts w:ascii="Times New Roman" w:hAnsi="Times New Roman" w:cs="Times New Roman"/>
          <w:sz w:val="28"/>
          <w:lang w:val="sv-SE"/>
        </w:rPr>
        <w:t>FAKULTAS TEKNOLOGI INFORMASI</w:t>
      </w:r>
    </w:p>
    <w:p w14:paraId="18DDFB34">
      <w:pPr>
        <w:jc w:val="center"/>
        <w:rPr>
          <w:rFonts w:ascii="Times New Roman" w:hAnsi="Times New Roman" w:cs="Times New Roman"/>
          <w:sz w:val="28"/>
          <w:lang w:val="sv-SE"/>
        </w:rPr>
      </w:pPr>
      <w:r>
        <w:rPr>
          <w:rFonts w:ascii="Times New Roman" w:hAnsi="Times New Roman" w:cs="Times New Roman"/>
          <w:sz w:val="28"/>
          <w:lang w:val="sv-SE"/>
        </w:rPr>
        <w:t>UNIVERITAS ANDALAS</w:t>
      </w:r>
    </w:p>
    <w:p w14:paraId="16FAAF51">
      <w:pPr>
        <w:jc w:val="center"/>
        <w:rPr>
          <w:rFonts w:ascii="Times New Roman" w:hAnsi="Times New Roman" w:cs="Times New Roman"/>
          <w:sz w:val="28"/>
          <w:lang w:val="sv-SE"/>
        </w:rPr>
      </w:pPr>
      <w:r>
        <w:rPr>
          <w:rFonts w:ascii="Times New Roman" w:hAnsi="Times New Roman" w:cs="Times New Roman"/>
          <w:sz w:val="28"/>
          <w:lang w:val="sv-SE"/>
        </w:rPr>
        <w:t>PADANG</w:t>
      </w:r>
    </w:p>
    <w:p w14:paraId="72561929">
      <w:pPr>
        <w:jc w:val="center"/>
        <w:rPr>
          <w:rFonts w:hint="default" w:ascii="Times New Roman" w:hAnsi="Times New Roman" w:cs="Times New Roman"/>
          <w:sz w:val="28"/>
          <w:lang w:val="id-ID"/>
        </w:rPr>
      </w:pPr>
    </w:p>
    <w:p w14:paraId="2D3A7805"/>
    <w:p w14:paraId="30D393B5"/>
    <w:bookmarkEnd w:id="0"/>
    <w:p w14:paraId="453427EA"/>
    <w:p w14:paraId="27BEB179"/>
    <w:p w14:paraId="14E6294B">
      <w:pPr>
        <w:jc w:val="center"/>
        <w:rPr>
          <w:rFonts w:ascii="Times New Roman" w:hAnsi="Times New Roman" w:cs="Times New Roman"/>
          <w:b/>
          <w:bCs/>
          <w:sz w:val="28"/>
        </w:rPr>
      </w:pPr>
      <w:r>
        <w:rPr>
          <w:rFonts w:hint="eastAsia" w:ascii="Times New Roman" w:hAnsi="Times New Roman" w:cs="Times New Roman"/>
          <w:b/>
          <w:bCs/>
          <w:sz w:val="28"/>
          <w:lang w:val="zh-CN"/>
        </w:rPr>
        <w:t xml:space="preserve">LAPORAN HASIL PRATIKUM </w:t>
      </w:r>
      <w:r>
        <w:rPr>
          <w:rFonts w:ascii="Times New Roman" w:hAnsi="Times New Roman" w:cs="Times New Roman"/>
          <w:b/>
          <w:bCs/>
          <w:sz w:val="28"/>
        </w:rPr>
        <w:t>1</w:t>
      </w:r>
    </w:p>
    <w:p w14:paraId="17AFD645">
      <w:pPr>
        <w:numPr>
          <w:ilvl w:val="0"/>
          <w:numId w:val="1"/>
        </w:numPr>
        <w:rPr>
          <w:rFonts w:ascii="Times New Roman" w:hAnsi="Times New Roman" w:cs="Times New Roman"/>
          <w:b/>
          <w:bCs/>
          <w:sz w:val="24"/>
          <w:szCs w:val="24"/>
        </w:rPr>
      </w:pPr>
      <w:r>
        <w:rPr>
          <w:rFonts w:ascii="Times New Roman" w:hAnsi="Times New Roman" w:cs="Times New Roman"/>
          <w:b/>
          <w:bCs/>
          <w:sz w:val="24"/>
          <w:szCs w:val="24"/>
        </w:rPr>
        <w:t>PENDAHULUAN</w:t>
      </w:r>
    </w:p>
    <w:p w14:paraId="0B2416E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2" w:lineRule="atLeast"/>
        <w:ind w:left="0" w:right="0" w:firstLine="0"/>
        <w:rPr>
          <w:rFonts w:ascii="Segoe UI" w:hAnsi="Segoe UI" w:eastAsia="Segoe UI" w:cs="Segoe UI"/>
          <w:i w:val="0"/>
          <w:iCs w:val="0"/>
          <w:caps w:val="0"/>
          <w:color w:val="2C2F34"/>
          <w:spacing w:val="0"/>
          <w:sz w:val="18"/>
          <w:szCs w:val="18"/>
        </w:rPr>
      </w:pPr>
      <w:r>
        <w:rPr>
          <w:rFonts w:hint="default" w:ascii="Segoe UI" w:hAnsi="Segoe UI" w:eastAsia="Segoe UI" w:cs="Segoe UI"/>
          <w:i w:val="0"/>
          <w:iCs w:val="0"/>
          <w:caps w:val="0"/>
          <w:color w:val="2C2F34"/>
          <w:spacing w:val="0"/>
          <w:sz w:val="18"/>
          <w:szCs w:val="18"/>
          <w:shd w:val="clear" w:fill="FFFFFF"/>
        </w:rPr>
        <w:t>Kabel straight dan cross merupakan dua jenis kabel yang sering digunakan dalam penghubung jaringan komputer. Kedua jenis kabel ini memiliki perbedaan dalam pengaturan pin konektor yang mempengaruhi kemampuan kabel untuk mentransmisikan data. Dalam artikel ini, kita akan membahas pengertian, perbedaan, serta kegunaan dari kabel straight dan cross.</w:t>
      </w:r>
    </w:p>
    <w:p w14:paraId="6CFBDE8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2" w:lineRule="atLeast"/>
        <w:ind w:left="0" w:right="0" w:firstLine="0"/>
        <w:rPr>
          <w:rFonts w:hint="default" w:ascii="Segoe UI" w:hAnsi="Segoe UI" w:eastAsia="Segoe UI" w:cs="Segoe UI"/>
          <w:i w:val="0"/>
          <w:iCs w:val="0"/>
          <w:caps w:val="0"/>
          <w:color w:val="2C2F34"/>
          <w:spacing w:val="0"/>
          <w:sz w:val="18"/>
          <w:szCs w:val="18"/>
        </w:rPr>
      </w:pPr>
      <w:r>
        <w:rPr>
          <w:rFonts w:hint="default" w:ascii="Segoe UI" w:hAnsi="Segoe UI" w:eastAsia="Segoe UI" w:cs="Segoe UI"/>
          <w:i w:val="0"/>
          <w:iCs w:val="0"/>
          <w:caps w:val="0"/>
          <w:color w:val="2C2F34"/>
          <w:spacing w:val="0"/>
          <w:sz w:val="18"/>
          <w:szCs w:val="18"/>
          <w:shd w:val="clear" w:fill="FFFFFF"/>
        </w:rPr>
        <w:t>Kabel straight, juga dikenal sebagai kabel straight-through, adalah kabel yang memiliki pengaturan pin yang sama di kedua ujungnya. Artinya, pin 1 di satu ujung kabel terhubung dengan pin 1 di ujung lainnya, pin 2 dengan pin 2, dan seterusnya. Kabel straight digunakan untuk menghubungkan perangkat dengan perangkat lain yang memiliki peran yang berbeda dalam jaringan, seperti komputer dengan switch atau router. Dalam pengaturan ini, kabel straight memastikan bahwa transmisi data dari satu perangkat dapat diterima dengan benar oleh perangkat lainnya.</w:t>
      </w:r>
    </w:p>
    <w:p w14:paraId="47FD25E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12" w:lineRule="atLeast"/>
        <w:ind w:left="0" w:right="0" w:firstLine="0"/>
        <w:rPr>
          <w:rFonts w:hint="default" w:ascii="Segoe UI" w:hAnsi="Segoe UI" w:eastAsia="Segoe UI" w:cs="Segoe UI"/>
          <w:i w:val="0"/>
          <w:iCs w:val="0"/>
          <w:caps w:val="0"/>
          <w:color w:val="2C2F34"/>
          <w:spacing w:val="0"/>
          <w:sz w:val="18"/>
          <w:szCs w:val="18"/>
        </w:rPr>
      </w:pPr>
      <w:r>
        <w:rPr>
          <w:rFonts w:hint="default" w:ascii="Segoe UI" w:hAnsi="Segoe UI" w:eastAsia="Segoe UI" w:cs="Segoe UI"/>
          <w:i w:val="0"/>
          <w:iCs w:val="0"/>
          <w:caps w:val="0"/>
          <w:color w:val="2C2F34"/>
          <w:spacing w:val="0"/>
          <w:sz w:val="18"/>
          <w:szCs w:val="18"/>
          <w:shd w:val="clear" w:fill="FFFFFF"/>
        </w:rPr>
        <w:t>Di sisi lain, kabel cross, atau sering disebut juga sebagai kabel crossover, memiliki pengaturan pin yang berbeda di kedua ujungnya. Pada kabel cross, pin 1 di satu ujung kabel terhubung dengan pin 3 di ujung lainnya, pin 2 dengan pin 6, pin 3 dengan pin 1, dan pin 6 dengan pin 2. Kabel cross digunakan untuk menghubungkan perangkat dengan perangkat lain yang memiliki peran yang sama dalam jaringan, seperti komputer dengan komputer, switch dengan switch, atau router dengan router. Dengan pengaturan pin yang berbeda ini, kabel cross memungkinkan transmisi data antara perangkat yang sejenis.</w:t>
      </w:r>
    </w:p>
    <w:p w14:paraId="2C9A5045">
      <w:pPr>
        <w:pStyle w:val="7"/>
        <w:numPr>
          <w:ilvl w:val="0"/>
          <w:numId w:val="1"/>
        </w:numPr>
      </w:pPr>
      <w:r>
        <w:rPr>
          <w:rFonts w:ascii="Times New Roman" w:hAnsi="Times New Roman" w:cs="Times New Roman"/>
          <w:b/>
          <w:bCs/>
          <w:sz w:val="24"/>
          <w:szCs w:val="24"/>
        </w:rPr>
        <w:t>TUJUAN</w:t>
      </w:r>
      <w:r>
        <w:rPr>
          <w:rFonts w:hint="eastAsia" w:ascii="Times New Roman" w:hAnsi="Times New Roman" w:cs="Times New Roman"/>
          <w:b/>
          <w:bCs/>
          <w:sz w:val="24"/>
          <w:szCs w:val="24"/>
          <w:lang w:val="zh-CN"/>
        </w:rPr>
        <w:t xml:space="preserve"> PERCOBAAN</w:t>
      </w:r>
    </w:p>
    <w:p w14:paraId="5BDB5BD8">
      <w:pPr>
        <w:rPr>
          <w:rFonts w:ascii="SimSun" w:hAnsi="SimSun" w:eastAsia="SimSun" w:cs="SimSun"/>
          <w:sz w:val="24"/>
          <w:szCs w:val="24"/>
        </w:rPr>
      </w:pPr>
      <w:r>
        <w:rPr>
          <w:rFonts w:ascii="SimSun" w:hAnsi="SimSun" w:eastAsia="SimSun" w:cs="SimSun"/>
          <w:sz w:val="24"/>
          <w:szCs w:val="24"/>
        </w:rPr>
        <w:t>Memahami Perbedaan Kabel Straight dan Cross</w:t>
      </w:r>
    </w:p>
    <w:p w14:paraId="1233EF5A">
      <w:pPr>
        <w:rPr>
          <w:rFonts w:ascii="SimSun" w:hAnsi="SimSun" w:eastAsia="SimSun" w:cs="SimSun"/>
          <w:sz w:val="24"/>
          <w:szCs w:val="24"/>
        </w:rPr>
      </w:pPr>
      <w:r>
        <w:rPr>
          <w:rFonts w:ascii="SimSun" w:hAnsi="SimSun" w:eastAsia="SimSun" w:cs="SimSun"/>
          <w:sz w:val="24"/>
          <w:szCs w:val="24"/>
        </w:rPr>
        <w:t>Melatih Keterampilan dalam Pembuatan dan Crimping Kabel Jaringan</w:t>
      </w:r>
    </w:p>
    <w:p w14:paraId="29F9E076">
      <w:pPr>
        <w:rPr>
          <w:rFonts w:ascii="SimSun" w:hAnsi="SimSun" w:eastAsia="SimSun" w:cs="SimSun"/>
          <w:sz w:val="24"/>
          <w:szCs w:val="24"/>
        </w:rPr>
      </w:pPr>
      <w:r>
        <w:rPr>
          <w:rFonts w:ascii="SimSun" w:hAnsi="SimSun" w:eastAsia="SimSun" w:cs="SimSun"/>
          <w:sz w:val="24"/>
          <w:szCs w:val="24"/>
        </w:rPr>
        <w:t>Menguji Fungsi Kabel yang Telah Dibuat</w:t>
      </w:r>
    </w:p>
    <w:p w14:paraId="6DA6D8BE">
      <w:pPr>
        <w:pStyle w:val="7"/>
        <w:numPr>
          <w:ilvl w:val="0"/>
          <w:numId w:val="1"/>
        </w:numPr>
        <w:rPr>
          <w:rFonts w:ascii="Times New Roman" w:hAnsi="Times New Roman" w:cs="Times New Roman"/>
          <w:b/>
          <w:sz w:val="24"/>
          <w:szCs w:val="24"/>
        </w:rPr>
      </w:pPr>
      <w:r>
        <w:rPr>
          <w:rFonts w:ascii="Times New Roman" w:hAnsi="Times New Roman" w:cs="Times New Roman"/>
          <w:b/>
          <w:sz w:val="24"/>
          <w:szCs w:val="24"/>
        </w:rPr>
        <w:t>LANDASAN TEORI</w:t>
      </w:r>
    </w:p>
    <w:p w14:paraId="56FCBF09">
      <w:pPr>
        <w:pStyle w:val="5"/>
        <w:keepNext w:val="0"/>
        <w:keepLines w:val="0"/>
        <w:widowControl/>
        <w:suppressLineNumbers w:val="0"/>
        <w:ind w:firstLine="720" w:firstLineChars="0"/>
      </w:pPr>
      <w:r>
        <w:rPr>
          <w:rStyle w:val="6"/>
        </w:rPr>
        <w:t>Kabel Straight (Straight-through Cable)</w:t>
      </w:r>
    </w:p>
    <w:p w14:paraId="60D902E6">
      <w:pPr>
        <w:keepNext w:val="0"/>
        <w:keepLines w:val="0"/>
        <w:widowControl/>
        <w:numPr>
          <w:ilvl w:val="1"/>
          <w:numId w:val="2"/>
        </w:numPr>
        <w:suppressLineNumbers w:val="0"/>
        <w:spacing w:before="0" w:beforeAutospacing="1" w:after="0" w:afterAutospacing="1"/>
        <w:ind w:left="1440" w:hanging="360"/>
      </w:pPr>
      <w:r>
        <w:t>Kabel straight memiliki susunan warna kabel yang sama pada kedua ujung konektornya.</w:t>
      </w:r>
    </w:p>
    <w:p w14:paraId="19EAC20D">
      <w:pPr>
        <w:keepNext w:val="0"/>
        <w:keepLines w:val="0"/>
        <w:widowControl/>
        <w:numPr>
          <w:ilvl w:val="1"/>
          <w:numId w:val="2"/>
        </w:numPr>
        <w:suppressLineNumbers w:val="0"/>
        <w:spacing w:before="0" w:beforeAutospacing="1" w:after="0" w:afterAutospacing="1"/>
        <w:ind w:left="1440" w:hanging="360"/>
      </w:pPr>
      <w:r>
        <w:t xml:space="preserve">Digunakan untuk menghubungkan perangkat yang berbeda, seperti </w:t>
      </w:r>
      <w:r>
        <w:rPr>
          <w:rStyle w:val="6"/>
        </w:rPr>
        <w:t>komputer ke switch/hub</w:t>
      </w:r>
      <w:r>
        <w:t xml:space="preserve"> atau </w:t>
      </w:r>
      <w:r>
        <w:rPr>
          <w:rStyle w:val="6"/>
        </w:rPr>
        <w:t>router ke switch</w:t>
      </w:r>
      <w:r>
        <w:t>.</w:t>
      </w:r>
    </w:p>
    <w:p w14:paraId="51C27D5E">
      <w:pPr>
        <w:keepNext w:val="0"/>
        <w:keepLines w:val="0"/>
        <w:widowControl/>
        <w:numPr>
          <w:ilvl w:val="0"/>
          <w:numId w:val="2"/>
        </w:numPr>
        <w:suppressLineNumbers w:val="0"/>
        <w:spacing w:before="0" w:beforeAutospacing="1" w:after="0" w:afterAutospacing="1"/>
        <w:ind w:left="1440" w:hanging="360"/>
      </w:pPr>
    </w:p>
    <w:p w14:paraId="0E43ACE7">
      <w:pPr>
        <w:pStyle w:val="5"/>
        <w:keepNext w:val="0"/>
        <w:keepLines w:val="0"/>
        <w:widowControl/>
        <w:suppressLineNumbers w:val="0"/>
        <w:ind w:left="720"/>
      </w:pPr>
      <w:r>
        <w:rPr>
          <w:rStyle w:val="6"/>
        </w:rPr>
        <w:t>Kabel Cross (Crossover Cable)</w:t>
      </w:r>
    </w:p>
    <w:p w14:paraId="37C34FD6">
      <w:pPr>
        <w:keepNext w:val="0"/>
        <w:keepLines w:val="0"/>
        <w:widowControl/>
        <w:numPr>
          <w:ilvl w:val="1"/>
          <w:numId w:val="3"/>
        </w:numPr>
        <w:suppressLineNumbers w:val="0"/>
        <w:tabs>
          <w:tab w:val="left" w:pos="1440"/>
        </w:tabs>
        <w:spacing w:before="0" w:beforeAutospacing="1" w:after="0" w:afterAutospacing="1"/>
        <w:ind w:left="1440" w:hanging="360"/>
      </w:pPr>
      <w:r>
        <w:t>Kabel cross memiliki susunan warna kabel yang berbeda di kedua ujung konektornya.</w:t>
      </w:r>
    </w:p>
    <w:p w14:paraId="36C13D7D">
      <w:pPr>
        <w:keepNext w:val="0"/>
        <w:keepLines w:val="0"/>
        <w:widowControl/>
        <w:numPr>
          <w:ilvl w:val="1"/>
          <w:numId w:val="3"/>
        </w:numPr>
        <w:suppressLineNumbers w:val="0"/>
        <w:tabs>
          <w:tab w:val="left" w:pos="1440"/>
        </w:tabs>
        <w:spacing w:before="0" w:beforeAutospacing="1" w:after="0" w:afterAutospacing="1"/>
        <w:ind w:left="1440" w:hanging="360"/>
      </w:pPr>
      <w:r>
        <w:t xml:space="preserve">Digunakan untuk menghubungkan perangkat yang sejenis, seperti </w:t>
      </w:r>
      <w:r>
        <w:rPr>
          <w:rStyle w:val="6"/>
        </w:rPr>
        <w:t>komputer ke komputer</w:t>
      </w:r>
      <w:r>
        <w:t xml:space="preserve"> atau </w:t>
      </w:r>
      <w:r>
        <w:rPr>
          <w:rStyle w:val="6"/>
        </w:rPr>
        <w:t>switch ke switch</w:t>
      </w:r>
      <w:r>
        <w:t xml:space="preserve"> (tanpa fitur auto MDI-X).</w:t>
      </w:r>
    </w:p>
    <w:p w14:paraId="7A4E1224">
      <w:pPr>
        <w:rPr>
          <w:rFonts w:ascii="SimSun" w:hAnsi="SimSun" w:eastAsia="SimSun" w:cs="SimSun"/>
          <w:sz w:val="24"/>
          <w:szCs w:val="24"/>
        </w:rPr>
      </w:pPr>
    </w:p>
    <w:p w14:paraId="5DD221B4">
      <w:pPr>
        <w:rPr>
          <w:rFonts w:ascii="SimSun" w:hAnsi="SimSun" w:eastAsia="SimSun" w:cs="SimSun"/>
          <w:sz w:val="24"/>
          <w:szCs w:val="24"/>
        </w:rPr>
      </w:pPr>
    </w:p>
    <w:p w14:paraId="4F815E31">
      <w:pPr>
        <w:rPr>
          <w:rFonts w:ascii="SimSun" w:hAnsi="SimSun" w:eastAsia="SimSun" w:cs="SimSun"/>
          <w:sz w:val="24"/>
          <w:szCs w:val="24"/>
        </w:rPr>
      </w:pPr>
    </w:p>
    <w:p w14:paraId="3E56161C">
      <w:pPr>
        <w:numPr>
          <w:ilvl w:val="0"/>
          <w:numId w:val="1"/>
        </w:numPr>
        <w:spacing w:line="360" w:lineRule="auto"/>
        <w:jc w:val="both"/>
        <w:rPr>
          <w:bCs/>
          <w:szCs w:val="24"/>
          <w:lang w:val="zh-CN"/>
        </w:rPr>
      </w:pPr>
      <w:r>
        <w:rPr>
          <w:rFonts w:hint="eastAsia"/>
          <w:b/>
          <w:bCs/>
          <w:szCs w:val="24"/>
          <w:lang w:val="zh-CN"/>
        </w:rPr>
        <w:t>LANGKAH PERCOBAAN</w:t>
      </w:r>
    </w:p>
    <w:p w14:paraId="079AF9FB">
      <w:pPr>
        <w:spacing w:line="360" w:lineRule="auto"/>
        <w:ind w:left="360"/>
        <w:jc w:val="both"/>
        <w:rPr>
          <w:rFonts w:hint="eastAsia"/>
          <w:b/>
          <w:bCs/>
          <w:szCs w:val="24"/>
          <w:lang w:val="zh-CN"/>
        </w:rPr>
      </w:pPr>
      <w:r>
        <w:rPr>
          <w:rFonts w:hint="eastAsia"/>
          <w:b/>
          <w:bCs/>
          <w:szCs w:val="24"/>
          <w:lang w:val="zh-CN"/>
        </w:rPr>
        <w:t>Peralatan dan Bahan</w:t>
      </w:r>
    </w:p>
    <w:p w14:paraId="5F74C270">
      <w:pPr>
        <w:spacing w:line="360" w:lineRule="auto"/>
        <w:ind w:left="360"/>
        <w:jc w:val="both"/>
        <w:rPr>
          <w:rFonts w:hint="default"/>
          <w:bCs/>
          <w:szCs w:val="24"/>
          <w:lang w:val="id-ID"/>
        </w:rPr>
      </w:pPr>
      <w:r>
        <w:rPr>
          <w:rFonts w:hint="eastAsia"/>
          <w:bCs/>
          <w:szCs w:val="24"/>
          <w:lang w:val="zh-CN"/>
        </w:rPr>
        <w:t xml:space="preserve">- </w:t>
      </w:r>
      <w:r>
        <w:rPr>
          <w:rFonts w:hint="default"/>
          <w:bCs/>
          <w:szCs w:val="24"/>
          <w:lang w:val="id-ID"/>
        </w:rPr>
        <w:t>kabel</w:t>
      </w:r>
    </w:p>
    <w:p w14:paraId="3A49CE40">
      <w:pPr>
        <w:spacing w:line="360" w:lineRule="auto"/>
        <w:ind w:left="360"/>
        <w:jc w:val="both"/>
        <w:rPr>
          <w:rFonts w:hint="default"/>
          <w:bCs/>
          <w:szCs w:val="24"/>
          <w:lang w:val="id-ID"/>
        </w:rPr>
      </w:pPr>
      <w:r>
        <w:rPr>
          <w:rFonts w:hint="eastAsia"/>
          <w:bCs/>
          <w:szCs w:val="24"/>
          <w:lang w:val="zh-CN"/>
        </w:rPr>
        <w:t xml:space="preserve">- </w:t>
      </w:r>
      <w:r>
        <w:rPr>
          <w:rFonts w:hint="default"/>
          <w:bCs/>
          <w:szCs w:val="24"/>
          <w:lang w:val="id-ID"/>
        </w:rPr>
        <w:t>rj</w:t>
      </w:r>
    </w:p>
    <w:p w14:paraId="73CE6671">
      <w:pPr>
        <w:spacing w:line="360" w:lineRule="auto"/>
        <w:ind w:left="360"/>
        <w:jc w:val="both"/>
        <w:rPr>
          <w:rFonts w:hint="default"/>
          <w:bCs/>
          <w:szCs w:val="24"/>
          <w:lang w:val="id-ID"/>
        </w:rPr>
      </w:pPr>
      <w:r>
        <w:rPr>
          <w:rFonts w:hint="default"/>
          <w:bCs/>
          <w:szCs w:val="24"/>
          <w:lang w:val="id-ID"/>
        </w:rPr>
        <w:t>-tang crimping</w:t>
      </w:r>
    </w:p>
    <w:p w14:paraId="344E3ADF">
      <w:pPr>
        <w:spacing w:line="360" w:lineRule="auto"/>
        <w:ind w:left="360"/>
        <w:jc w:val="both"/>
        <w:rPr>
          <w:rFonts w:hint="default"/>
          <w:bCs/>
          <w:szCs w:val="24"/>
          <w:lang w:val="id-ID"/>
        </w:rPr>
      </w:pPr>
      <w:r>
        <w:rPr>
          <w:rFonts w:hint="default"/>
          <w:bCs/>
          <w:szCs w:val="24"/>
          <w:lang w:val="id-ID"/>
        </w:rPr>
        <w:t>- tester</w:t>
      </w:r>
    </w:p>
    <w:p w14:paraId="365AA72F">
      <w:pPr>
        <w:spacing w:line="360" w:lineRule="auto"/>
        <w:ind w:left="360"/>
        <w:jc w:val="both"/>
        <w:rPr>
          <w:b/>
          <w:bCs/>
          <w:szCs w:val="24"/>
        </w:rPr>
      </w:pPr>
      <w:r>
        <w:rPr>
          <w:b/>
          <w:bCs/>
          <w:szCs w:val="24"/>
        </w:rPr>
        <w:t>Langkah-Langkah:</w:t>
      </w:r>
    </w:p>
    <w:p w14:paraId="5451BFDD">
      <w:pPr>
        <w:numPr>
          <w:ilvl w:val="0"/>
          <w:numId w:val="4"/>
        </w:numPr>
        <w:rPr>
          <w:rFonts w:hint="default" w:ascii="SimSun" w:hAnsi="SimSun" w:eastAsia="SimSun" w:cs="SimSun"/>
          <w:sz w:val="24"/>
          <w:szCs w:val="24"/>
          <w:lang w:val="id-ID"/>
        </w:rPr>
      </w:pPr>
      <w:r>
        <w:rPr>
          <w:rFonts w:hint="default" w:ascii="SimSun" w:hAnsi="SimSun" w:eastAsia="SimSun" w:cs="SimSun"/>
          <w:sz w:val="24"/>
          <w:szCs w:val="24"/>
          <w:lang w:val="id-ID"/>
        </w:rPr>
        <w:t>siap kan alat dan bahan</w:t>
      </w:r>
    </w:p>
    <w:p w14:paraId="63562F2D">
      <w:pPr>
        <w:numPr>
          <w:ilvl w:val="0"/>
          <w:numId w:val="4"/>
        </w:numPr>
        <w:rPr>
          <w:rFonts w:hint="default" w:ascii="SimSun" w:hAnsi="SimSun" w:eastAsia="SimSun" w:cs="SimSun"/>
          <w:sz w:val="24"/>
          <w:szCs w:val="24"/>
          <w:lang w:val="id-ID"/>
        </w:rPr>
      </w:pPr>
      <w:r>
        <w:rPr>
          <w:rFonts w:hint="default" w:ascii="SimSun" w:hAnsi="SimSun" w:eastAsia="SimSun" w:cs="SimSun"/>
          <w:sz w:val="24"/>
          <w:szCs w:val="24"/>
          <w:lang w:val="id-ID"/>
        </w:rPr>
        <w:t>Potong sebagian kabel utp(bagian luarnya)</w:t>
      </w:r>
    </w:p>
    <w:p w14:paraId="1523F408">
      <w:pPr>
        <w:numPr>
          <w:ilvl w:val="0"/>
          <w:numId w:val="0"/>
        </w:numPr>
      </w:pPr>
      <w:r>
        <w:drawing>
          <wp:inline distT="0" distB="0" distL="114300" distR="114300">
            <wp:extent cx="1524000" cy="2103120"/>
            <wp:effectExtent l="0" t="0" r="0" b="0"/>
            <wp:docPr id="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1"/>
                    <pic:cNvPicPr>
                      <a:picLocks noChangeAspect="1"/>
                    </pic:cNvPicPr>
                  </pic:nvPicPr>
                  <pic:blipFill>
                    <a:blip r:embed="rId7"/>
                    <a:stretch>
                      <a:fillRect/>
                    </a:stretch>
                  </pic:blipFill>
                  <pic:spPr>
                    <a:xfrm>
                      <a:off x="0" y="0"/>
                      <a:ext cx="1524000" cy="2103120"/>
                    </a:xfrm>
                    <a:prstGeom prst="rect">
                      <a:avLst/>
                    </a:prstGeom>
                    <a:noFill/>
                    <a:ln>
                      <a:noFill/>
                    </a:ln>
                  </pic:spPr>
                </pic:pic>
              </a:graphicData>
            </a:graphic>
          </wp:inline>
        </w:drawing>
      </w:r>
    </w:p>
    <w:p w14:paraId="75DE736E">
      <w:pPr>
        <w:numPr>
          <w:ilvl w:val="0"/>
          <w:numId w:val="4"/>
        </w:numPr>
        <w:ind w:left="0" w:leftChars="0" w:firstLine="0" w:firstLineChars="0"/>
        <w:rPr>
          <w:rFonts w:hint="default" w:ascii="SimSun" w:hAnsi="SimSun" w:eastAsia="SimSun" w:cs="SimSun"/>
          <w:sz w:val="24"/>
          <w:szCs w:val="24"/>
          <w:lang w:val="id-ID"/>
        </w:rPr>
      </w:pPr>
      <w:r>
        <w:rPr>
          <w:rFonts w:hint="default" w:ascii="SimSun" w:hAnsi="SimSun" w:eastAsia="SimSun" w:cs="SimSun"/>
          <w:sz w:val="24"/>
          <w:szCs w:val="24"/>
          <w:lang w:val="id-ID"/>
        </w:rPr>
        <w:t>Pisahkan kabel didalam lalu urutkan sesuai staright atau cross</w:t>
      </w:r>
    </w:p>
    <w:p w14:paraId="05C7C63A">
      <w:pPr>
        <w:numPr>
          <w:ilvl w:val="0"/>
          <w:numId w:val="0"/>
        </w:numPr>
        <w:rPr>
          <w:rFonts w:hint="default" w:ascii="SimSun" w:hAnsi="SimSun" w:eastAsia="SimSun" w:cs="SimSun"/>
          <w:sz w:val="24"/>
          <w:szCs w:val="24"/>
          <w:lang w:val="id-ID"/>
        </w:rPr>
      </w:pPr>
      <w:r>
        <w:rPr>
          <w:rFonts w:hint="default" w:ascii="SimSun" w:hAnsi="SimSun" w:eastAsia="SimSun" w:cs="SimSun"/>
          <w:sz w:val="24"/>
          <w:szCs w:val="24"/>
          <w:lang w:val="id-ID"/>
        </w:rPr>
        <w:t>- straight</w:t>
      </w:r>
    </w:p>
    <w:p w14:paraId="428BF852">
      <w:pPr>
        <w:numPr>
          <w:ilvl w:val="0"/>
          <w:numId w:val="0"/>
        </w:numPr>
        <w:rPr>
          <w:rFonts w:hint="default" w:ascii="SimSun" w:hAnsi="SimSun" w:eastAsia="SimSun" w:cs="SimSun"/>
          <w:sz w:val="24"/>
          <w:szCs w:val="24"/>
          <w:lang w:val="id-ID"/>
        </w:rPr>
      </w:pPr>
      <w:r>
        <w:rPr>
          <w:rFonts w:hint="default" w:ascii="SimSun" w:hAnsi="SimSun" w:eastAsia="SimSun" w:cs="SimSun"/>
          <w:sz w:val="24"/>
          <w:szCs w:val="24"/>
          <w:lang w:val="id-ID"/>
        </w:rPr>
        <w:t>Putih orange, orange ,putih hijau ,biru,putih biru ,hijau ,putih coklat ,coklat (kedua kabel)</w:t>
      </w:r>
    </w:p>
    <w:p w14:paraId="32AE2ECB">
      <w:pPr>
        <w:numPr>
          <w:ilvl w:val="0"/>
          <w:numId w:val="0"/>
        </w:numPr>
        <w:rPr>
          <w:rFonts w:hint="default" w:ascii="SimSun" w:hAnsi="SimSun" w:eastAsia="SimSun" w:cs="SimSun"/>
          <w:sz w:val="24"/>
          <w:szCs w:val="24"/>
          <w:lang w:val="id-ID"/>
        </w:rPr>
      </w:pPr>
      <w:r>
        <w:rPr>
          <w:rFonts w:hint="default" w:ascii="SimSun" w:hAnsi="SimSun" w:eastAsia="SimSun" w:cs="SimSun"/>
          <w:sz w:val="24"/>
          <w:szCs w:val="24"/>
          <w:lang w:val="id-ID"/>
        </w:rPr>
        <w:t>-cross</w:t>
      </w:r>
    </w:p>
    <w:p w14:paraId="664F2E52">
      <w:pPr>
        <w:numPr>
          <w:ilvl w:val="0"/>
          <w:numId w:val="0"/>
        </w:numPr>
        <w:rPr>
          <w:rFonts w:hint="default" w:ascii="SimSun" w:hAnsi="SimSun" w:eastAsia="SimSun" w:cs="SimSun"/>
          <w:sz w:val="24"/>
          <w:szCs w:val="24"/>
          <w:lang w:val="id-ID"/>
        </w:rPr>
      </w:pPr>
      <w:r>
        <w:rPr>
          <w:rFonts w:hint="default" w:ascii="SimSun" w:hAnsi="SimSun" w:eastAsia="SimSun" w:cs="SimSun"/>
          <w:sz w:val="24"/>
          <w:szCs w:val="24"/>
          <w:lang w:val="id-ID"/>
        </w:rPr>
        <w:t>Putih hijau,hijau ,putih orange,biru,putih biru ,orange,putih coklat ,coklat</w:t>
      </w:r>
    </w:p>
    <w:p w14:paraId="0D0E2B51">
      <w:pPr>
        <w:numPr>
          <w:ilvl w:val="0"/>
          <w:numId w:val="0"/>
        </w:numPr>
        <w:rPr>
          <w:rFonts w:hint="default" w:ascii="SimSun" w:hAnsi="SimSun" w:eastAsia="SimSun" w:cs="SimSun"/>
          <w:sz w:val="24"/>
          <w:szCs w:val="24"/>
          <w:lang w:val="id-ID"/>
        </w:rPr>
      </w:pPr>
      <w:r>
        <w:rPr>
          <w:rFonts w:ascii="SimSun" w:hAnsi="SimSun" w:eastAsia="SimSun" w:cs="SimSun"/>
          <w:sz w:val="24"/>
          <w:szCs w:val="24"/>
        </w:rPr>
        <w:drawing>
          <wp:inline distT="0" distB="0" distL="114300" distR="114300">
            <wp:extent cx="3900170" cy="2309495"/>
            <wp:effectExtent l="0" t="0" r="1270" b="6985"/>
            <wp:docPr id="3" name="Gambar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2" descr="IMG_256"/>
                    <pic:cNvPicPr>
                      <a:picLocks noChangeAspect="1"/>
                    </pic:cNvPicPr>
                  </pic:nvPicPr>
                  <pic:blipFill>
                    <a:blip r:embed="rId8"/>
                    <a:stretch>
                      <a:fillRect/>
                    </a:stretch>
                  </pic:blipFill>
                  <pic:spPr>
                    <a:xfrm>
                      <a:off x="0" y="0"/>
                      <a:ext cx="3900170" cy="2309495"/>
                    </a:xfrm>
                    <a:prstGeom prst="rect">
                      <a:avLst/>
                    </a:prstGeom>
                    <a:noFill/>
                    <a:ln w="9525">
                      <a:noFill/>
                    </a:ln>
                  </pic:spPr>
                </pic:pic>
              </a:graphicData>
            </a:graphic>
          </wp:inline>
        </w:drawing>
      </w:r>
    </w:p>
    <w:p w14:paraId="5588F6C1">
      <w:pPr>
        <w:numPr>
          <w:ilvl w:val="0"/>
          <w:numId w:val="4"/>
        </w:numPr>
        <w:ind w:left="0" w:leftChars="0" w:firstLine="0" w:firstLineChars="0"/>
        <w:rPr>
          <w:rFonts w:hint="default"/>
          <w:lang w:val="id-ID"/>
        </w:rPr>
      </w:pPr>
      <w:r>
        <w:rPr>
          <w:rFonts w:hint="default" w:ascii="SimSun" w:hAnsi="SimSun" w:eastAsia="SimSun" w:cs="SimSun"/>
          <w:sz w:val="24"/>
          <w:szCs w:val="24"/>
          <w:lang w:val="id-ID"/>
        </w:rPr>
        <w:t>Bersihkan kabel tersebut agar rapi dan bersih sehingga mudah untuk di masukkan pada rj</w:t>
      </w:r>
    </w:p>
    <w:p w14:paraId="65FBA414">
      <w:pPr>
        <w:numPr>
          <w:ilvl w:val="0"/>
          <w:numId w:val="4"/>
        </w:numPr>
        <w:ind w:left="0" w:leftChars="0" w:firstLine="0" w:firstLineChars="0"/>
        <w:rPr>
          <w:rFonts w:hint="default"/>
          <w:lang w:val="id-ID"/>
        </w:rPr>
      </w:pPr>
      <w:r>
        <w:rPr>
          <w:rFonts w:hint="default" w:ascii="SimSun" w:hAnsi="SimSun" w:eastAsia="SimSun" w:cs="SimSun"/>
          <w:sz w:val="24"/>
          <w:szCs w:val="24"/>
          <w:lang w:val="id-ID"/>
        </w:rPr>
        <w:t>Masukkan kabel yang sudah dibersihkan ke rj</w:t>
      </w:r>
    </w:p>
    <w:p w14:paraId="29009D7E">
      <w:pPr>
        <w:numPr>
          <w:ilvl w:val="0"/>
          <w:numId w:val="0"/>
        </w:numPr>
        <w:ind w:leftChars="0"/>
        <w:rPr>
          <w:rFonts w:hint="default"/>
          <w:lang w:val="id-ID"/>
        </w:rPr>
      </w:pPr>
      <w:r>
        <w:rPr>
          <w:rFonts w:hint="default"/>
          <w:lang w:val="id-ID"/>
        </w:rPr>
        <w:drawing>
          <wp:inline distT="0" distB="0" distL="114300" distR="114300">
            <wp:extent cx="2042795" cy="2410460"/>
            <wp:effectExtent l="0" t="0" r="14605" b="12700"/>
            <wp:docPr id="4" name="Gambar 4" descr="Gambar WhatsApp 2025-02-22 pukul 10.21.21_ce88c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descr="Gambar WhatsApp 2025-02-22 pukul 10.21.21_ce88c2a0"/>
                    <pic:cNvPicPr>
                      <a:picLocks noChangeAspect="1"/>
                    </pic:cNvPicPr>
                  </pic:nvPicPr>
                  <pic:blipFill>
                    <a:blip r:embed="rId9"/>
                    <a:stretch>
                      <a:fillRect/>
                    </a:stretch>
                  </pic:blipFill>
                  <pic:spPr>
                    <a:xfrm>
                      <a:off x="0" y="0"/>
                      <a:ext cx="2042795" cy="2410460"/>
                    </a:xfrm>
                    <a:prstGeom prst="rect">
                      <a:avLst/>
                    </a:prstGeom>
                  </pic:spPr>
                </pic:pic>
              </a:graphicData>
            </a:graphic>
          </wp:inline>
        </w:drawing>
      </w:r>
    </w:p>
    <w:p w14:paraId="26EA20F9">
      <w:pPr>
        <w:numPr>
          <w:ilvl w:val="0"/>
          <w:numId w:val="4"/>
        </w:numPr>
        <w:ind w:left="0" w:leftChars="0" w:firstLine="0" w:firstLineChars="0"/>
        <w:rPr>
          <w:rFonts w:hint="default"/>
          <w:lang w:val="en-US"/>
        </w:rPr>
      </w:pPr>
      <w:r>
        <w:rPr>
          <w:rFonts w:hint="default" w:ascii="SimSun" w:hAnsi="SimSun" w:eastAsia="SimSun" w:cs="SimSun"/>
          <w:sz w:val="24"/>
          <w:szCs w:val="24"/>
          <w:lang w:val="id-ID"/>
        </w:rPr>
        <w:t>Test menggunakan tester</w:t>
      </w:r>
    </w:p>
    <w:p w14:paraId="39C228A6">
      <w:pPr>
        <w:numPr>
          <w:ilvl w:val="0"/>
          <w:numId w:val="0"/>
        </w:numPr>
        <w:ind w:leftChars="0"/>
        <w:rPr>
          <w:rFonts w:hint="default"/>
          <w:lang w:val="en-US"/>
        </w:rPr>
      </w:pPr>
      <w:r>
        <w:rPr>
          <w:rFonts w:hint="default"/>
          <w:lang w:val="en-US"/>
        </w:rPr>
        <w:drawing>
          <wp:inline distT="0" distB="0" distL="114300" distR="114300">
            <wp:extent cx="3007360" cy="1818640"/>
            <wp:effectExtent l="0" t="0" r="10160" b="10160"/>
            <wp:docPr id="6" name="Gambar 6" descr="Cuplikan layar 2025-02-22 10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Cuplikan layar 2025-02-22 104018"/>
                    <pic:cNvPicPr>
                      <a:picLocks noChangeAspect="1"/>
                    </pic:cNvPicPr>
                  </pic:nvPicPr>
                  <pic:blipFill>
                    <a:blip r:embed="rId10"/>
                    <a:stretch>
                      <a:fillRect/>
                    </a:stretch>
                  </pic:blipFill>
                  <pic:spPr>
                    <a:xfrm>
                      <a:off x="0" y="0"/>
                      <a:ext cx="3007360" cy="1818640"/>
                    </a:xfrm>
                    <a:prstGeom prst="rect">
                      <a:avLst/>
                    </a:prstGeom>
                  </pic:spPr>
                </pic:pic>
              </a:graphicData>
            </a:graphic>
          </wp:inline>
        </w:drawing>
      </w:r>
    </w:p>
    <w:p w14:paraId="64FA97CD">
      <w:pPr>
        <w:numPr>
          <w:ilvl w:val="0"/>
          <w:numId w:val="0"/>
        </w:numPr>
        <w:ind w:leftChars="0"/>
        <w:rPr>
          <w:rFonts w:hint="default"/>
          <w:lang w:val="en-US"/>
        </w:rPr>
      </w:pPr>
    </w:p>
    <w:p w14:paraId="4D8917B5">
      <w:pPr>
        <w:numPr>
          <w:ilvl w:val="0"/>
          <w:numId w:val="0"/>
        </w:numPr>
        <w:ind w:leftChars="0"/>
        <w:rPr>
          <w:rFonts w:hint="default"/>
          <w:lang w:val="en-US"/>
        </w:rPr>
      </w:pPr>
    </w:p>
    <w:p w14:paraId="6A1A3C86">
      <w:pPr>
        <w:numPr>
          <w:ilvl w:val="0"/>
          <w:numId w:val="0"/>
        </w:numPr>
        <w:ind w:leftChars="0"/>
        <w:rPr>
          <w:rFonts w:hint="default"/>
          <w:lang w:val="en-US"/>
        </w:rPr>
      </w:pPr>
    </w:p>
    <w:p w14:paraId="7F44F490">
      <w:pPr>
        <w:numPr>
          <w:ilvl w:val="0"/>
          <w:numId w:val="4"/>
        </w:numPr>
        <w:ind w:left="0" w:leftChars="0" w:firstLine="0" w:firstLineChars="0"/>
        <w:rPr>
          <w:rFonts w:hint="default"/>
          <w:lang w:val="en-US"/>
        </w:rPr>
      </w:pPr>
      <w:r>
        <w:rPr>
          <w:rFonts w:hint="default" w:ascii="SimSun" w:hAnsi="SimSun" w:eastAsia="SimSun" w:cs="SimSun"/>
          <w:sz w:val="24"/>
          <w:szCs w:val="24"/>
          <w:lang w:val="id-ID"/>
        </w:rPr>
        <w:t>Jika sudah tertulis pass berarti sukses jika fail berarti gagal atau ada salah satu kabel yang tidak sejajar sampai ujung</w:t>
      </w:r>
    </w:p>
    <w:p w14:paraId="0EE3AAFD">
      <w:pPr>
        <w:numPr>
          <w:ilvl w:val="0"/>
          <w:numId w:val="0"/>
        </w:numPr>
        <w:ind w:leftChars="0"/>
        <w:rPr>
          <w:rFonts w:hint="default" w:ascii="SimSun" w:hAnsi="SimSun" w:eastAsia="SimSun" w:cs="SimSun"/>
          <w:sz w:val="24"/>
          <w:szCs w:val="24"/>
          <w:lang w:val="id-ID"/>
        </w:rPr>
      </w:pPr>
    </w:p>
    <w:p w14:paraId="58FE8C3A">
      <w:pPr>
        <w:numPr>
          <w:ilvl w:val="0"/>
          <w:numId w:val="0"/>
        </w:numPr>
        <w:ind w:leftChars="0"/>
        <w:rPr>
          <w:rFonts w:hint="default" w:ascii="SimSun" w:hAnsi="SimSun" w:eastAsia="SimSun" w:cs="SimSun"/>
          <w:b/>
          <w:bCs/>
          <w:sz w:val="24"/>
          <w:szCs w:val="24"/>
          <w:lang w:val="id-ID"/>
        </w:rPr>
      </w:pPr>
      <w:r>
        <w:rPr>
          <w:rFonts w:hint="default" w:ascii="SimSun" w:hAnsi="SimSun" w:eastAsia="SimSun" w:cs="SimSun"/>
          <w:b/>
          <w:bCs/>
          <w:sz w:val="24"/>
          <w:szCs w:val="24"/>
          <w:lang w:val="id-ID"/>
        </w:rPr>
        <w:t>KESIMPULAN</w:t>
      </w:r>
    </w:p>
    <w:p w14:paraId="2B58A321">
      <w:pPr>
        <w:pStyle w:val="5"/>
        <w:keepNext w:val="0"/>
        <w:keepLines w:val="0"/>
        <w:widowControl/>
        <w:suppressLineNumbers w:val="0"/>
      </w:pPr>
      <w:r>
        <w:t xml:space="preserve">Pembuatan kabel </w:t>
      </w:r>
      <w:r>
        <w:rPr>
          <w:rStyle w:val="6"/>
        </w:rPr>
        <w:t>Straight</w:t>
      </w:r>
      <w:r>
        <w:t xml:space="preserve"> dan </w:t>
      </w:r>
      <w:r>
        <w:rPr>
          <w:rStyle w:val="6"/>
        </w:rPr>
        <w:t>Cross</w:t>
      </w:r>
      <w:r>
        <w:t xml:space="preserve"> merupakan langkah penting dalam membangun jaringan komputer. Kabel </w:t>
      </w:r>
      <w:r>
        <w:rPr>
          <w:rStyle w:val="6"/>
        </w:rPr>
        <w:t>Straight</w:t>
      </w:r>
      <w:r>
        <w:t xml:space="preserve"> digunakan untuk menghubungkan perangkat yang berbeda, seperti komputer ke switch atau router ke switch, sedangkan kabel </w:t>
      </w:r>
      <w:r>
        <w:rPr>
          <w:rStyle w:val="6"/>
        </w:rPr>
        <w:t>Cross</w:t>
      </w:r>
      <w:r>
        <w:t xml:space="preserve"> digunakan untuk menghubungkan perangkat sejenis, seperti komputer ke komputer atau switch ke switch.</w:t>
      </w:r>
    </w:p>
    <w:p w14:paraId="272797E7">
      <w:pPr>
        <w:pStyle w:val="5"/>
        <w:keepNext w:val="0"/>
        <w:keepLines w:val="0"/>
        <w:widowControl/>
        <w:suppressLineNumbers w:val="0"/>
      </w:pPr>
      <w:r>
        <w:t xml:space="preserve">Dalam pembuatan kabel ini, diperlukan pemahaman mengenai </w:t>
      </w:r>
      <w:r>
        <w:rPr>
          <w:rStyle w:val="6"/>
        </w:rPr>
        <w:t>standar pengkabelan TIA/EIA-568A dan TIA/EIA-568B</w:t>
      </w:r>
      <w:r>
        <w:t xml:space="preserve"> untuk menentukan susunan warna kabel yang benar. Proses pembuatan melibatkan pemotongan, penyusunan, crimping, dan pengujian menggunakan </w:t>
      </w:r>
      <w:r>
        <w:rPr>
          <w:rStyle w:val="6"/>
        </w:rPr>
        <w:t>LAN tester</w:t>
      </w:r>
      <w:r>
        <w:t xml:space="preserve"> untuk memastikan koneksi yang baik.</w:t>
      </w:r>
    </w:p>
    <w:p w14:paraId="5E7A19AC">
      <w:pPr>
        <w:pStyle w:val="5"/>
        <w:keepNext w:val="0"/>
        <w:keepLines w:val="0"/>
        <w:widowControl/>
        <w:suppressLineNumbers w:val="0"/>
      </w:pPr>
      <w:r>
        <w:t>Dengan mengikuti prosedur yang benar, kabel yang dihasilkan dapat bekerja secara optimal dalam jaringan, mendukung komunikasi data dengan baik, serta meminimalkan kesalahan koneksi yang dapat mengganggu kinerja jaringan.</w:t>
      </w:r>
    </w:p>
    <w:p w14:paraId="3031D6C2">
      <w:pPr>
        <w:numPr>
          <w:ilvl w:val="0"/>
          <w:numId w:val="0"/>
        </w:numPr>
        <w:ind w:leftChars="0"/>
        <w:rPr>
          <w:rFonts w:hint="default" w:ascii="SimSun" w:hAnsi="SimSun" w:eastAsia="SimSun" w:cs="SimSun"/>
          <w:b/>
          <w:bCs/>
          <w:sz w:val="24"/>
          <w:szCs w:val="24"/>
          <w:lang w:val="id-ID"/>
        </w:rPr>
      </w:pPr>
    </w:p>
    <w:p w14:paraId="7FD28E56">
      <w:pPr>
        <w:numPr>
          <w:ilvl w:val="0"/>
          <w:numId w:val="0"/>
        </w:numPr>
        <w:ind w:leftChars="0"/>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1B2371"/>
    <w:multiLevelType w:val="singleLevel"/>
    <w:tmpl w:val="BB1B2371"/>
    <w:lvl w:ilvl="0" w:tentative="0">
      <w:start w:val="1"/>
      <w:numFmt w:val="decimal"/>
      <w:lvlText w:val="%1."/>
      <w:lvlJc w:val="left"/>
      <w:pPr>
        <w:tabs>
          <w:tab w:val="left" w:pos="312"/>
        </w:tabs>
      </w:pPr>
    </w:lvl>
  </w:abstractNum>
  <w:abstractNum w:abstractNumId="1">
    <w:nsid w:val="02257628"/>
    <w:multiLevelType w:val="multilevel"/>
    <w:tmpl w:val="02257628"/>
    <w:lvl w:ilvl="0" w:tentative="0">
      <w:start w:val="1"/>
      <w:numFmt w:val="upperLetter"/>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A005E5E"/>
    <w:multiLevelType w:val="multilevel"/>
    <w:tmpl w:val="0A005E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B6565C"/>
    <w:rsid w:val="67153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2" w:lineRule="auto"/>
    </w:pPr>
    <w:rPr>
      <w:rFonts w:asciiTheme="minorHAnsi" w:hAnsiTheme="minorHAnsi" w:eastAsiaTheme="minorHAnsi" w:cstheme="minorBidi"/>
      <w:kern w:val="0"/>
      <w:sz w:val="22"/>
      <w:szCs w:val="22"/>
      <w:lang w:val="id-ID" w:eastAsia="en-US" w:bidi="ar-SA"/>
      <w14:ligatures w14:val="none"/>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2025-02-22T03:10:00Z</dcterms:created>
  <dc:creator>asus</dc:creator>
  <cp:lastModifiedBy>ammar bedonza</cp:lastModifiedBy>
  <dcterms:modified xsi:type="dcterms:W3CDTF">2025-02-24T00:06:31Z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1057-12.2.0.19805</vt:lpwstr>
  </property>
  <property fmtid="{D5CDD505-2E9C-101B-9397-08002B2CF9AE}" pid="3" name="ICV">
    <vt:lpwstr>0E9F41A9DEA64F2FB50D5108E7559F3C_12</vt:lpwstr>
  </property>
</Properties>
</file>