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6DA42" w14:textId="77777777" w:rsidR="006A43DF" w:rsidRDefault="00A73370">
      <w:pPr>
        <w:spacing w:before="560"/>
        <w:jc w:val="center"/>
      </w:pPr>
      <w:r>
        <w:rPr>
          <w:noProof/>
        </w:rPr>
        <w:drawing>
          <wp:inline distT="0" distB="0" distL="0" distR="0" wp14:anchorId="1E5A06BE" wp14:editId="7EC164C3">
            <wp:extent cx="1920240" cy="1920240"/>
            <wp:effectExtent l="0" t="0" r="0" b="0"/>
            <wp:docPr id="1" name="Picture 1" descr="Identidad visual de MEV Mantenimiento" title="Logotipo M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mev-concept-v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D033" w14:textId="77777777" w:rsidR="006A43DF" w:rsidRDefault="00A73370">
      <w:pPr>
        <w:spacing w:before="480"/>
        <w:jc w:val="center"/>
      </w:pPr>
      <w:r>
        <w:rPr>
          <w:b/>
          <w:color w:val="17324D"/>
          <w:sz w:val="52"/>
        </w:rPr>
        <w:t>Sistema de gestión de mantenimiento para flotas con generación automática de reportes mediante reconocimiento de voz</w:t>
      </w:r>
    </w:p>
    <w:p w14:paraId="12D2ED2D" w14:textId="77777777" w:rsidR="006A43DF" w:rsidRDefault="00A73370">
      <w:pPr>
        <w:spacing w:after="600"/>
        <w:jc w:val="center"/>
      </w:pPr>
      <w:r>
        <w:rPr>
          <w:color w:val="244B6B"/>
          <w:sz w:val="28"/>
        </w:rPr>
        <w:t>Trabajo de integración curricular · Documento final</w:t>
      </w:r>
    </w:p>
    <w:p w14:paraId="40E1971D" w14:textId="77777777" w:rsidR="006A43DF" w:rsidRDefault="00A73370">
      <w:pPr>
        <w:spacing w:after="720"/>
        <w:jc w:val="center"/>
      </w:pPr>
      <w:r>
        <w:rPr>
          <w:b/>
          <w:color w:val="F28C28"/>
          <w:sz w:val="20"/>
        </w:rPr>
        <w:t>MAQUINARIAS · EQUIPOS · VEHÍCULOS</w:t>
      </w:r>
    </w:p>
    <w:p w14:paraId="296EFD1E" w14:textId="77777777" w:rsidR="006A43DF" w:rsidRDefault="00A73370">
      <w:pPr>
        <w:spacing w:after="80"/>
        <w:jc w:val="center"/>
      </w:pPr>
      <w:r>
        <w:t>Autor: Luis Alberto Barragan Villota</w:t>
      </w:r>
    </w:p>
    <w:p w14:paraId="21F1299D" w14:textId="77777777" w:rsidR="006A43DF" w:rsidRDefault="00A73370">
      <w:pPr>
        <w:spacing w:after="80"/>
        <w:jc w:val="center"/>
      </w:pPr>
      <w:r>
        <w:t>Carrera: Desarrollo de Software</w:t>
      </w:r>
    </w:p>
    <w:p w14:paraId="3BD62AFA" w14:textId="77777777" w:rsidR="006A43DF" w:rsidRDefault="00A73370">
      <w:pPr>
        <w:spacing w:after="80"/>
        <w:jc w:val="center"/>
      </w:pPr>
      <w:r>
        <w:t>Tutor: Yngrid Melo</w:t>
      </w:r>
    </w:p>
    <w:p w14:paraId="223B827A" w14:textId="77777777" w:rsidR="006A43DF" w:rsidRDefault="00A73370">
      <w:pPr>
        <w:spacing w:after="80"/>
        <w:jc w:val="center"/>
      </w:pPr>
      <w:r>
        <w:t>Instituto Superior Tecnológico Rumiñahui</w:t>
      </w:r>
    </w:p>
    <w:p w14:paraId="60094B00" w14:textId="77777777" w:rsidR="006A43DF" w:rsidRDefault="00A73370">
      <w:pPr>
        <w:spacing w:after="80"/>
        <w:jc w:val="center"/>
      </w:pPr>
      <w:r>
        <w:t>Septiembre de 2026</w:t>
      </w:r>
    </w:p>
    <w:p w14:paraId="5F8F202E" w14:textId="77777777" w:rsidR="006A43DF" w:rsidRDefault="00A73370">
      <w:r>
        <w:br w:type="page"/>
      </w:r>
    </w:p>
    <w:p w14:paraId="10D2751B" w14:textId="77777777" w:rsidR="006A43DF" w:rsidRDefault="00A73370">
      <w:pPr>
        <w:pStyle w:val="Ttulo1"/>
      </w:pPr>
      <w:bookmarkStart w:id="0" w:name="_Toc239170216"/>
      <w:r>
        <w:lastRenderedPageBreak/>
        <w:t>Resumen</w:t>
      </w:r>
      <w:bookmarkEnd w:id="0"/>
    </w:p>
    <w:p w14:paraId="74E351F7" w14:textId="77777777" w:rsidR="006A43DF" w:rsidRDefault="00A73370">
      <w:r>
        <w:t>El presente trabajo desarrolla MEV Mantenimiento, una aplicación Android para registrar y dar seguimiento a actividades ejecutadas sobr</w:t>
      </w:r>
      <w:r>
        <w:t xml:space="preserve">e maquinarias, equipos y vehículos. El problema abordado es la dispersión de registros operativos y la dificultad de capturar información estructurada en campo. La solución integra autenticación, menú por rol, catálogo de activos, mantenimiento preventivo </w:t>
      </w:r>
      <w:r>
        <w:t xml:space="preserve">y correctivo, toma de huella, intervención de llantas, borradores, revisión, historial, registros aprobados, reportes y exportación. Como aporte central se implementó un parser contextual que transforma frases reconocidas por el servicio de voz de Android </w:t>
      </w:r>
      <w:r>
        <w:t>en comandos verificables para los formularios.</w:t>
      </w:r>
    </w:p>
    <w:p w14:paraId="4FCC63AB" w14:textId="77777777" w:rsidR="006A43DF" w:rsidRDefault="00A73370">
      <w:r>
        <w:t>La metodología fue aplicada, tecnológica, iterativa e incremental, adaptando prácticas de Scrum al desarrollo individual. La validación combinó inspección funcional en dispositivo y pruebas unitarias. La compi</w:t>
      </w:r>
      <w:r>
        <w:t>lación de la versión 1.1.0-beta06 se completó correctamente y se ejecutaron nueve pruebas automatizadas sin fallos, enfocadas en el reconocimiento de activos, el dictado compuesto y el rango permitido de huellas. Los resultados demuestran la viabilidad del</w:t>
      </w:r>
      <w:r>
        <w:t xml:space="preserve"> flujo propuesto y la utilidad de mantener confirmación humana antes de guardar o enviar. No se reportan porcentajes de ahorro ni impacto productivo, porque todavía no se realizó una prueba controlada con operación real.</w:t>
      </w:r>
    </w:p>
    <w:p w14:paraId="6F188989" w14:textId="77777777" w:rsidR="006A43DF" w:rsidRDefault="00A73370">
      <w:r>
        <w:rPr>
          <w:i/>
        </w:rPr>
        <w:t>Palabras clave: mantenimiento de fl</w:t>
      </w:r>
      <w:r>
        <w:rPr>
          <w:i/>
        </w:rPr>
        <w:t>otas, Android, reconocimiento de voz, trazabilidad, Firebase, Jetpack Compose.</w:t>
      </w:r>
    </w:p>
    <w:p w14:paraId="1B61349F" w14:textId="77777777" w:rsidR="006A43DF" w:rsidRDefault="00A73370">
      <w:r>
        <w:br w:type="page"/>
      </w:r>
    </w:p>
    <w:p w14:paraId="7B2C884E" w14:textId="77777777" w:rsidR="006A43DF" w:rsidRDefault="00A73370">
      <w:pPr>
        <w:pStyle w:val="Ttulo1"/>
      </w:pPr>
      <w:bookmarkStart w:id="1" w:name="_Toc239170217"/>
      <w:r>
        <w:lastRenderedPageBreak/>
        <w:t>Abstract</w:t>
      </w:r>
      <w:bookmarkEnd w:id="1"/>
    </w:p>
    <w:p w14:paraId="767622A7" w14:textId="77777777" w:rsidR="006A43DF" w:rsidRDefault="00A73370">
      <w:r>
        <w:t xml:space="preserve">This project develops MEV Mantenimiento, an Android application for recording and tracking maintenance activities performed on machinery, equipment, and vehicles. It </w:t>
      </w:r>
      <w:r>
        <w:t>addresses fragmented operational records and the difficulty of capturing structured information in the field. The solution combines authentication, role-based menus, asset catalogues, preventive and corrective maintenance, tire tread measurements, tire int</w:t>
      </w:r>
      <w:r>
        <w:t>erventions, drafts, review, history, approved records, reports, and exports. Its main contribution is a contextual parser that converts Android speech-recognition results into verifiable form commands.</w:t>
      </w:r>
    </w:p>
    <w:p w14:paraId="2D1C467F" w14:textId="77777777" w:rsidR="006A43DF" w:rsidRDefault="00A73370">
      <w:r>
        <w:t xml:space="preserve">An applied, technological, iterative, and incremental </w:t>
      </w:r>
      <w:r>
        <w:t>methodology was used, adapting Scrum practices to an individual academic project. Validation combined functional inspection on a physical device and unit tests. Version 1.1.0-beta06 compiled successfully and nine automated tests passed with no failures. Th</w:t>
      </w:r>
      <w:r>
        <w:t>e evidence supports the functional feasibility of the workflow and the value of human confirmation before saving or submitting data. Productivity or savings percentages are not claimed because no controlled real-operation study has yet been performed.</w:t>
      </w:r>
    </w:p>
    <w:p w14:paraId="30C94A48" w14:textId="77777777" w:rsidR="006A43DF" w:rsidRDefault="00A73370">
      <w:r>
        <w:rPr>
          <w:i/>
        </w:rPr>
        <w:t>Keyw</w:t>
      </w:r>
      <w:r>
        <w:rPr>
          <w:i/>
        </w:rPr>
        <w:t>ords: fleet maintenance, Android, speech recognition, traceability, Firebase, Jetpack Compose.</w:t>
      </w:r>
    </w:p>
    <w:p w14:paraId="35338552" w14:textId="77777777" w:rsidR="006A43DF" w:rsidRDefault="00A73370">
      <w:pPr>
        <w:pStyle w:val="Ttulo1"/>
      </w:pPr>
      <w:bookmarkStart w:id="2" w:name="_Toc239170218"/>
      <w:r>
        <w:t>Contenido</w:t>
      </w:r>
      <w:bookmarkEnd w:id="2"/>
    </w:p>
    <w:p w14:paraId="148E7A7A" w14:textId="77777777" w:rsidR="006A43DF" w:rsidRDefault="00A73370">
      <w:pPr>
        <w:pBdr>
          <w:left w:val="single" w:sz="18" w:space="8" w:color="244B6B"/>
        </w:pBdr>
        <w:shd w:val="clear" w:color="auto" w:fill="EAF1F7"/>
        <w:spacing w:before="120" w:after="200"/>
        <w:ind w:left="259" w:right="259"/>
      </w:pPr>
      <w:r>
        <w:rPr>
          <w:b/>
          <w:color w:val="17324D"/>
        </w:rPr>
        <w:t xml:space="preserve">Edición: </w:t>
      </w:r>
      <w:r>
        <w:t>En Microsoft Word puede actualizar la tabla automática con clic derecho &gt; Actualizar campo.</w:t>
      </w:r>
    </w:p>
    <w:p w14:paraId="38FD4C13" w14:textId="7469D380" w:rsidR="00A73370" w:rsidRDefault="00A73370">
      <w:pPr>
        <w:pStyle w:val="TD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170216" w:history="1">
        <w:r w:rsidRPr="00113DC4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5C3FC1" w14:textId="30427AE2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17" w:history="1">
        <w:r w:rsidRPr="00113DC4">
          <w:rPr>
            <w:rStyle w:val="Hipervnculo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06BA90" w14:textId="653BBAE4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18" w:history="1">
        <w:r w:rsidRPr="00113DC4">
          <w:rPr>
            <w:rStyle w:val="Hipervnculo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2FEBEC" w14:textId="50A81425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19" w:history="1">
        <w:r w:rsidRPr="00113DC4">
          <w:rPr>
            <w:rStyle w:val="Hipervnculo"/>
            <w:noProof/>
          </w:rPr>
          <w:t>Capítulo 1. Planteamiento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7A8CC2" w14:textId="01C2495E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0" w:history="1">
        <w:r w:rsidRPr="00113DC4">
          <w:rPr>
            <w:rStyle w:val="Hipervnculo"/>
            <w:noProof/>
          </w:rPr>
          <w:t>1.1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76C804" w14:textId="36991CA1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1" w:history="1">
        <w:r w:rsidRPr="00113DC4">
          <w:rPr>
            <w:rStyle w:val="Hipervnculo"/>
            <w:noProof/>
          </w:rPr>
          <w:t>1.2 Formulación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E41D9D" w14:textId="3C73C522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2" w:history="1">
        <w:r w:rsidRPr="00113DC4">
          <w:rPr>
            <w:rStyle w:val="Hipervnculo"/>
            <w:noProof/>
          </w:rPr>
          <w:t>1.3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50F9EA" w14:textId="04C1E1A4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3" w:history="1">
        <w:r w:rsidRPr="00113DC4">
          <w:rPr>
            <w:rStyle w:val="Hipervnculo"/>
            <w:noProof/>
          </w:rPr>
          <w:t>1.4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902C73" w14:textId="3E3841BC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4" w:history="1">
        <w:r w:rsidRPr="00113DC4">
          <w:rPr>
            <w:rStyle w:val="Hipervnculo"/>
            <w:noProof/>
          </w:rPr>
          <w:t>1.5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05F239" w14:textId="6DE90B35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5" w:history="1">
        <w:r w:rsidRPr="00113DC4">
          <w:rPr>
            <w:rStyle w:val="Hipervnculo"/>
            <w:noProof/>
          </w:rPr>
          <w:t>1.6 Alcance y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2A4243" w14:textId="1A1FFB1F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26" w:history="1">
        <w:r w:rsidRPr="00113DC4">
          <w:rPr>
            <w:rStyle w:val="Hipervnculo"/>
            <w:noProof/>
          </w:rPr>
          <w:t>Capítulo 2. Marco conceptual y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3CB7BE" w14:textId="684A4B52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7" w:history="1">
        <w:r w:rsidRPr="00113DC4">
          <w:rPr>
            <w:rStyle w:val="Hipervnculo"/>
            <w:noProof/>
          </w:rPr>
          <w:t>2.1 Gestión del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61BEBB" w14:textId="62F54093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8" w:history="1">
        <w:r w:rsidRPr="00113DC4">
          <w:rPr>
            <w:rStyle w:val="Hipervnculo"/>
            <w:noProof/>
          </w:rPr>
          <w:t>2.2 Flota heterogénea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DEC315" w14:textId="2B7D8514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29" w:history="1">
        <w:r w:rsidRPr="00113DC4">
          <w:rPr>
            <w:rStyle w:val="Hipervnculo"/>
            <w:noProof/>
          </w:rPr>
          <w:t>2.3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EECA7B" w14:textId="540C7365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0" w:history="1">
        <w:r w:rsidRPr="00113DC4">
          <w:rPr>
            <w:rStyle w:val="Hipervnculo"/>
            <w:noProof/>
          </w:rPr>
          <w:t>2.4 Reconocimiento y procesamiento de voz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DA9FF6" w14:textId="1A6EE6E7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1" w:history="1">
        <w:r w:rsidRPr="00113DC4">
          <w:rPr>
            <w:rStyle w:val="Hipervnculo"/>
            <w:noProof/>
          </w:rPr>
          <w:t>2.5 Tecnologías seleccionadas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375A96" w14:textId="40A54427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32" w:history="1">
        <w:r w:rsidRPr="00113DC4">
          <w:rPr>
            <w:rStyle w:val="Hipervnculo"/>
            <w:noProof/>
          </w:rPr>
          <w:t>Capítulo 3. Metodología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9B0B80" w14:textId="350F90DF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3" w:history="1">
        <w:r w:rsidRPr="00113DC4">
          <w:rPr>
            <w:rStyle w:val="Hipervnculo"/>
            <w:noProof/>
          </w:rPr>
          <w:t>3.1 Enfoque metodológico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1513A0" w14:textId="6B7A7075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4" w:history="1">
        <w:r w:rsidRPr="00113DC4">
          <w:rPr>
            <w:rStyle w:val="Hipervnculo"/>
            <w:noProof/>
          </w:rPr>
          <w:t>3.2 Iteraciones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9ED112" w14:textId="527E2950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5" w:history="1">
        <w:r w:rsidRPr="00113DC4">
          <w:rPr>
            <w:rStyle w:val="Hipervnculo"/>
            <w:noProof/>
          </w:rPr>
          <w:t>3.3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C76140" w14:textId="26B91726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6" w:history="1">
        <w:r w:rsidRPr="00113DC4">
          <w:rPr>
            <w:rStyle w:val="Hipervnculo"/>
            <w:noProof/>
          </w:rPr>
          <w:t>3.4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EAB98D" w14:textId="635CECF4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7" w:history="1">
        <w:r w:rsidRPr="00113DC4">
          <w:rPr>
            <w:rStyle w:val="Hipervnculo"/>
            <w:noProof/>
          </w:rPr>
          <w:t>3.5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DD463E" w14:textId="07A64454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38" w:history="1">
        <w:r w:rsidRPr="00113DC4">
          <w:rPr>
            <w:rStyle w:val="Hipervnculo"/>
            <w:noProof/>
          </w:rPr>
          <w:t>Capítulo 4. Diseño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DC8134" w14:textId="326AC5C6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39" w:history="1">
        <w:r w:rsidRPr="00113DC4">
          <w:rPr>
            <w:rStyle w:val="Hipervnculo"/>
            <w:noProof/>
          </w:rPr>
          <w:t>4.1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558912" w14:textId="2BDA29AC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0" w:history="1">
        <w:r w:rsidRPr="00113DC4">
          <w:rPr>
            <w:rStyle w:val="Hipervnculo"/>
            <w:noProof/>
          </w:rPr>
          <w:t>4.2 Colecciones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786802" w14:textId="49371569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1" w:history="1">
        <w:r w:rsidRPr="00113DC4">
          <w:rPr>
            <w:rStyle w:val="Hipervnculo"/>
            <w:noProof/>
          </w:rPr>
          <w:t>4.3 Diseño del parser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3AE0DA" w14:textId="054229E9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2" w:history="1">
        <w:r w:rsidRPr="00113DC4">
          <w:rPr>
            <w:rStyle w:val="Hipervnculo"/>
            <w:noProof/>
          </w:rPr>
          <w:t>4.4 Diseño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D0FA04" w14:textId="1E7EBD20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43" w:history="1">
        <w:r w:rsidRPr="00113DC4">
          <w:rPr>
            <w:rStyle w:val="Hipervnculo"/>
            <w:noProof/>
          </w:rPr>
          <w:t>Capítulo 5.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1437BB" w14:textId="0F73BD92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4" w:history="1">
        <w:r w:rsidRPr="00113DC4">
          <w:rPr>
            <w:rStyle w:val="Hipervnculo"/>
            <w:noProof/>
          </w:rPr>
          <w:t>5.1 Entorno de construcción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AAD753" w14:textId="2E5BD649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5" w:history="1">
        <w:r w:rsidRPr="00113DC4">
          <w:rPr>
            <w:rStyle w:val="Hipervnculo"/>
            <w:noProof/>
          </w:rPr>
          <w:t>5.2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13758C" w14:textId="53E5F05B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6" w:history="1">
        <w:r w:rsidRPr="00113DC4">
          <w:rPr>
            <w:rStyle w:val="Hipervnculo"/>
            <w:noProof/>
          </w:rPr>
          <w:t>5.3 Vulcanización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91795D" w14:textId="174E1E6E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7" w:history="1">
        <w:r w:rsidRPr="00113DC4">
          <w:rPr>
            <w:rStyle w:val="Hipervnculo"/>
            <w:noProof/>
          </w:rPr>
          <w:t>5.4 Revisión, historial y aprobados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E9C824" w14:textId="288E48ED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8" w:history="1">
        <w:r w:rsidRPr="00113DC4">
          <w:rPr>
            <w:rStyle w:val="Hipervnculo"/>
            <w:noProof/>
          </w:rPr>
          <w:t>5.5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AFE15F" w14:textId="3F3955DE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49" w:history="1">
        <w:r w:rsidRPr="00113DC4">
          <w:rPr>
            <w:rStyle w:val="Hipervnculo"/>
            <w:noProof/>
          </w:rPr>
          <w:t>5.6 Validaciones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65E09D" w14:textId="3527BAF2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50" w:history="1">
        <w:r w:rsidRPr="00113DC4">
          <w:rPr>
            <w:rStyle w:val="Hipervnculo"/>
            <w:noProof/>
          </w:rPr>
          <w:t>Capítulo 6. Pruebas, resultados y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66BE79" w14:textId="1CE39003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51" w:history="1">
        <w:r w:rsidRPr="00113DC4">
          <w:rPr>
            <w:rStyle w:val="Hipervnculo"/>
            <w:noProof/>
          </w:rPr>
          <w:t>6.1 Estrategia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A6272F" w14:textId="04835397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52" w:history="1">
        <w:r w:rsidRPr="00113DC4">
          <w:rPr>
            <w:rStyle w:val="Hipervnculo"/>
            <w:noProof/>
          </w:rPr>
          <w:t>6.2 Resultado automatizado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3A2040" w14:textId="2242F81F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53" w:history="1">
        <w:r w:rsidRPr="00113DC4">
          <w:rPr>
            <w:rStyle w:val="Hipervnculo"/>
            <w:noProof/>
          </w:rPr>
          <w:t>6.3 Matriz de pruebas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F3F97D" w14:textId="65F034C6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54" w:history="1">
        <w:r w:rsidRPr="00113DC4">
          <w:rPr>
            <w:rStyle w:val="Hipervnculo"/>
            <w:noProof/>
          </w:rPr>
          <w:t>6.4 Resultados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B6F9C4" w14:textId="79D54881" w:rsidR="00A73370" w:rsidRDefault="00A73370">
      <w:pPr>
        <w:pStyle w:val="TDC2"/>
        <w:tabs>
          <w:tab w:val="right" w:leader="dot" w:pos="9350"/>
        </w:tabs>
        <w:rPr>
          <w:noProof/>
        </w:rPr>
      </w:pPr>
      <w:hyperlink w:anchor="_Toc239170255" w:history="1">
        <w:r w:rsidRPr="00113DC4">
          <w:rPr>
            <w:rStyle w:val="Hipervnculo"/>
            <w:noProof/>
          </w:rPr>
          <w:t>6.5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198A760" w14:textId="192685A2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56" w:history="1">
        <w:r w:rsidRPr="00113DC4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59D92E" w14:textId="5FA080D9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57" w:history="1">
        <w:r w:rsidRPr="00113DC4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9ED823E" w14:textId="4E478E0C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58" w:history="1">
        <w:r w:rsidRPr="00113DC4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7AA57C4" w14:textId="58378063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59" w:history="1">
        <w:r w:rsidRPr="00113DC4">
          <w:rPr>
            <w:rStyle w:val="Hipervnculo"/>
            <w:noProof/>
          </w:rPr>
          <w:t>Anexo A. Ficha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F5F2D7" w14:textId="5010A36F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60" w:history="1">
        <w:r w:rsidRPr="00113DC4">
          <w:rPr>
            <w:rStyle w:val="Hipervnculo"/>
            <w:noProof/>
          </w:rPr>
          <w:t>Anexo B. Lista de comprobación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71E684" w14:textId="1997CCEA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61" w:history="1">
        <w:r w:rsidRPr="00113DC4">
          <w:rPr>
            <w:rStyle w:val="Hipervnculo"/>
            <w:noProof/>
          </w:rPr>
          <w:t>Anexo C. Guion resumido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6A52992" w14:textId="6F994F83" w:rsidR="00A73370" w:rsidRDefault="00A73370">
      <w:pPr>
        <w:pStyle w:val="TDC1"/>
        <w:tabs>
          <w:tab w:val="right" w:leader="dot" w:pos="9350"/>
        </w:tabs>
        <w:rPr>
          <w:noProof/>
        </w:rPr>
      </w:pPr>
      <w:hyperlink w:anchor="_Toc239170262" w:history="1">
        <w:r w:rsidRPr="00113DC4">
          <w:rPr>
            <w:rStyle w:val="Hipervnculo"/>
            <w:noProof/>
          </w:rPr>
          <w:t>Anexo D. Declaración de alcance de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_Toc239170262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938BB27" w14:textId="77777777" w:rsidR="006A43DF" w:rsidRDefault="00A73370">
      <w:r>
        <w:fldChar w:fldCharType="end"/>
      </w:r>
    </w:p>
    <w:p w14:paraId="50709D69" w14:textId="77777777" w:rsidR="006A43DF" w:rsidRDefault="00A73370">
      <w:r>
        <w:br w:type="page"/>
      </w:r>
    </w:p>
    <w:p w14:paraId="0B53A19C" w14:textId="77777777" w:rsidR="006A43DF" w:rsidRDefault="00A73370">
      <w:pPr>
        <w:pStyle w:val="Ttulo1"/>
      </w:pPr>
      <w:bookmarkStart w:id="3" w:name="_Toc239170219"/>
      <w:r>
        <w:lastRenderedPageBreak/>
        <w:t>Capítulo 1. Planteamiento del problema</w:t>
      </w:r>
      <w:bookmarkEnd w:id="3"/>
    </w:p>
    <w:p w14:paraId="226B96B2" w14:textId="77777777" w:rsidR="006A43DF" w:rsidRDefault="00A73370">
      <w:pPr>
        <w:pStyle w:val="Ttulo2"/>
      </w:pPr>
      <w:bookmarkStart w:id="4" w:name="_Toc239170220"/>
      <w:r>
        <w:t>1.1 Contexto</w:t>
      </w:r>
      <w:bookmarkEnd w:id="4"/>
    </w:p>
    <w:p w14:paraId="1480E6E9" w14:textId="77777777" w:rsidR="006A43DF" w:rsidRDefault="00A73370">
      <w:r>
        <w:t xml:space="preserve">La gestión de una flota mixta requiere conservar información sobre mantenimientos, lecturas de kilometraje u horómetro, condición de llantas, responsables y decisiones de revisión. </w:t>
      </w:r>
      <w:r>
        <w:t>Cuando estos datos se encuentran en formularios separados o se registran después de la jornada, aumentan las posibilidades de omisión, duplicidad y pérdida de trazabilidad.</w:t>
      </w:r>
    </w:p>
    <w:p w14:paraId="30272D9F" w14:textId="77777777" w:rsidR="006A43DF" w:rsidRDefault="00A73370">
      <w:r>
        <w:t xml:space="preserve">El trabajo en campo añade restricciones: el usuario puede llevar guantes, </w:t>
      </w:r>
      <w:r>
        <w:t>desplazarse entre equipos o disponer de poco tiempo para escribir. Por ello, la captura por voz resulta atractiva, pero no debe sustituir la verificación. Los servicios de reconocimiento pueden alterar palabras, números o signos; la interfaz debe convertir</w:t>
      </w:r>
      <w:r>
        <w:t xml:space="preserve"> la voz en una propuesta editable y mantener al usuario como responsable de confirmar el dato.</w:t>
      </w:r>
    </w:p>
    <w:p w14:paraId="6A0DF058" w14:textId="77777777" w:rsidR="006A43DF" w:rsidRDefault="00A73370">
      <w:pPr>
        <w:pStyle w:val="Ttulo2"/>
      </w:pPr>
      <w:bookmarkStart w:id="5" w:name="_Toc239170221"/>
      <w:r>
        <w:t>1.2 Formulación del problema</w:t>
      </w:r>
      <w:bookmarkEnd w:id="5"/>
    </w:p>
    <w:p w14:paraId="33CA5A07" w14:textId="77777777" w:rsidR="006A43DF" w:rsidRDefault="00A73370">
      <w:r>
        <w:t>¿Cómo centralizar el registro y seguimiento de mantenimiento de una flota heterogénea, facilitando la captura de datos en campo medi</w:t>
      </w:r>
      <w:r>
        <w:t>ante voz sin perder control, revisión y trazabilidad?</w:t>
      </w:r>
    </w:p>
    <w:p w14:paraId="74EC9442" w14:textId="77777777" w:rsidR="006A43DF" w:rsidRDefault="00A73370">
      <w:pPr>
        <w:pStyle w:val="Ttulo2"/>
      </w:pPr>
      <w:bookmarkStart w:id="6" w:name="_Toc239170222"/>
      <w:r>
        <w:t>1.3 Objetivo general</w:t>
      </w:r>
      <w:bookmarkEnd w:id="6"/>
    </w:p>
    <w:p w14:paraId="3300A063" w14:textId="77777777" w:rsidR="006A43DF" w:rsidRDefault="00A73370">
      <w:r>
        <w:t>Desarrollar una aplicación Android para gestionar registros de mantenimiento y vulcanización de maquinarias, equipos y vehículos, incorporando reconocimiento de voz como mecanismo d</w:t>
      </w:r>
      <w:r>
        <w:t>e captura asistida y reportes para consulta operativa.</w:t>
      </w:r>
    </w:p>
    <w:p w14:paraId="3A15CBE9" w14:textId="77777777" w:rsidR="006A43DF" w:rsidRDefault="00A73370">
      <w:pPr>
        <w:pStyle w:val="Ttulo2"/>
      </w:pPr>
      <w:bookmarkStart w:id="7" w:name="_Toc239170223"/>
      <w:r>
        <w:t>1.4 Objetivos específicos</w:t>
      </w:r>
      <w:bookmarkEnd w:id="7"/>
    </w:p>
    <w:p w14:paraId="713C6A3B" w14:textId="77777777" w:rsidR="006A43DF" w:rsidRDefault="00A73370">
      <w:pPr>
        <w:pStyle w:val="Listaconvietas"/>
      </w:pPr>
      <w:r>
        <w:t>Modelar activos, usuarios y registros de mantenimiento en una base documental.</w:t>
      </w:r>
    </w:p>
    <w:p w14:paraId="35C4494D" w14:textId="77777777" w:rsidR="006A43DF" w:rsidRDefault="00A73370">
      <w:pPr>
        <w:pStyle w:val="Listaconvietas"/>
      </w:pPr>
      <w:r>
        <w:t>Implementar formularios de mantenimiento, toma de huella e intervención de llanta.</w:t>
      </w:r>
    </w:p>
    <w:p w14:paraId="463CF028" w14:textId="77777777" w:rsidR="006A43DF" w:rsidRDefault="00A73370">
      <w:pPr>
        <w:pStyle w:val="Listaconvietas"/>
      </w:pPr>
      <w:r>
        <w:t>Diseñar un pa</w:t>
      </w:r>
      <w:r>
        <w:t>rser contextual que transforme frases en valores de formulario.</w:t>
      </w:r>
    </w:p>
    <w:p w14:paraId="2AD5F890" w14:textId="77777777" w:rsidR="006A43DF" w:rsidRDefault="00A73370">
      <w:pPr>
        <w:pStyle w:val="Listaconvietas"/>
      </w:pPr>
      <w:r>
        <w:t>Establecer borradores, envío, aprobación y devolución para asegurar trazabilidad.</w:t>
      </w:r>
    </w:p>
    <w:p w14:paraId="6DAD7178" w14:textId="77777777" w:rsidR="006A43DF" w:rsidRDefault="00A73370">
      <w:pPr>
        <w:pStyle w:val="Listaconvietas"/>
      </w:pPr>
      <w:r>
        <w:t>Consolidar indicadores y exportar información filtrada a PDF y Excel.</w:t>
      </w:r>
    </w:p>
    <w:p w14:paraId="31E6FB89" w14:textId="77777777" w:rsidR="006A43DF" w:rsidRDefault="00A73370">
      <w:pPr>
        <w:pStyle w:val="Listaconvietas"/>
      </w:pPr>
      <w:r>
        <w:t>Validar las reglas críticas mediante pru</w:t>
      </w:r>
      <w:r>
        <w:t>ebas automatizadas y pruebas en dispositivo.</w:t>
      </w:r>
    </w:p>
    <w:p w14:paraId="054C82D3" w14:textId="77777777" w:rsidR="006A43DF" w:rsidRDefault="00A73370">
      <w:pPr>
        <w:pStyle w:val="Ttulo2"/>
      </w:pPr>
      <w:bookmarkStart w:id="8" w:name="_Toc239170224"/>
      <w:r>
        <w:t>1.5 Justificación</w:t>
      </w:r>
      <w:bookmarkEnd w:id="8"/>
    </w:p>
    <w:p w14:paraId="63439A23" w14:textId="77777777" w:rsidR="006A43DF" w:rsidRDefault="00A73370">
      <w:r>
        <w:t>La propuesta integra procesos que suelen tratarse por separado. El valor académico reside en combinar interfaz móvil declarativa, persistencia en la nube, reconocimiento de voz, reglas de negoc</w:t>
      </w:r>
      <w:r>
        <w:t xml:space="preserve">io y control de estados en un producto ejecutable. El valor operativo esperado es disponer de información más </w:t>
      </w:r>
      <w:r>
        <w:lastRenderedPageBreak/>
        <w:t>estructurada y consultable; este beneficio se presenta como potencial y deberá medirse posteriormente en un piloto real.</w:t>
      </w:r>
    </w:p>
    <w:p w14:paraId="337D277A" w14:textId="77777777" w:rsidR="006A43DF" w:rsidRDefault="00A73370">
      <w:pPr>
        <w:pStyle w:val="Ttulo2"/>
      </w:pPr>
      <w:bookmarkStart w:id="9" w:name="_Toc239170225"/>
      <w:r>
        <w:t>1.6 Alcance y limitacione</w:t>
      </w:r>
      <w:r>
        <w:t>s</w:t>
      </w:r>
      <w:bookmarkEnd w:id="9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A43DF" w14:paraId="5BF84EA4" w14:textId="77777777">
        <w:trPr>
          <w:tblHeader/>
        </w:trPr>
        <w:tc>
          <w:tcPr>
            <w:tcW w:w="468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04956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Incluido en la beta</w:t>
            </w:r>
          </w:p>
        </w:tc>
        <w:tc>
          <w:tcPr>
            <w:tcW w:w="468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5629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Fuera del cierre actual</w:t>
            </w:r>
          </w:p>
        </w:tc>
      </w:tr>
      <w:tr w:rsidR="006A43DF" w14:paraId="6138FF8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CB35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Inicio de sesión y menú por rol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A41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Recuperación de contraseña y alta completa de cuentas</w:t>
            </w:r>
          </w:p>
        </w:tc>
      </w:tr>
      <w:tr w:rsidR="006A43DF" w14:paraId="2F41A15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39C7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Mantenimiento y vulcanización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646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Adjuntos fotográficos en almacenamiento seguro</w:t>
            </w:r>
          </w:p>
        </w:tc>
      </w:tr>
      <w:tr w:rsidR="006A43DF" w14:paraId="06F2217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1DEA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Borradores, revisión y aprobados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39E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Reglas de seguridad productivas validadas por rol</w:t>
            </w:r>
          </w:p>
        </w:tc>
      </w:tr>
      <w:tr w:rsidR="006A43DF" w14:paraId="619E4B8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F9D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Reportes y exportación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B9F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Integración con ERP o sistema institucional</w:t>
            </w:r>
          </w:p>
        </w:tc>
      </w:tr>
      <w:tr w:rsidR="006A43DF" w14:paraId="2DA9C28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DA6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Pruebas unitarias y en dispositivo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486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Estudio controlado de tiempos y productividad</w:t>
            </w:r>
          </w:p>
        </w:tc>
      </w:tr>
      <w:tr w:rsidR="006A43DF" w14:paraId="06CDEDE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9654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Identidad visual e iconos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FF10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Publicación firmada en </w:t>
            </w:r>
            <w:r>
              <w:rPr>
                <w:sz w:val="18"/>
              </w:rPr>
              <w:t>tienda de aplicaciones</w:t>
            </w:r>
          </w:p>
        </w:tc>
      </w:tr>
    </w:tbl>
    <w:p w14:paraId="252C1F05" w14:textId="77777777" w:rsidR="006A43DF" w:rsidRDefault="006A43DF">
      <w:pPr>
        <w:spacing w:after="40"/>
      </w:pPr>
    </w:p>
    <w:p w14:paraId="28AEB878" w14:textId="77777777" w:rsidR="006A43DF" w:rsidRDefault="00A73370">
      <w:r>
        <w:br w:type="page"/>
      </w:r>
    </w:p>
    <w:p w14:paraId="51E7892B" w14:textId="77777777" w:rsidR="006A43DF" w:rsidRDefault="00A73370">
      <w:pPr>
        <w:pStyle w:val="Ttulo1"/>
      </w:pPr>
      <w:bookmarkStart w:id="10" w:name="_Toc239170226"/>
      <w:r>
        <w:lastRenderedPageBreak/>
        <w:t>Capítulo 2. Marco conceptual y tecnológico</w:t>
      </w:r>
      <w:bookmarkEnd w:id="10"/>
    </w:p>
    <w:p w14:paraId="3A860B97" w14:textId="77777777" w:rsidR="006A43DF" w:rsidRDefault="00A73370">
      <w:pPr>
        <w:pStyle w:val="Ttulo2"/>
      </w:pPr>
      <w:bookmarkStart w:id="11" w:name="_Toc239170227"/>
      <w:r>
        <w:t>2.1 Gestión del mantenimiento</w:t>
      </w:r>
      <w:bookmarkEnd w:id="11"/>
    </w:p>
    <w:p w14:paraId="437778F2" w14:textId="77777777" w:rsidR="006A43DF" w:rsidRDefault="00A73370">
      <w:r>
        <w:t>El mantenimiento preventivo agrupa actividades planificadas para reducir la probabilidad de fallas; el correctivo responde a una anomalía detectada. En ambo</w:t>
      </w:r>
      <w:r>
        <w:t>s casos, la utilidad del registro depende de asociar el activo, la lectura operativa, el trabajo realizado, las observaciones y los documentos de referencia.</w:t>
      </w:r>
    </w:p>
    <w:p w14:paraId="5967B4A1" w14:textId="77777777" w:rsidR="006A43DF" w:rsidRDefault="00A73370">
      <w:pPr>
        <w:pStyle w:val="Ttulo2"/>
      </w:pPr>
      <w:bookmarkStart w:id="12" w:name="_Toc239170228"/>
      <w:r>
        <w:t>2.2 Flota heterogénea</w:t>
      </w:r>
      <w:bookmarkEnd w:id="12"/>
    </w:p>
    <w:p w14:paraId="7A8960B9" w14:textId="77777777" w:rsidR="006A43DF" w:rsidRDefault="00A73370">
      <w:r>
        <w:t>MEV significa maquinarias, equipos y vehículos. Esta clasificación exige evi</w:t>
      </w:r>
      <w:r>
        <w:t>tar reglas rígidas: algunos activos se controlan por kilometraje, otros por horómetro y otros por ambos. De igual forma, la cantidad de posiciones de llanta varía por activo. El catálogo maestro es, por tanto, una fuente de configuración para los formulari</w:t>
      </w:r>
      <w:r>
        <w:t>os.</w:t>
      </w:r>
    </w:p>
    <w:p w14:paraId="03508A0E" w14:textId="77777777" w:rsidR="006A43DF" w:rsidRDefault="00A73370">
      <w:pPr>
        <w:pStyle w:val="Ttulo2"/>
      </w:pPr>
      <w:bookmarkStart w:id="13" w:name="_Toc239170229"/>
      <w:r>
        <w:t>2.3 Trazabilidad</w:t>
      </w:r>
      <w:bookmarkEnd w:id="13"/>
    </w:p>
    <w:p w14:paraId="43CCDD7A" w14:textId="77777777" w:rsidR="006A43DF" w:rsidRDefault="00A73370">
      <w:r>
        <w:t>La trazabilidad se implementa mediante identificador de documento, UID del usuario, correo, marcas de tiempo y estado. BORRADOR permite completar; ENVIADO pone el registro a disposición del revisor; APROBADO confirma aceptación; DEVUEL</w:t>
      </w:r>
      <w:r>
        <w:t>TO conserva el motivo y habilita corrección.</w:t>
      </w:r>
    </w:p>
    <w:p w14:paraId="2559797A" w14:textId="77777777" w:rsidR="006A43DF" w:rsidRDefault="00A73370">
      <w:pPr>
        <w:keepNext/>
        <w:jc w:val="center"/>
      </w:pPr>
      <w:r>
        <w:rPr>
          <w:noProof/>
        </w:rPr>
        <w:drawing>
          <wp:inline distT="0" distB="0" distL="0" distR="0" wp14:anchorId="5C438074" wp14:editId="24A3C679">
            <wp:extent cx="5669280" cy="2196846"/>
            <wp:effectExtent l="0" t="0" r="0" b="0"/>
            <wp:docPr id="2" name="Picture 2" descr="Figura 1. Ciclo de estados utilizado por los registros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estados_m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F3DD" w14:textId="77777777" w:rsidR="006A43DF" w:rsidRDefault="00A73370">
      <w:pPr>
        <w:pStyle w:val="Descripcin"/>
      </w:pPr>
      <w:r>
        <w:t>Figura 1. Ciclo de estados utilizado por los registros.</w:t>
      </w:r>
    </w:p>
    <w:p w14:paraId="37B96E7B" w14:textId="77777777" w:rsidR="006A43DF" w:rsidRDefault="00A73370">
      <w:pPr>
        <w:pStyle w:val="Ttulo2"/>
      </w:pPr>
      <w:bookmarkStart w:id="14" w:name="_Toc239170230"/>
      <w:r>
        <w:t>2.4 Reconocimiento y procesamiento de voz</w:t>
      </w:r>
      <w:bookmarkEnd w:id="14"/>
    </w:p>
    <w:p w14:paraId="5FD02EA3" w14:textId="77777777" w:rsidR="006A43DF" w:rsidRDefault="00A73370">
      <w:r>
        <w:t xml:space="preserve">Android SpeechRecognizer proporciona acceso al servicio de reconocimiento del dispositivo y requiere </w:t>
      </w:r>
      <w:r>
        <w:t xml:space="preserve">permiso de micrófono. En MEV Mantenimiento el resultado textual pasa por un parser propio. La normalización elimina diferencias de acentuación y espacios, identifica etiquetas, extrae valores, </w:t>
      </w:r>
      <w:r>
        <w:lastRenderedPageBreak/>
        <w:t>convierte números expresados con palabras y produce comandos ti</w:t>
      </w:r>
      <w:r>
        <w:t>pados. Esta separación permite probar el parser sin depender del micrófono.</w:t>
      </w:r>
    </w:p>
    <w:p w14:paraId="509A07C5" w14:textId="77777777" w:rsidR="006A43DF" w:rsidRDefault="00A73370">
      <w:pPr>
        <w:pStyle w:val="Ttulo2"/>
      </w:pPr>
      <w:bookmarkStart w:id="15" w:name="_Toc239170231"/>
      <w:r>
        <w:t>2.5 Tecnologías seleccionadas</w:t>
      </w:r>
      <w:bookmarkEnd w:id="15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 w:rsidR="006A43DF" w14:paraId="0F74D6F9" w14:textId="77777777">
        <w:trPr>
          <w:tblHeader/>
        </w:trPr>
        <w:tc>
          <w:tcPr>
            <w:tcW w:w="21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E144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Tecnología</w:t>
            </w:r>
          </w:p>
        </w:tc>
        <w:tc>
          <w:tcPr>
            <w:tcW w:w="30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B93A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Uso en el proyecto</w:t>
            </w:r>
          </w:p>
        </w:tc>
        <w:tc>
          <w:tcPr>
            <w:tcW w:w="42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E9DE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Justificación</w:t>
            </w:r>
          </w:p>
        </w:tc>
      </w:tr>
      <w:tr w:rsidR="006A43DF" w14:paraId="5AC9EEB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C27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Kotlin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DE96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Lenguaje principal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29C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Interoperabilidad con Android y sintaxis concisa</w:t>
            </w:r>
          </w:p>
        </w:tc>
      </w:tr>
      <w:tr w:rsidR="006A43DF" w14:paraId="0339917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AF68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Jetpack Compose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79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Interfaz declarativa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69AB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Componentes reutilizables, estado y Material 3</w:t>
            </w:r>
          </w:p>
        </w:tc>
      </w:tr>
      <w:tr w:rsidR="006A43DF" w14:paraId="356F196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AC51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Firebase Authentication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85B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Sesión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38E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Autenticación integrada con SDK Android</w:t>
            </w:r>
          </w:p>
        </w:tc>
      </w:tr>
      <w:tr w:rsidR="006A43DF" w14:paraId="523E0CC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B80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Cloud Firestore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80B7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Persistencia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D1B5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Modelo documental y consultas desde la app</w:t>
            </w:r>
          </w:p>
        </w:tc>
      </w:tr>
      <w:tr w:rsidR="006A43DF" w14:paraId="435E172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2503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SpeechRecognizer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A653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Voz a texto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ADDE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disponible en el entorno Android</w:t>
            </w:r>
          </w:p>
        </w:tc>
      </w:tr>
      <w:tr w:rsidR="006A43DF" w14:paraId="4F1B243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3188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JUnit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DE82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Pruebas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129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Validación rápida de lógica determinista</w:t>
            </w:r>
          </w:p>
        </w:tc>
      </w:tr>
    </w:tbl>
    <w:p w14:paraId="5F4A1BE3" w14:textId="77777777" w:rsidR="006A43DF" w:rsidRDefault="006A43DF">
      <w:pPr>
        <w:spacing w:after="40"/>
      </w:pPr>
    </w:p>
    <w:p w14:paraId="391CCA9A" w14:textId="77777777" w:rsidR="006A43DF" w:rsidRDefault="00A73370">
      <w:r>
        <w:br w:type="page"/>
      </w:r>
    </w:p>
    <w:p w14:paraId="20954872" w14:textId="77777777" w:rsidR="006A43DF" w:rsidRDefault="00A73370">
      <w:pPr>
        <w:pStyle w:val="Ttulo1"/>
      </w:pPr>
      <w:bookmarkStart w:id="16" w:name="_Toc239170232"/>
      <w:r>
        <w:lastRenderedPageBreak/>
        <w:t>Capítulo 3. Metodología y requisitos</w:t>
      </w:r>
      <w:bookmarkEnd w:id="16"/>
    </w:p>
    <w:p w14:paraId="1A08F05E" w14:textId="77777777" w:rsidR="006A43DF" w:rsidRDefault="00A73370">
      <w:pPr>
        <w:pStyle w:val="Ttulo2"/>
      </w:pPr>
      <w:bookmarkStart w:id="17" w:name="_Toc239170233"/>
      <w:r>
        <w:t>3.1 Enfoque metodológico</w:t>
      </w:r>
      <w:bookmarkEnd w:id="17"/>
    </w:p>
    <w:p w14:paraId="63FA0D67" w14:textId="77777777" w:rsidR="006A43DF" w:rsidRDefault="00A73370">
      <w:r>
        <w:t xml:space="preserve">El proyecto es aplicado y tecnológico: produce un artefacto de software para un problema </w:t>
      </w:r>
      <w:r>
        <w:t>operativo definido. El proceso fue iterativo e incremental, adaptando Scrum a un desarrollo individual. El Product Backlog se mantuvo mediante historias de usuario; cada incremento incluyó selección, diseño, implementación, validación y corrección.</w:t>
      </w:r>
    </w:p>
    <w:p w14:paraId="0AE11EA9" w14:textId="77777777" w:rsidR="006A43DF" w:rsidRDefault="00A73370">
      <w:r>
        <w:t>La defi</w:t>
      </w:r>
      <w:r>
        <w:t>nición de terminado exigió que el flujo pudiera ejecutarse, conservara los datos esperados, respetara la navegación por rol y no presentara errores críticos en el escenario probado. Una pantalla visible sin comportamiento conectado no se consideró funciona</w:t>
      </w:r>
      <w:r>
        <w:t>lidad terminada.</w:t>
      </w:r>
    </w:p>
    <w:p w14:paraId="7961DEA1" w14:textId="77777777" w:rsidR="006A43DF" w:rsidRDefault="00A73370">
      <w:pPr>
        <w:pStyle w:val="Ttulo2"/>
      </w:pPr>
      <w:bookmarkStart w:id="18" w:name="_Toc239170234"/>
      <w:r>
        <w:t>3.2 Iteraciones</w:t>
      </w:r>
      <w:bookmarkEnd w:id="18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060"/>
        <w:gridCol w:w="4000"/>
      </w:tblGrid>
      <w:tr w:rsidR="006A43DF" w14:paraId="279491A6" w14:textId="77777777">
        <w:trPr>
          <w:tblHeader/>
        </w:trPr>
        <w:tc>
          <w:tcPr>
            <w:tcW w:w="13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D142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Iteración</w:t>
            </w:r>
          </w:p>
        </w:tc>
        <w:tc>
          <w:tcPr>
            <w:tcW w:w="40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93BD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Objetivo</w:t>
            </w:r>
          </w:p>
        </w:tc>
        <w:tc>
          <w:tcPr>
            <w:tcW w:w="40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8D6D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Resultado al cierre</w:t>
            </w:r>
          </w:p>
        </w:tc>
      </w:tr>
      <w:tr w:rsidR="006A43DF" w14:paraId="2D5DA74A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5B4F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I1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9C8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Problema, alcance y backlog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7F3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Requisitos priorizados</w:t>
            </w:r>
          </w:p>
        </w:tc>
      </w:tr>
      <w:tr w:rsidR="006A43DF" w14:paraId="04B3237D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8610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I2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1F41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Arquitectura y base Android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DBC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Proyecto ejecutable</w:t>
            </w:r>
          </w:p>
        </w:tc>
      </w:tr>
      <w:tr w:rsidR="006A43DF" w14:paraId="1B3216B7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27FB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I3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C384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Acceso, perfiles y activos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780A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Sesión y catálogo</w:t>
            </w:r>
          </w:p>
        </w:tc>
      </w:tr>
      <w:tr w:rsidR="006A43DF" w14:paraId="0E29FF9E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205A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I4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0D8A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Mantenimiento, borradores y voz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2FE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Flujo operativo inicial</w:t>
            </w:r>
          </w:p>
        </w:tc>
      </w:tr>
      <w:tr w:rsidR="006A43DF" w14:paraId="2A07C10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167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I5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59F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Huella e intervención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8CC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Vulcanización configurable</w:t>
            </w:r>
          </w:p>
        </w:tc>
      </w:tr>
      <w:tr w:rsidR="006A43DF" w14:paraId="645EA985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0FDE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I6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7C96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Historial, reportes y exportación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3E2B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Consulta consolidada</w:t>
            </w:r>
          </w:p>
        </w:tc>
      </w:tr>
      <w:tr w:rsidR="006A43DF" w14:paraId="64E3625B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527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I7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A8C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Correcciones, pruebas, diseño y documentación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86D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Versión beta06</w:t>
            </w:r>
          </w:p>
        </w:tc>
      </w:tr>
    </w:tbl>
    <w:p w14:paraId="02413A1E" w14:textId="77777777" w:rsidR="006A43DF" w:rsidRDefault="006A43DF">
      <w:pPr>
        <w:spacing w:after="40"/>
      </w:pPr>
    </w:p>
    <w:p w14:paraId="1B5F4A72" w14:textId="77777777" w:rsidR="006A43DF" w:rsidRDefault="00A73370">
      <w:pPr>
        <w:pStyle w:val="Ttulo2"/>
      </w:pPr>
      <w:bookmarkStart w:id="19" w:name="_Toc239170235"/>
      <w:r>
        <w:t>3.3 Actores</w:t>
      </w:r>
      <w:bookmarkEnd w:id="19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6A43DF" w14:paraId="362C6A32" w14:textId="77777777">
        <w:trPr>
          <w:tblHeader/>
        </w:trPr>
        <w:tc>
          <w:tcPr>
            <w:tcW w:w="26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BE13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Actor</w:t>
            </w:r>
          </w:p>
        </w:tc>
        <w:tc>
          <w:tcPr>
            <w:tcW w:w="67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B465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Necesidad principal</w:t>
            </w:r>
          </w:p>
        </w:tc>
      </w:tr>
      <w:tr w:rsidR="006A43DF" w14:paraId="2A01C86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E26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Técnico mecánico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1B8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Registrar y corregir mantenimientos</w:t>
            </w:r>
          </w:p>
        </w:tc>
      </w:tr>
      <w:tr w:rsidR="006A43DF" w14:paraId="10B3C97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5C5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Vulcanizador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E9D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Registrar huellas e intervenciones</w:t>
            </w:r>
          </w:p>
        </w:tc>
      </w:tr>
      <w:tr w:rsidR="006A43DF" w14:paraId="60B4406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33A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Supervisor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05E0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Aprobar o devolver información</w:t>
            </w:r>
          </w:p>
        </w:tc>
      </w:tr>
      <w:tr w:rsidR="006A43DF" w14:paraId="76C3EC1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D468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Analista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98EF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Consultar historial y generar reportes</w:t>
            </w:r>
          </w:p>
        </w:tc>
      </w:tr>
      <w:tr w:rsidR="006A43DF" w14:paraId="090C3C3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953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Planificador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0484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Configurar </w:t>
            </w:r>
            <w:r>
              <w:rPr>
                <w:sz w:val="18"/>
              </w:rPr>
              <w:t>activos y supervisar el flujo</w:t>
            </w:r>
          </w:p>
        </w:tc>
      </w:tr>
      <w:tr w:rsidR="006A43DF" w14:paraId="0AADF89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7C13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Jefatura/Gerencia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BA2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Consultar información consolidada</w:t>
            </w:r>
          </w:p>
        </w:tc>
      </w:tr>
    </w:tbl>
    <w:p w14:paraId="4F265AB9" w14:textId="77777777" w:rsidR="006A43DF" w:rsidRDefault="006A43DF">
      <w:pPr>
        <w:spacing w:after="40"/>
      </w:pPr>
    </w:p>
    <w:p w14:paraId="0D7348F2" w14:textId="77777777" w:rsidR="006A43DF" w:rsidRDefault="00A73370">
      <w:pPr>
        <w:pStyle w:val="Ttulo2"/>
      </w:pPr>
      <w:bookmarkStart w:id="20" w:name="_Toc239170236"/>
      <w:r>
        <w:t>3.4 Requisitos funcionales</w:t>
      </w:r>
      <w:bookmarkEnd w:id="20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5600"/>
        <w:gridCol w:w="2860"/>
      </w:tblGrid>
      <w:tr w:rsidR="006A43DF" w14:paraId="1C6340AF" w14:textId="77777777">
        <w:trPr>
          <w:tblHeader/>
        </w:trPr>
        <w:tc>
          <w:tcPr>
            <w:tcW w:w="9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284F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ID</w:t>
            </w:r>
          </w:p>
        </w:tc>
        <w:tc>
          <w:tcPr>
            <w:tcW w:w="56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219D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Requisito</w:t>
            </w:r>
          </w:p>
        </w:tc>
        <w:tc>
          <w:tcPr>
            <w:tcW w:w="28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3F61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Estado beta06</w:t>
            </w:r>
          </w:p>
        </w:tc>
      </w:tr>
      <w:tr w:rsidR="006A43DF" w14:paraId="0DD5FE7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4840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RF-01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8E74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Autenticar usuarios y recuperar su perfil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AB6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7A6E158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B44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RF-02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1514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Mostrar opciones según rol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7695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Implementado en interfaz</w:t>
            </w:r>
          </w:p>
        </w:tc>
      </w:tr>
      <w:tr w:rsidR="006A43DF" w14:paraId="57FE255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EA4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RF-03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DC8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Consultar catálogo de activos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9B3C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358F218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2F1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RF-04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31B7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Registrar mantenimiento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015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42FA566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FC7F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RF-05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7B8B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Registrar toma general de huella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2A1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69DE6205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665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RF-06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B355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Registrar intervención de llanta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7F4C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22C0FC5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4ABD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RF-07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DDDE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Guardar y editar </w:t>
            </w:r>
            <w:r>
              <w:rPr>
                <w:sz w:val="18"/>
              </w:rPr>
              <w:t>borradores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8A1B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18E04E8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308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RF-08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A6B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Aprobar o devolver registros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C33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0BD4D81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7ACF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RF-09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502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Consultar historial y aprobados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08C8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1195F83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D8B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RF-10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2066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Filtrar y exportar reportes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D82D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Implementado</w:t>
            </w:r>
          </w:p>
        </w:tc>
      </w:tr>
      <w:tr w:rsidR="006A43DF" w14:paraId="314D9FC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FC7E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RF-11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558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Administrar usuarios desde la app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CBA7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Pendiente</w:t>
            </w:r>
          </w:p>
        </w:tc>
      </w:tr>
      <w:tr w:rsidR="006A43DF" w14:paraId="17A4334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8F62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RF-12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6B82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Adjuntar </w:t>
            </w:r>
            <w:r>
              <w:rPr>
                <w:sz w:val="18"/>
              </w:rPr>
              <w:t>evidencia fotográfica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29F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Pendiente</w:t>
            </w:r>
          </w:p>
        </w:tc>
      </w:tr>
    </w:tbl>
    <w:p w14:paraId="115123FC" w14:textId="77777777" w:rsidR="006A43DF" w:rsidRDefault="006A43DF">
      <w:pPr>
        <w:spacing w:after="40"/>
      </w:pPr>
    </w:p>
    <w:p w14:paraId="70DE3C8E" w14:textId="77777777" w:rsidR="006A43DF" w:rsidRDefault="00A73370">
      <w:pPr>
        <w:pStyle w:val="Ttulo2"/>
      </w:pPr>
      <w:bookmarkStart w:id="21" w:name="_Toc239170237"/>
      <w:r>
        <w:t>3.5 Requisitos no funcionales</w:t>
      </w:r>
      <w:bookmarkEnd w:id="21"/>
    </w:p>
    <w:p w14:paraId="18C614C4" w14:textId="77777777" w:rsidR="006A43DF" w:rsidRDefault="00A73370">
      <w:pPr>
        <w:pStyle w:val="Listaconvietas"/>
      </w:pPr>
      <w:r>
        <w:t>Usabilidad: formularios legibles, desplazables y con mensajes de confirmación.</w:t>
      </w:r>
    </w:p>
    <w:p w14:paraId="02175C61" w14:textId="77777777" w:rsidR="006A43DF" w:rsidRDefault="00A73370">
      <w:pPr>
        <w:pStyle w:val="Listaconvietas"/>
      </w:pPr>
      <w:r>
        <w:t>Compatibilidad: Android 8.0 o superior.</w:t>
      </w:r>
    </w:p>
    <w:p w14:paraId="553F990E" w14:textId="77777777" w:rsidR="006A43DF" w:rsidRDefault="00A73370">
      <w:pPr>
        <w:pStyle w:val="Listaconvietas"/>
      </w:pPr>
      <w:r>
        <w:t>Integridad: validación de campos en interfaz y repositorio.</w:t>
      </w:r>
    </w:p>
    <w:p w14:paraId="03DF8130" w14:textId="77777777" w:rsidR="006A43DF" w:rsidRDefault="00A73370">
      <w:pPr>
        <w:pStyle w:val="Listaconvietas"/>
      </w:pPr>
      <w:r>
        <w:t>Trazabilidad: usuario, estado y marcas temporales en los documentos.</w:t>
      </w:r>
    </w:p>
    <w:p w14:paraId="306BC36A" w14:textId="77777777" w:rsidR="006A43DF" w:rsidRDefault="00A73370">
      <w:pPr>
        <w:pStyle w:val="Listaconvietas"/>
      </w:pPr>
      <w:r>
        <w:t>Mantenibilidad: separación entre pantallas, parser, repositorios y exportación.</w:t>
      </w:r>
    </w:p>
    <w:p w14:paraId="31347D18" w14:textId="77777777" w:rsidR="006A43DF" w:rsidRDefault="00A73370">
      <w:pPr>
        <w:pStyle w:val="Listaconvietas"/>
      </w:pPr>
      <w:r>
        <w:t>Seguridad: autenticación activa; reglas de Firestore productivas pendientes de endurecimiento.</w:t>
      </w:r>
    </w:p>
    <w:p w14:paraId="45AFD56A" w14:textId="77777777" w:rsidR="006A43DF" w:rsidRDefault="00A73370">
      <w:r>
        <w:br w:type="page"/>
      </w:r>
    </w:p>
    <w:p w14:paraId="059B193B" w14:textId="77777777" w:rsidR="006A43DF" w:rsidRDefault="00A73370">
      <w:pPr>
        <w:pStyle w:val="Ttulo1"/>
      </w:pPr>
      <w:bookmarkStart w:id="22" w:name="_Toc239170238"/>
      <w:r>
        <w:lastRenderedPageBreak/>
        <w:t>Capítulo 4</w:t>
      </w:r>
      <w:r>
        <w:t>. Diseño de la solución</w:t>
      </w:r>
      <w:bookmarkEnd w:id="22"/>
    </w:p>
    <w:p w14:paraId="2A23981E" w14:textId="77777777" w:rsidR="006A43DF" w:rsidRDefault="00A73370">
      <w:pPr>
        <w:pStyle w:val="Ttulo2"/>
      </w:pPr>
      <w:bookmarkStart w:id="23" w:name="_Toc239170239"/>
      <w:r>
        <w:t>4.1 Arquitectura</w:t>
      </w:r>
      <w:bookmarkEnd w:id="23"/>
    </w:p>
    <w:p w14:paraId="328F8CC4" w14:textId="77777777" w:rsidR="006A43DF" w:rsidRDefault="00A73370">
      <w:r>
        <w:t>La aplicación usa una arquitectura por responsabilidades. Las pantallas Compose gestionan estado y eventos; el parser convierte texto en comandos; los repositorios construyen, validan y persisten documentos; Firebas</w:t>
      </w:r>
      <w:r>
        <w:t>e aporta autenticación y almacenamiento.</w:t>
      </w:r>
    </w:p>
    <w:p w14:paraId="48181B30" w14:textId="77777777" w:rsidR="006A43DF" w:rsidRDefault="00A73370">
      <w:pPr>
        <w:keepNext/>
        <w:jc w:val="center"/>
      </w:pPr>
      <w:r>
        <w:rPr>
          <w:noProof/>
        </w:rPr>
        <w:drawing>
          <wp:inline distT="0" distB="0" distL="0" distR="0" wp14:anchorId="3A01CBC0" wp14:editId="71F25CA3">
            <wp:extent cx="5669280" cy="3259836"/>
            <wp:effectExtent l="0" t="0" r="0" b="0"/>
            <wp:docPr id="3" name="Picture 3" descr="Figura 2. Arquitectura funcional de MEV Mantenimiento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m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CE10" w14:textId="77777777" w:rsidR="006A43DF" w:rsidRDefault="00A73370">
      <w:pPr>
        <w:pStyle w:val="Descripcin"/>
      </w:pPr>
      <w:r>
        <w:t>Figura 2. Arquitectura funcional de MEV Mantenimiento.</w:t>
      </w:r>
    </w:p>
    <w:p w14:paraId="75091C8B" w14:textId="77777777" w:rsidR="006A43DF" w:rsidRDefault="00A73370">
      <w:pPr>
        <w:pStyle w:val="Ttulo2"/>
      </w:pPr>
      <w:bookmarkStart w:id="24" w:name="_Toc239170240"/>
      <w:r>
        <w:t>4.2 Colecciones de datos</w:t>
      </w:r>
      <w:bookmarkEnd w:id="24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6A43DF" w14:paraId="145CB256" w14:textId="77777777">
        <w:trPr>
          <w:tblHeader/>
        </w:trPr>
        <w:tc>
          <w:tcPr>
            <w:tcW w:w="30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ED70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Colección</w:t>
            </w:r>
          </w:p>
        </w:tc>
        <w:tc>
          <w:tcPr>
            <w:tcW w:w="63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E615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Contenido principal</w:t>
            </w:r>
          </w:p>
        </w:tc>
      </w:tr>
      <w:tr w:rsidR="006A43DF" w14:paraId="095A4C9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46B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usuarios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9A2B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Perfil, cargo, rol, estado y correo</w:t>
            </w:r>
          </w:p>
        </w:tc>
      </w:tr>
      <w:tr w:rsidR="006A43DF" w14:paraId="3DB451C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4F7D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activos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5A4E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Código, tipo, subtipo, marca, modelo, </w:t>
            </w:r>
            <w:r>
              <w:rPr>
                <w:sz w:val="18"/>
              </w:rPr>
              <w:t>indicador, lecturas y ubicación</w:t>
            </w:r>
          </w:p>
        </w:tc>
      </w:tr>
      <w:tr w:rsidR="006A43DF" w14:paraId="32ED34C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36D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registros_mantenimiento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0597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Servicio, lecturas, trabajo, observaciones, orden, pedido y estado</w:t>
            </w:r>
          </w:p>
        </w:tc>
      </w:tr>
      <w:tr w:rsidR="006A43DF" w14:paraId="0270E80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E24E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tomas_huella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D317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Proyecto, lecturas, P1-P12, estado general, novedad, técnico y estado</w:t>
            </w:r>
          </w:p>
        </w:tc>
      </w:tr>
      <w:tr w:rsidR="006A43DF" w14:paraId="7F2C745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4A1B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intervenciones_llanta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C76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Tipo, posición, </w:t>
            </w:r>
            <w:r>
              <w:rPr>
                <w:sz w:val="18"/>
              </w:rPr>
              <w:t>huella, marca, medida, serie, motivo, técnico y estado</w:t>
            </w:r>
          </w:p>
        </w:tc>
      </w:tr>
    </w:tbl>
    <w:p w14:paraId="677916D5" w14:textId="77777777" w:rsidR="006A43DF" w:rsidRDefault="006A43DF">
      <w:pPr>
        <w:spacing w:after="40"/>
      </w:pPr>
    </w:p>
    <w:p w14:paraId="2B6DDDBE" w14:textId="77777777" w:rsidR="006A43DF" w:rsidRDefault="00A73370">
      <w:pPr>
        <w:pStyle w:val="Ttulo2"/>
      </w:pPr>
      <w:bookmarkStart w:id="25" w:name="_Toc239170241"/>
      <w:r>
        <w:lastRenderedPageBreak/>
        <w:t>4.3 Diseño del parser</w:t>
      </w:r>
      <w:bookmarkEnd w:id="25"/>
    </w:p>
    <w:p w14:paraId="30E09F3C" w14:textId="77777777" w:rsidR="006A43DF" w:rsidRDefault="00A73370">
      <w:pPr>
        <w:pStyle w:val="Listaconnmeros"/>
        <w:numPr>
          <w:ilvl w:val="0"/>
          <w:numId w:val="10"/>
        </w:numPr>
      </w:pPr>
      <w:r>
        <w:t>Normalizar a minúsculas y retirar acentos.</w:t>
      </w:r>
    </w:p>
    <w:p w14:paraId="34499923" w14:textId="77777777" w:rsidR="006A43DF" w:rsidRDefault="00A73370">
      <w:pPr>
        <w:pStyle w:val="Listaconnmeros"/>
        <w:numPr>
          <w:ilvl w:val="0"/>
          <w:numId w:val="10"/>
        </w:numPr>
      </w:pPr>
      <w:r>
        <w:t>Detectar acciones globales como guardar o enviar.</w:t>
      </w:r>
    </w:p>
    <w:p w14:paraId="0684B37A" w14:textId="77777777" w:rsidR="006A43DF" w:rsidRDefault="00A73370">
      <w:pPr>
        <w:pStyle w:val="Listaconnmeros"/>
        <w:numPr>
          <w:ilvl w:val="0"/>
          <w:numId w:val="10"/>
        </w:numPr>
      </w:pPr>
      <w:r>
        <w:t>Identificar alias de activo y extraer su secuencia numérica.</w:t>
      </w:r>
    </w:p>
    <w:p w14:paraId="2BE6080B" w14:textId="77777777" w:rsidR="006A43DF" w:rsidRDefault="00A73370">
      <w:pPr>
        <w:pStyle w:val="Listaconnmeros"/>
        <w:numPr>
          <w:ilvl w:val="0"/>
          <w:numId w:val="10"/>
        </w:numPr>
      </w:pPr>
      <w:r>
        <w:t xml:space="preserve">Localizar etiquetas de </w:t>
      </w:r>
      <w:r>
        <w:t>campo: proyecto, kilometraje, horómetro, servicio, orden, pedido, huella y técnico.</w:t>
      </w:r>
    </w:p>
    <w:p w14:paraId="32CF54BB" w14:textId="77777777" w:rsidR="006A43DF" w:rsidRDefault="00A73370">
      <w:pPr>
        <w:pStyle w:val="Listaconnmeros"/>
        <w:numPr>
          <w:ilvl w:val="0"/>
          <w:numId w:val="10"/>
        </w:numPr>
      </w:pPr>
      <w:r>
        <w:t>Separar varias etiquetas dentro de una frase.</w:t>
      </w:r>
    </w:p>
    <w:p w14:paraId="56F24F64" w14:textId="77777777" w:rsidR="006A43DF" w:rsidRDefault="00A73370">
      <w:pPr>
        <w:pStyle w:val="Listaconnmeros"/>
        <w:numPr>
          <w:ilvl w:val="0"/>
          <w:numId w:val="10"/>
        </w:numPr>
      </w:pPr>
      <w:r>
        <w:t>Crear objetos VoiceCommand y aplicarlos en la pantalla activa.</w:t>
      </w:r>
    </w:p>
    <w:p w14:paraId="28DC97C8" w14:textId="77777777" w:rsidR="006A43DF" w:rsidRDefault="00A73370">
      <w:pPr>
        <w:pStyle w:val="Listaconnmeros"/>
        <w:numPr>
          <w:ilvl w:val="0"/>
          <w:numId w:val="10"/>
        </w:numPr>
      </w:pPr>
      <w:r>
        <w:t>Mostrar confirmación y permitir corrección manual.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6A43DF" w14:paraId="033798FC" w14:textId="77777777">
        <w:trPr>
          <w:tblHeader/>
        </w:trPr>
        <w:tc>
          <w:tcPr>
            <w:tcW w:w="43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8F13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Frase</w:t>
            </w:r>
          </w:p>
        </w:tc>
        <w:tc>
          <w:tcPr>
            <w:tcW w:w="50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A750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Comand</w:t>
            </w:r>
            <w:r>
              <w:rPr>
                <w:b/>
                <w:color w:val="17324D"/>
                <w:sz w:val="19"/>
              </w:rPr>
              <w:t>o</w:t>
            </w:r>
          </w:p>
        </w:tc>
      </w:tr>
      <w:tr w:rsidR="006A43DF" w14:paraId="20F4D28F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4A4C3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tractor 9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7C92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SeleccionarActivo(MTRAC0009)</w:t>
            </w:r>
          </w:p>
        </w:tc>
      </w:tr>
      <w:tr w:rsidR="006A43DF" w14:paraId="24CB3DEF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874C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mini 5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5629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SeleccionarActivo(MMINI0005)</w:t>
            </w:r>
          </w:p>
        </w:tc>
      </w:tr>
      <w:tr w:rsidR="006A43DF" w14:paraId="69514E84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C7E7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mantenimiento realizado cambio de bandas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A6B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ActualizarAccionEjecutada(cambio de bandas)</w:t>
            </w:r>
          </w:p>
        </w:tc>
      </w:tr>
      <w:tr w:rsidR="006A43DF" w14:paraId="73FCB939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FE15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posición 3 18 milímetros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6D8E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ActualizarPosicion(3, 18)</w:t>
            </w:r>
          </w:p>
        </w:tc>
      </w:tr>
      <w:tr w:rsidR="006A43DF" w14:paraId="1AD9C43B" w14:textId="77777777"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BB57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guardar borrador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C75B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GuardarBorrador</w:t>
            </w:r>
          </w:p>
        </w:tc>
      </w:tr>
    </w:tbl>
    <w:p w14:paraId="2F49BA91" w14:textId="77777777" w:rsidR="006A43DF" w:rsidRDefault="006A43DF">
      <w:pPr>
        <w:spacing w:after="40"/>
      </w:pPr>
    </w:p>
    <w:p w14:paraId="3A8709D1" w14:textId="77777777" w:rsidR="006A43DF" w:rsidRDefault="00A73370">
      <w:pPr>
        <w:pStyle w:val="Ttulo2"/>
      </w:pPr>
      <w:bookmarkStart w:id="26" w:name="_Toc239170242"/>
      <w:r>
        <w:t>4.4 Diseño visual</w:t>
      </w:r>
      <w:bookmarkEnd w:id="26"/>
    </w:p>
    <w:p w14:paraId="69907928" w14:textId="77777777" w:rsidR="006A43DF" w:rsidRDefault="00A73370">
      <w:r>
        <w:t>La identidad MEV utiliza azul oscuro para confianza y estructura, naranja para energía y trabajo operativo, y fondos de alto contraste. El símbolo integra referencias abstractas a maquinaria, equipos y vehículos sin util</w:t>
      </w:r>
      <w:r>
        <w:t>izar logotipos institucionales. Los accesos incorporan iconos por actividad para favorecer reconocimiento visual.</w:t>
      </w:r>
    </w:p>
    <w:p w14:paraId="6684D263" w14:textId="77777777" w:rsidR="006A43DF" w:rsidRDefault="00A73370">
      <w:r>
        <w:br w:type="page"/>
      </w:r>
    </w:p>
    <w:p w14:paraId="10881E86" w14:textId="77777777" w:rsidR="006A43DF" w:rsidRDefault="00A73370">
      <w:pPr>
        <w:pStyle w:val="Ttulo1"/>
      </w:pPr>
      <w:bookmarkStart w:id="27" w:name="_Toc239170243"/>
      <w:r>
        <w:lastRenderedPageBreak/>
        <w:t>Capítulo 5. Implementación</w:t>
      </w:r>
      <w:bookmarkEnd w:id="27"/>
    </w:p>
    <w:p w14:paraId="5107A623" w14:textId="77777777" w:rsidR="006A43DF" w:rsidRDefault="00A73370">
      <w:pPr>
        <w:pStyle w:val="Ttulo2"/>
      </w:pPr>
      <w:bookmarkStart w:id="28" w:name="_Toc239170244"/>
      <w:r>
        <w:t>5.1 Entorno de construcción</w:t>
      </w:r>
      <w:bookmarkEnd w:id="28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6A43DF" w14:paraId="75755CAF" w14:textId="77777777">
        <w:trPr>
          <w:tblHeader/>
        </w:trPr>
        <w:tc>
          <w:tcPr>
            <w:tcW w:w="32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740B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Parámetro</w:t>
            </w:r>
          </w:p>
        </w:tc>
        <w:tc>
          <w:tcPr>
            <w:tcW w:w="61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8FFB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Valor</w:t>
            </w:r>
          </w:p>
        </w:tc>
      </w:tr>
      <w:tr w:rsidR="006A43DF" w14:paraId="3C2F39A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90DF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Nombre de paquete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990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com.luis.mevmantenimiento</w:t>
            </w:r>
          </w:p>
        </w:tc>
      </w:tr>
      <w:tr w:rsidR="006A43DF" w14:paraId="531FA75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87E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Versión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FF37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1.1.0-beta06</w:t>
            </w:r>
          </w:p>
        </w:tc>
      </w:tr>
      <w:tr w:rsidR="006A43DF" w14:paraId="39547CF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7D97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minSdk / targetSdk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5BA30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26 / 36</w:t>
            </w:r>
          </w:p>
        </w:tc>
      </w:tr>
      <w:tr w:rsidR="006A43DF" w14:paraId="17E137C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A493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compileSdk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8AF8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37</w:t>
            </w:r>
          </w:p>
        </w:tc>
      </w:tr>
      <w:tr w:rsidR="006A43DF" w14:paraId="3C25418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34B8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Kotlin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3A8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2.2.10</w:t>
            </w:r>
          </w:p>
        </w:tc>
      </w:tr>
      <w:tr w:rsidR="006A43DF" w14:paraId="0617915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A9A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Android Gradle Plugin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CB0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9.2.1</w:t>
            </w:r>
          </w:p>
        </w:tc>
      </w:tr>
      <w:tr w:rsidR="006A43DF" w14:paraId="2770DB8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CEB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Firebase BoM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EB9E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34.15.0</w:t>
            </w:r>
          </w:p>
        </w:tc>
      </w:tr>
      <w:tr w:rsidR="006A43DF" w14:paraId="17E795C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765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Interfaz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356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Jetpack Compose + Material 3</w:t>
            </w:r>
          </w:p>
        </w:tc>
      </w:tr>
    </w:tbl>
    <w:p w14:paraId="2A6A83BC" w14:textId="77777777" w:rsidR="006A43DF" w:rsidRDefault="006A43DF">
      <w:pPr>
        <w:spacing w:after="40"/>
      </w:pPr>
    </w:p>
    <w:p w14:paraId="534C87DB" w14:textId="77777777" w:rsidR="006A43DF" w:rsidRDefault="00A73370">
      <w:pPr>
        <w:pStyle w:val="Ttulo2"/>
      </w:pPr>
      <w:bookmarkStart w:id="29" w:name="_Toc239170245"/>
      <w:r>
        <w:t>5.2 Mantenimiento</w:t>
      </w:r>
      <w:bookmarkEnd w:id="29"/>
    </w:p>
    <w:p w14:paraId="3A04BE1E" w14:textId="77777777" w:rsidR="006A43DF" w:rsidRDefault="00A73370">
      <w:r>
        <w:t xml:space="preserve">El formulario integra activo, tipo de servicio, kilometraje, </w:t>
      </w:r>
      <w:r>
        <w:t>horómetro, mantenimiento realizado, observaciones, orden de trabajo y número de pedido. La lógica permite guardar como borrador o enviar; los registros devueltos se reabren con su motivo y pueden corregirse.</w:t>
      </w:r>
    </w:p>
    <w:p w14:paraId="62FE4B67" w14:textId="77777777" w:rsidR="006A43DF" w:rsidRDefault="00A733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D8DBE3" wp14:editId="0F788B47">
            <wp:extent cx="2880360" cy="6440805"/>
            <wp:effectExtent l="0" t="0" r="0" b="0"/>
            <wp:docPr id="4" name="Picture 4" descr="Figura 3. Captura asistida en el módulo de mantenimient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13717_com_luis_mevmantenimiento_MainActivit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BB3" w14:textId="77777777" w:rsidR="006A43DF" w:rsidRDefault="00A73370">
      <w:pPr>
        <w:pStyle w:val="Descripcin"/>
      </w:pPr>
      <w:r>
        <w:t>Figura 3. Captura asistida en el módulo de man</w:t>
      </w:r>
      <w:r>
        <w:t>tenimiento.</w:t>
      </w:r>
    </w:p>
    <w:p w14:paraId="188AC07B" w14:textId="77777777" w:rsidR="006A43DF" w:rsidRDefault="00A73370">
      <w:pPr>
        <w:pStyle w:val="Ttulo2"/>
      </w:pPr>
      <w:bookmarkStart w:id="30" w:name="_Toc239170246"/>
      <w:r>
        <w:t>5.3 Vulcanización</w:t>
      </w:r>
      <w:bookmarkEnd w:id="30"/>
    </w:p>
    <w:p w14:paraId="1E06E8FB" w14:textId="77777777" w:rsidR="006A43DF" w:rsidRDefault="00A73370">
      <w:r>
        <w:t>La toma de huella consulta las posiciones habilitadas para el activo y conserva campos P1 a P12. La intervención registra una acción sobre una posición específica y puede incluir datos de la llanta. Ambos flujos comparten esta</w:t>
      </w:r>
      <w:r>
        <w:t>dos y revisión.</w:t>
      </w:r>
    </w:p>
    <w:p w14:paraId="0A24A4CD" w14:textId="77777777" w:rsidR="006A43DF" w:rsidRDefault="00A733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83E75B" wp14:editId="454F4940">
            <wp:extent cx="2880360" cy="6440805"/>
            <wp:effectExtent l="0" t="0" r="0" b="0"/>
            <wp:docPr id="5" name="Picture 5" descr="Figura 4. Formulario de huella con posiciones configuradas por activo.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0901_com_luis_mevmantenimiento_MainActivit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081E" w14:textId="77777777" w:rsidR="006A43DF" w:rsidRDefault="00A73370">
      <w:pPr>
        <w:pStyle w:val="Descripcin"/>
      </w:pPr>
      <w:r>
        <w:t>Figura 4. Formulario de huella con posiciones configuradas por activo.</w:t>
      </w:r>
    </w:p>
    <w:p w14:paraId="4CEB30DA" w14:textId="77777777" w:rsidR="006A43DF" w:rsidRDefault="00A733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BA0920" wp14:editId="34FCC12E">
            <wp:extent cx="2880360" cy="6440805"/>
            <wp:effectExtent l="0" t="0" r="0" b="0"/>
            <wp:docPr id="6" name="Picture 6" descr="Figura 5. Formulario de intervención de llanta.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1703_com_luis_mevmantenimiento_MainActivit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FFBF" w14:textId="77777777" w:rsidR="006A43DF" w:rsidRDefault="00A73370">
      <w:pPr>
        <w:pStyle w:val="Descripcin"/>
      </w:pPr>
      <w:r>
        <w:t>Figura 5. Formulario de intervención de llanta.</w:t>
      </w:r>
    </w:p>
    <w:p w14:paraId="15093973" w14:textId="77777777" w:rsidR="006A43DF" w:rsidRDefault="00A73370">
      <w:pPr>
        <w:pStyle w:val="Ttulo2"/>
      </w:pPr>
      <w:bookmarkStart w:id="31" w:name="_Toc239170247"/>
      <w:r>
        <w:t>5.4 Revisión, historial y aprobados</w:t>
      </w:r>
      <w:bookmarkEnd w:id="31"/>
    </w:p>
    <w:p w14:paraId="1DEDBC62" w14:textId="77777777" w:rsidR="006A43DF" w:rsidRDefault="00A73370">
      <w:r>
        <w:t>La revisión unificada carga documentos ENVIADO de las tres colecciones. Aprobar c</w:t>
      </w:r>
      <w:r>
        <w:t>ambia el estado y registra la fecha; devolver exige un motivo. La consulta de aprobados filtra por APROBADO y el historial del usuario mantiene enviados, aprobados y devueltos.</w:t>
      </w:r>
    </w:p>
    <w:p w14:paraId="4460B9A4" w14:textId="77777777" w:rsidR="006A43DF" w:rsidRDefault="00A733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8BD029" wp14:editId="11BD958E">
            <wp:extent cx="2880360" cy="6440805"/>
            <wp:effectExtent l="0" t="0" r="0" b="0"/>
            <wp:docPr id="7" name="Picture 7" descr="Figura 6. Pantalla de revisión unificada.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1504_com_luis_mevmantenimiento_MainActivit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1B4" w14:textId="77777777" w:rsidR="006A43DF" w:rsidRDefault="00A73370">
      <w:pPr>
        <w:pStyle w:val="Descripcin"/>
      </w:pPr>
      <w:r>
        <w:t>Figura 6. Pantalla de revisión unificada.</w:t>
      </w:r>
    </w:p>
    <w:p w14:paraId="27B41A2A" w14:textId="77777777" w:rsidR="006A43DF" w:rsidRDefault="00A73370">
      <w:pPr>
        <w:pStyle w:val="Ttulo2"/>
      </w:pPr>
      <w:bookmarkStart w:id="32" w:name="_Toc239170248"/>
      <w:r>
        <w:t>5.5 Reportes</w:t>
      </w:r>
      <w:bookmarkEnd w:id="32"/>
    </w:p>
    <w:p w14:paraId="435C7395" w14:textId="77777777" w:rsidR="006A43DF" w:rsidRDefault="00A73370">
      <w:r>
        <w:t xml:space="preserve">El </w:t>
      </w:r>
      <w:r>
        <w:t>repositorio de reportes carga mantenimientos, huellas e intervenciones, aplica filtros y calcula indicadores. La exportación PDF produce resumen y detalle; la exportación Excel crea un libro con hojas separadas. Los valores exportados se derivan de los doc</w:t>
      </w:r>
      <w:r>
        <w:t>umentos filtrados.</w:t>
      </w:r>
    </w:p>
    <w:p w14:paraId="4CCAE90E" w14:textId="77777777" w:rsidR="006A43DF" w:rsidRDefault="00A73370">
      <w:pPr>
        <w:pStyle w:val="Ttulo2"/>
      </w:pPr>
      <w:bookmarkStart w:id="33" w:name="_Toc239170249"/>
      <w:r>
        <w:lastRenderedPageBreak/>
        <w:t>5.6 Validaciones</w:t>
      </w:r>
      <w:bookmarkEnd w:id="33"/>
    </w:p>
    <w:p w14:paraId="1F5B9455" w14:textId="77777777" w:rsidR="006A43DF" w:rsidRDefault="00A73370">
      <w:pPr>
        <w:pStyle w:val="Listaconvietas"/>
      </w:pPr>
      <w:r>
        <w:t>Sesión activa antes de escribir en Firestore.</w:t>
      </w:r>
    </w:p>
    <w:p w14:paraId="175636FB" w14:textId="77777777" w:rsidR="006A43DF" w:rsidRDefault="00A73370">
      <w:pPr>
        <w:pStyle w:val="Listaconvietas"/>
      </w:pPr>
      <w:r>
        <w:t>Activo obligatorio en los flujos enviados.</w:t>
      </w:r>
    </w:p>
    <w:p w14:paraId="6187F434" w14:textId="77777777" w:rsidR="006A43DF" w:rsidRDefault="00A73370">
      <w:pPr>
        <w:pStyle w:val="Listaconvietas"/>
      </w:pPr>
      <w:r>
        <w:t>Tipo de servicio o intervención cuando corresponde.</w:t>
      </w:r>
    </w:p>
    <w:p w14:paraId="37B0517F" w14:textId="77777777" w:rsidR="006A43DF" w:rsidRDefault="00A73370">
      <w:pPr>
        <w:pStyle w:val="Listaconvietas"/>
      </w:pPr>
      <w:r>
        <w:t>Técnico y estado general obligatorios para huellas enviadas.</w:t>
      </w:r>
    </w:p>
    <w:p w14:paraId="0233507A" w14:textId="77777777" w:rsidR="006A43DF" w:rsidRDefault="00A73370">
      <w:pPr>
        <w:pStyle w:val="Listaconvietas"/>
      </w:pPr>
      <w:r>
        <w:t>Motivo obligatorio</w:t>
      </w:r>
      <w:r>
        <w:t xml:space="preserve"> al devolver.</w:t>
      </w:r>
    </w:p>
    <w:p w14:paraId="05A31BE9" w14:textId="77777777" w:rsidR="006A43DF" w:rsidRDefault="00A73370">
      <w:pPr>
        <w:pStyle w:val="Listaconvietas"/>
      </w:pPr>
      <w:r>
        <w:t>Huella válida entre 0.1 y 26 mm en interfaz y repositorio.</w:t>
      </w:r>
    </w:p>
    <w:p w14:paraId="5D7266FA" w14:textId="77777777" w:rsidR="006A43DF" w:rsidRDefault="00A73370">
      <w:r>
        <w:br w:type="page"/>
      </w:r>
    </w:p>
    <w:p w14:paraId="08E57189" w14:textId="77777777" w:rsidR="006A43DF" w:rsidRDefault="00A73370">
      <w:pPr>
        <w:pStyle w:val="Ttulo1"/>
      </w:pPr>
      <w:bookmarkStart w:id="34" w:name="_Toc239170250"/>
      <w:r>
        <w:lastRenderedPageBreak/>
        <w:t>Capítulo 6. Pruebas, resultados y discusión</w:t>
      </w:r>
      <w:bookmarkEnd w:id="34"/>
    </w:p>
    <w:p w14:paraId="65414E76" w14:textId="77777777" w:rsidR="006A43DF" w:rsidRDefault="00A73370">
      <w:pPr>
        <w:pStyle w:val="Ttulo2"/>
      </w:pPr>
      <w:bookmarkStart w:id="35" w:name="_Toc239170251"/>
      <w:r>
        <w:t>6.1 Estrategia de prueba</w:t>
      </w:r>
      <w:bookmarkEnd w:id="35"/>
    </w:p>
    <w:p w14:paraId="156BFFD4" w14:textId="77777777" w:rsidR="006A43DF" w:rsidRDefault="00A73370">
      <w:r>
        <w:t>La validación combinó pruebas unitarias deterministas y pruebas funcionales en un dispositivo Android. Las unita</w:t>
      </w:r>
      <w:r>
        <w:t>rias se enfocaron en reglas que pueden verificarse sin red: interpretación de voz y rango de huellas. Las funcionales recorrieron formularios, borradores, envío, revisión y consulta.</w:t>
      </w:r>
    </w:p>
    <w:p w14:paraId="6B421E43" w14:textId="77777777" w:rsidR="006A43DF" w:rsidRDefault="00A73370">
      <w:pPr>
        <w:pStyle w:val="Ttulo2"/>
      </w:pPr>
      <w:bookmarkStart w:id="36" w:name="_Toc239170252"/>
      <w:r>
        <w:t>6.2 Resultado automatizado</w:t>
      </w:r>
      <w:bookmarkEnd w:id="36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00"/>
        <w:gridCol w:w="1500"/>
        <w:gridCol w:w="1500"/>
        <w:gridCol w:w="2560"/>
      </w:tblGrid>
      <w:tr w:rsidR="006A43DF" w14:paraId="5D77EC65" w14:textId="77777777">
        <w:trPr>
          <w:tblHeader/>
        </w:trPr>
        <w:tc>
          <w:tcPr>
            <w:tcW w:w="3800" w:type="dxa"/>
            <w:shd w:val="clear" w:color="auto" w:fill="E9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DDA9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Suite</w:t>
            </w:r>
          </w:p>
        </w:tc>
        <w:tc>
          <w:tcPr>
            <w:tcW w:w="1500" w:type="dxa"/>
            <w:shd w:val="clear" w:color="auto" w:fill="E9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76D5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Casos</w:t>
            </w:r>
          </w:p>
        </w:tc>
        <w:tc>
          <w:tcPr>
            <w:tcW w:w="1500" w:type="dxa"/>
            <w:shd w:val="clear" w:color="auto" w:fill="E9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AC70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Fallos</w:t>
            </w:r>
          </w:p>
        </w:tc>
        <w:tc>
          <w:tcPr>
            <w:tcW w:w="2560" w:type="dxa"/>
            <w:shd w:val="clear" w:color="auto" w:fill="E9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FD1C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Resultado</w:t>
            </w:r>
          </w:p>
        </w:tc>
      </w:tr>
      <w:tr w:rsidR="006A43DF" w14:paraId="4271EE8B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B4A2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ExampleUnitTest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91CE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555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CBB7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Aprobado</w:t>
            </w:r>
          </w:p>
        </w:tc>
      </w:tr>
      <w:tr w:rsidR="006A43DF" w14:paraId="131FA65D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13C7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HuellaValidationTest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857F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289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E477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Aprobado</w:t>
            </w:r>
          </w:p>
        </w:tc>
      </w:tr>
      <w:tr w:rsidR="006A43DF" w14:paraId="122A9D9B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FE4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VoiceCommandParserTest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9283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6A7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CD3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Aprobado</w:t>
            </w:r>
          </w:p>
        </w:tc>
      </w:tr>
      <w:tr w:rsidR="006A43DF" w14:paraId="6E22E51C" w14:textId="77777777"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FDC2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Total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FA2AA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2D86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3863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BUILD SUCCESSFUL</w:t>
            </w:r>
          </w:p>
        </w:tc>
      </w:tr>
    </w:tbl>
    <w:p w14:paraId="4BBC5763" w14:textId="77777777" w:rsidR="006A43DF" w:rsidRDefault="006A43DF">
      <w:pPr>
        <w:spacing w:after="40"/>
      </w:pPr>
    </w:p>
    <w:p w14:paraId="13714051" w14:textId="77777777" w:rsidR="006A43DF" w:rsidRDefault="00A73370">
      <w:r>
        <w:t xml:space="preserve">La ejecución testDebugUnitTest del 1 de septiembre de 2026 finalizó correctamente. Esta evidencia valida los casos </w:t>
      </w:r>
      <w:r>
        <w:t>codificados, pero no sustituye pruebas de integración de Firebase, rendimiento ni usabilidad.</w:t>
      </w:r>
    </w:p>
    <w:p w14:paraId="7ABD249C" w14:textId="77777777" w:rsidR="006A43DF" w:rsidRDefault="00A73370">
      <w:pPr>
        <w:pStyle w:val="Ttulo2"/>
      </w:pPr>
      <w:bookmarkStart w:id="37" w:name="_Toc239170253"/>
      <w:r>
        <w:t>6.3 Matriz de pruebas funcionales</w:t>
      </w:r>
      <w:bookmarkEnd w:id="37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200"/>
        <w:gridCol w:w="2860"/>
      </w:tblGrid>
      <w:tr w:rsidR="006A43DF" w14:paraId="0C8B50B5" w14:textId="77777777">
        <w:trPr>
          <w:tblHeader/>
        </w:trPr>
        <w:tc>
          <w:tcPr>
            <w:tcW w:w="23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75EC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Caso</w:t>
            </w:r>
          </w:p>
        </w:tc>
        <w:tc>
          <w:tcPr>
            <w:tcW w:w="42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C550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Resultado esperado</w:t>
            </w:r>
          </w:p>
        </w:tc>
        <w:tc>
          <w:tcPr>
            <w:tcW w:w="28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5B18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Evidencia</w:t>
            </w:r>
          </w:p>
        </w:tc>
      </w:tr>
      <w:tr w:rsidR="006A43DF" w14:paraId="7F1518D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F0F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Tractor 9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2870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Código MTRAC0009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3731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unitaria aprobada</w:t>
            </w:r>
          </w:p>
        </w:tc>
      </w:tr>
      <w:tr w:rsidR="006A43DF" w14:paraId="32C276F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836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Mini 5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7AA8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Código MMINI0005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450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Prueba </w:t>
            </w:r>
            <w:r>
              <w:rPr>
                <w:sz w:val="18"/>
              </w:rPr>
              <w:t>unitaria aprobada</w:t>
            </w:r>
          </w:p>
        </w:tc>
      </w:tr>
      <w:tr w:rsidR="006A43DF" w14:paraId="72B30D7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5A0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Mantenimiento realizado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0A1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Completa el campo de trabajo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0ED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unitaria y dispositivo</w:t>
            </w:r>
          </w:p>
        </w:tc>
      </w:tr>
      <w:tr w:rsidR="006A43DF" w14:paraId="5C692EC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D49C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Dictado compuesto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4AC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Separa activo y mantenimiento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640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unitaria aprobada</w:t>
            </w:r>
          </w:p>
        </w:tc>
      </w:tr>
      <w:tr w:rsidR="006A43DF" w14:paraId="23A1AC85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2D6A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Huella 26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052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Aceptada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E4F0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unitaria aprobada</w:t>
            </w:r>
          </w:p>
        </w:tc>
      </w:tr>
      <w:tr w:rsidR="006A43DF" w14:paraId="23E5FB5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424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Huella 27/40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A76F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Rechazada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4103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unitaria y dispositivo</w:t>
            </w:r>
          </w:p>
        </w:tc>
      </w:tr>
      <w:tr w:rsidR="006A43DF" w14:paraId="79F689C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033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Borrador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C53E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Se conserva y puede editarse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D62F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en dispositivo</w:t>
            </w:r>
          </w:p>
        </w:tc>
      </w:tr>
      <w:tr w:rsidR="006A43DF" w14:paraId="7248221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C802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Aprobar/devolver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A74D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Cambia estado; devolución exige motivo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261E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en dispositivo</w:t>
            </w:r>
          </w:p>
        </w:tc>
      </w:tr>
      <w:tr w:rsidR="006A43DF" w14:paraId="47FDD11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BA59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Aprobados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DB0C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Solo muestra APROBADO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38B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Prueba en dispositivo</w:t>
            </w:r>
          </w:p>
        </w:tc>
      </w:tr>
    </w:tbl>
    <w:p w14:paraId="6F4C69DA" w14:textId="77777777" w:rsidR="006A43DF" w:rsidRDefault="006A43DF">
      <w:pPr>
        <w:spacing w:after="40"/>
      </w:pPr>
    </w:p>
    <w:p w14:paraId="6185B6FF" w14:textId="77777777" w:rsidR="006A43DF" w:rsidRDefault="00A73370">
      <w:pPr>
        <w:pStyle w:val="Ttulo2"/>
      </w:pPr>
      <w:bookmarkStart w:id="38" w:name="_Toc239170254"/>
      <w:r>
        <w:lastRenderedPageBreak/>
        <w:t xml:space="preserve">6.4 Resultados </w:t>
      </w:r>
      <w:r>
        <w:t>funcionales</w:t>
      </w:r>
      <w:bookmarkEnd w:id="38"/>
    </w:p>
    <w:p w14:paraId="61CA3691" w14:textId="77777777" w:rsidR="006A43DF" w:rsidRDefault="00A73370">
      <w:pPr>
        <w:pStyle w:val="Listaconvietas"/>
      </w:pPr>
      <w:r>
        <w:t>Se centralizaron tres tipos de registro en una aplicación Android.</w:t>
      </w:r>
    </w:p>
    <w:p w14:paraId="259C4207" w14:textId="77777777" w:rsidR="006A43DF" w:rsidRDefault="00A73370">
      <w:pPr>
        <w:pStyle w:val="Listaconvietas"/>
      </w:pPr>
      <w:r>
        <w:t>El parser reconoce alias de activos de flota mixta y construye códigos con secuencia de cuatro dígitos.</w:t>
      </w:r>
    </w:p>
    <w:p w14:paraId="769DC8DA" w14:textId="77777777" w:rsidR="006A43DF" w:rsidRDefault="00A73370">
      <w:pPr>
        <w:pStyle w:val="Listaconvietas"/>
      </w:pPr>
      <w:r>
        <w:t>El dictado puede separar varios campos cuando se expresan con etiquetas r</w:t>
      </w:r>
      <w:r>
        <w:t>econocibles.</w:t>
      </w:r>
    </w:p>
    <w:p w14:paraId="1E2F49E2" w14:textId="77777777" w:rsidR="006A43DF" w:rsidRDefault="00A73370">
      <w:pPr>
        <w:pStyle w:val="Listaconvietas"/>
      </w:pPr>
      <w:r>
        <w:t>Los borradores de mantenimiento, huella e intervención se consultan en un centro unificado.</w:t>
      </w:r>
    </w:p>
    <w:p w14:paraId="17323227" w14:textId="77777777" w:rsidR="006A43DF" w:rsidRDefault="00A73370">
      <w:pPr>
        <w:pStyle w:val="Listaconvietas"/>
      </w:pPr>
      <w:r>
        <w:t>La revisión distingue pendientes y aprobados, manteniendo el motivo de devolución.</w:t>
      </w:r>
    </w:p>
    <w:p w14:paraId="7BBACDD8" w14:textId="77777777" w:rsidR="006A43DF" w:rsidRDefault="00A73370">
      <w:pPr>
        <w:pStyle w:val="Listaconvietas"/>
      </w:pPr>
      <w:r>
        <w:t>La validación de huellas se aplica de inmediato y vuelve a comprobar</w:t>
      </w:r>
      <w:r>
        <w:t>se antes de persistir.</w:t>
      </w:r>
    </w:p>
    <w:p w14:paraId="4877C2D7" w14:textId="77777777" w:rsidR="006A43DF" w:rsidRDefault="00A73370">
      <w:pPr>
        <w:pStyle w:val="Listaconvietas"/>
      </w:pPr>
      <w:r>
        <w:t>La identidad visual y los iconos mejoran la diferenciación de módulos.</w:t>
      </w:r>
    </w:p>
    <w:p w14:paraId="357A972F" w14:textId="77777777" w:rsidR="006A43DF" w:rsidRDefault="00A733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11F2834" wp14:editId="13560E89">
            <wp:extent cx="2880360" cy="6440805"/>
            <wp:effectExtent l="0" t="0" r="0" b="0"/>
            <wp:docPr id="8" name="Picture 8" descr="Figura 7. Evidencia del centro de borradores en dispositivo.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13812_com_luis_mevmantenimiento_MainActivit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C130" w14:textId="77777777" w:rsidR="006A43DF" w:rsidRDefault="00A73370">
      <w:pPr>
        <w:pStyle w:val="Descripcin"/>
      </w:pPr>
      <w:r>
        <w:t>Figura 7. Evidencia del centro de borradores en dispositivo.</w:t>
      </w:r>
    </w:p>
    <w:p w14:paraId="0D2E237C" w14:textId="77777777" w:rsidR="006A43DF" w:rsidRDefault="00A7337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7867B9" wp14:editId="113008C4">
            <wp:extent cx="2880360" cy="6440805"/>
            <wp:effectExtent l="0" t="0" r="0" b="0"/>
            <wp:docPr id="9" name="Picture 9" descr="Figura 8. Evidencia del flujo de revisión de huellas.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30_221431_com_luis_mevmantenimiento_MainActivit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05BE" w14:textId="77777777" w:rsidR="006A43DF" w:rsidRDefault="00A73370">
      <w:pPr>
        <w:pStyle w:val="Descripcin"/>
      </w:pPr>
      <w:r>
        <w:t>Figura 8. Evidencia del flujo de revisión de huellas.</w:t>
      </w:r>
    </w:p>
    <w:p w14:paraId="212D1E9F" w14:textId="77777777" w:rsidR="006A43DF" w:rsidRDefault="00A73370">
      <w:pPr>
        <w:pStyle w:val="Ttulo2"/>
      </w:pPr>
      <w:bookmarkStart w:id="39" w:name="_Toc239170255"/>
      <w:r>
        <w:t>6.5 Discusión</w:t>
      </w:r>
      <w:bookmarkEnd w:id="39"/>
    </w:p>
    <w:p w14:paraId="5AFC7002" w14:textId="77777777" w:rsidR="006A43DF" w:rsidRDefault="00A73370">
      <w:r>
        <w:t xml:space="preserve">El resultado respalda la </w:t>
      </w:r>
      <w:r>
        <w:t>viabilidad del enfoque, pero también confirma que la voz debe tratarse como captura asistida. Las pruebas detectaron errores concretos —alias de activos, mantenimiento realizado y límites de huella— que fueron convertidos en casos automatizados. Este ciclo</w:t>
      </w:r>
      <w:r>
        <w:t xml:space="preserve"> representa inspección y adaptación, principios consistentes con Scrum.</w:t>
      </w:r>
    </w:p>
    <w:p w14:paraId="2161EA0D" w14:textId="77777777" w:rsidR="006A43DF" w:rsidRDefault="00A73370">
      <w:r>
        <w:lastRenderedPageBreak/>
        <w:t>La arquitectura Firebase acelera el prototipo, aunque traslada una responsabilidad crítica a las reglas de seguridad. La visibilidad del menú por rol mejora la experiencia, pero no con</w:t>
      </w:r>
      <w:r>
        <w:t>stituye autorización suficiente por sí sola. Antes de producción se debe impedir en backend que un usuario ejecute operaciones no permitidas.</w:t>
      </w:r>
    </w:p>
    <w:p w14:paraId="445CA8B9" w14:textId="77777777" w:rsidR="006A43DF" w:rsidRDefault="00A73370">
      <w:r>
        <w:t>No se presentan reducciones porcentuales de tiempo, costos o fallas. Las capturas y pruebas demuestran comportamie</w:t>
      </w:r>
      <w:r>
        <w:t>nto funcional; para afirmar impacto operativo se necesita una línea base, muestra de usuarios, periodo de observación y comparación controlada.</w:t>
      </w:r>
    </w:p>
    <w:p w14:paraId="31C19D4C" w14:textId="77777777" w:rsidR="006A43DF" w:rsidRDefault="00A73370">
      <w:r>
        <w:br w:type="page"/>
      </w:r>
    </w:p>
    <w:p w14:paraId="6BBC2926" w14:textId="77777777" w:rsidR="006A43DF" w:rsidRDefault="00A73370">
      <w:pPr>
        <w:pStyle w:val="Ttulo1"/>
      </w:pPr>
      <w:bookmarkStart w:id="40" w:name="_Toc239170256"/>
      <w:r>
        <w:lastRenderedPageBreak/>
        <w:t>Conclusiones</w:t>
      </w:r>
      <w:bookmarkEnd w:id="40"/>
    </w:p>
    <w:p w14:paraId="2C838E04" w14:textId="77777777" w:rsidR="006A43DF" w:rsidRDefault="00A73370">
      <w:pPr>
        <w:pStyle w:val="Listaconnmeros"/>
        <w:numPr>
          <w:ilvl w:val="0"/>
          <w:numId w:val="11"/>
        </w:numPr>
      </w:pPr>
      <w:r>
        <w:t>Se desarrolló una beta Android ejecutable que integra mantenimiento, vulcanización, revisión y re</w:t>
      </w:r>
      <w:r>
        <w:t>portes para una flota heterogénea.</w:t>
      </w:r>
    </w:p>
    <w:p w14:paraId="4DEC08FE" w14:textId="77777777" w:rsidR="006A43DF" w:rsidRDefault="00A73370">
      <w:pPr>
        <w:pStyle w:val="Listaconnmeros"/>
        <w:numPr>
          <w:ilvl w:val="0"/>
          <w:numId w:val="11"/>
        </w:numPr>
      </w:pPr>
      <w:r>
        <w:t>La separación entre reconocimiento de voz y parser contextual permitió transformar frases en comandos verificables y probar la lógica sin depender del micrófono.</w:t>
      </w:r>
    </w:p>
    <w:p w14:paraId="7321D46F" w14:textId="77777777" w:rsidR="006A43DF" w:rsidRDefault="00A73370">
      <w:pPr>
        <w:pStyle w:val="Listaconnmeros"/>
        <w:numPr>
          <w:ilvl w:val="0"/>
          <w:numId w:val="11"/>
        </w:numPr>
      </w:pPr>
      <w:r>
        <w:t>El flujo BORRADOR, ENVIADO, APROBADO y DEVUELTO aporta traz</w:t>
      </w:r>
      <w:r>
        <w:t>abilidad y habilita correcciones controladas.</w:t>
      </w:r>
    </w:p>
    <w:p w14:paraId="73DF9032" w14:textId="77777777" w:rsidR="006A43DF" w:rsidRDefault="00A73370">
      <w:pPr>
        <w:pStyle w:val="Listaconnmeros"/>
        <w:numPr>
          <w:ilvl w:val="0"/>
          <w:numId w:val="11"/>
        </w:numPr>
      </w:pPr>
      <w:r>
        <w:t>La configuración por activo resuelve diferencias de indicador y posiciones de llanta entre maquinarias, equipos y vehículos.</w:t>
      </w:r>
    </w:p>
    <w:p w14:paraId="62ABC154" w14:textId="77777777" w:rsidR="006A43DF" w:rsidRDefault="00A73370">
      <w:pPr>
        <w:pStyle w:val="Listaconnmeros"/>
        <w:numPr>
          <w:ilvl w:val="0"/>
          <w:numId w:val="11"/>
        </w:numPr>
      </w:pPr>
      <w:r>
        <w:t xml:space="preserve">Las nueve pruebas unitarias aprobadas y las pruebas en dispositivo aportan evidencia </w:t>
      </w:r>
      <w:r>
        <w:t>del comportamiento central de la versión beta06.</w:t>
      </w:r>
    </w:p>
    <w:p w14:paraId="72249465" w14:textId="77777777" w:rsidR="006A43DF" w:rsidRDefault="00A73370">
      <w:pPr>
        <w:pStyle w:val="Listaconnmeros"/>
        <w:numPr>
          <w:ilvl w:val="0"/>
          <w:numId w:val="11"/>
        </w:numPr>
      </w:pPr>
      <w:r>
        <w:t>La solución cumple el objetivo como prototipo académico; la seguridad productiva, la gestión completa de usuarios y la medición de impacto permanecen como pasos posteriores.</w:t>
      </w:r>
    </w:p>
    <w:p w14:paraId="005DE194" w14:textId="77777777" w:rsidR="006A43DF" w:rsidRDefault="00A73370">
      <w:r>
        <w:br w:type="page"/>
      </w:r>
    </w:p>
    <w:p w14:paraId="2CA39A0C" w14:textId="77777777" w:rsidR="006A43DF" w:rsidRDefault="00A73370">
      <w:pPr>
        <w:pStyle w:val="Ttulo1"/>
      </w:pPr>
      <w:bookmarkStart w:id="41" w:name="_Toc239170257"/>
      <w:r>
        <w:lastRenderedPageBreak/>
        <w:t>Recomendaciones</w:t>
      </w:r>
      <w:bookmarkEnd w:id="41"/>
    </w:p>
    <w:p w14:paraId="1B598971" w14:textId="77777777" w:rsidR="006A43DF" w:rsidRDefault="00A73370">
      <w:pPr>
        <w:pStyle w:val="Listaconnmeros"/>
        <w:numPr>
          <w:ilvl w:val="0"/>
          <w:numId w:val="12"/>
        </w:numPr>
      </w:pPr>
      <w:r>
        <w:t>Diseñar y despl</w:t>
      </w:r>
      <w:r>
        <w:t>egar reglas de Firestore que autoricen lecturas y escrituras por rol y propietario.</w:t>
      </w:r>
    </w:p>
    <w:p w14:paraId="54FA7610" w14:textId="77777777" w:rsidR="006A43DF" w:rsidRDefault="00A73370">
      <w:pPr>
        <w:pStyle w:val="Listaconnmeros"/>
        <w:numPr>
          <w:ilvl w:val="0"/>
          <w:numId w:val="12"/>
        </w:numPr>
      </w:pPr>
      <w:r>
        <w:t>Agregar recuperación de contraseña, alta administrada y auditoría de cambios de perfiles.</w:t>
      </w:r>
    </w:p>
    <w:p w14:paraId="27901EA1" w14:textId="77777777" w:rsidR="006A43DF" w:rsidRDefault="00A73370">
      <w:pPr>
        <w:pStyle w:val="Listaconnmeros"/>
        <w:numPr>
          <w:ilvl w:val="0"/>
          <w:numId w:val="12"/>
        </w:numPr>
      </w:pPr>
      <w:r>
        <w:t>Realizar un piloto con técnicos y vulcanizadores, midiendo tiempo de captura, corr</w:t>
      </w:r>
      <w:r>
        <w:t>ecciones y satisfacción.</w:t>
      </w:r>
    </w:p>
    <w:p w14:paraId="5EF3BFA8" w14:textId="77777777" w:rsidR="006A43DF" w:rsidRDefault="00A73370">
      <w:pPr>
        <w:pStyle w:val="Listaconnmeros"/>
        <w:numPr>
          <w:ilvl w:val="0"/>
          <w:numId w:val="12"/>
        </w:numPr>
      </w:pPr>
      <w:r>
        <w:t>Ampliar la batería con pruebas instrumentadas de Compose, emuladores Firebase y escenarios sin conexión.</w:t>
      </w:r>
    </w:p>
    <w:p w14:paraId="480C8093" w14:textId="77777777" w:rsidR="006A43DF" w:rsidRDefault="00A73370">
      <w:pPr>
        <w:pStyle w:val="Listaconnmeros"/>
        <w:numPr>
          <w:ilvl w:val="0"/>
          <w:numId w:val="12"/>
        </w:numPr>
      </w:pPr>
      <w:r>
        <w:t>Incorporar adjuntos fotográficos con validación de formato, tamaño y permisos.</w:t>
      </w:r>
    </w:p>
    <w:p w14:paraId="22AD5A80" w14:textId="77777777" w:rsidR="006A43DF" w:rsidRDefault="00A73370">
      <w:pPr>
        <w:pStyle w:val="Listaconnmeros"/>
        <w:numPr>
          <w:ilvl w:val="0"/>
          <w:numId w:val="12"/>
        </w:numPr>
      </w:pPr>
      <w:r>
        <w:t>Generar una compilación release firmada y estab</w:t>
      </w:r>
      <w:r>
        <w:t>lecer política de versiones, respaldo y soporte.</w:t>
      </w:r>
    </w:p>
    <w:p w14:paraId="6F75A4D5" w14:textId="77777777" w:rsidR="006A43DF" w:rsidRDefault="00A73370">
      <w:r>
        <w:br w:type="page"/>
      </w:r>
    </w:p>
    <w:p w14:paraId="0F417266" w14:textId="77777777" w:rsidR="006A43DF" w:rsidRDefault="00A73370">
      <w:pPr>
        <w:pStyle w:val="Ttulo1"/>
      </w:pPr>
      <w:bookmarkStart w:id="42" w:name="_Toc239170258"/>
      <w:r>
        <w:lastRenderedPageBreak/>
        <w:t>Referencias</w:t>
      </w:r>
      <w:bookmarkEnd w:id="42"/>
    </w:p>
    <w:p w14:paraId="5CCE5FA3" w14:textId="77777777" w:rsidR="006A43DF" w:rsidRDefault="00A73370">
      <w:pPr>
        <w:spacing w:line="276" w:lineRule="auto"/>
        <w:ind w:left="720" w:hanging="720"/>
        <w:jc w:val="left"/>
      </w:pPr>
      <w:r>
        <w:t>Android Developers. (2026). Develop UI with Jetpack Compose. https://developer.android.com/develop/ui</w:t>
      </w:r>
    </w:p>
    <w:p w14:paraId="7437CCF9" w14:textId="77777777" w:rsidR="006A43DF" w:rsidRDefault="00A73370">
      <w:pPr>
        <w:spacing w:line="276" w:lineRule="auto"/>
        <w:ind w:left="720" w:hanging="720"/>
        <w:jc w:val="left"/>
      </w:pPr>
      <w:r>
        <w:t xml:space="preserve">Android Developers. (2026). Meet Android Studio. </w:t>
      </w:r>
      <w:r>
        <w:t>https://developer.android.com/studio/intro</w:t>
      </w:r>
    </w:p>
    <w:p w14:paraId="1BBF67B7" w14:textId="77777777" w:rsidR="006A43DF" w:rsidRDefault="00A73370">
      <w:pPr>
        <w:spacing w:line="276" w:lineRule="auto"/>
        <w:ind w:left="720" w:hanging="720"/>
        <w:jc w:val="left"/>
      </w:pPr>
      <w:r>
        <w:t>Android Developers. (2026). SpeechRecognizer. https://developer.android.com/reference/android/speech/SpeechRecognizer</w:t>
      </w:r>
    </w:p>
    <w:p w14:paraId="18FAA9AE" w14:textId="77777777" w:rsidR="006A43DF" w:rsidRDefault="00A73370">
      <w:pPr>
        <w:spacing w:line="276" w:lineRule="auto"/>
        <w:ind w:left="720" w:hanging="720"/>
        <w:jc w:val="left"/>
      </w:pPr>
      <w:r>
        <w:t>Barragan Villota, L. A. (2026a). Propuesta de tesis: Sistema de gestión de mantenimiento para f</w:t>
      </w:r>
      <w:r>
        <w:t>lotas con generación automática de reportes mediante reconocimiento de voz [Documento académico no publicado]. Instituto Superior Tecnológico Rumiñahui.</w:t>
      </w:r>
    </w:p>
    <w:p w14:paraId="634C35A6" w14:textId="77777777" w:rsidR="006A43DF" w:rsidRDefault="00A73370">
      <w:pPr>
        <w:spacing w:line="276" w:lineRule="auto"/>
        <w:ind w:left="720" w:hanging="720"/>
        <w:jc w:val="left"/>
      </w:pPr>
      <w:r>
        <w:t>Barragan Villota, L. A. (2026b). Avance teórico N.° 4: MEV Mantenimiento [Documento académico no public</w:t>
      </w:r>
      <w:r>
        <w:t>ado]. Instituto Superior Tecnológico Rumiñahui.</w:t>
      </w:r>
    </w:p>
    <w:p w14:paraId="7DB31F68" w14:textId="77777777" w:rsidR="006A43DF" w:rsidRDefault="00A73370">
      <w:pPr>
        <w:spacing w:line="276" w:lineRule="auto"/>
        <w:ind w:left="720" w:hanging="720"/>
        <w:jc w:val="left"/>
      </w:pPr>
      <w:r>
        <w:t>Firebase. (2026). Get started with Firebase Authentication on Android. https://firebase.google.com/docs/auth/android/start</w:t>
      </w:r>
    </w:p>
    <w:p w14:paraId="5BC8CD85" w14:textId="77777777" w:rsidR="006A43DF" w:rsidRDefault="00A73370">
      <w:pPr>
        <w:spacing w:line="276" w:lineRule="auto"/>
        <w:ind w:left="720" w:hanging="720"/>
        <w:jc w:val="left"/>
      </w:pPr>
      <w:r>
        <w:t>Firebase. (2026). Get started with Cloud Firestore. https://firebase.google.com/docs/</w:t>
      </w:r>
      <w:r>
        <w:t>firestore/quickstart</w:t>
      </w:r>
    </w:p>
    <w:p w14:paraId="41814128" w14:textId="77777777" w:rsidR="006A43DF" w:rsidRDefault="00A73370">
      <w:pPr>
        <w:spacing w:line="276" w:lineRule="auto"/>
        <w:ind w:left="720" w:hanging="720"/>
        <w:jc w:val="left"/>
      </w:pPr>
      <w:r>
        <w:t>JetBrains. (2025). Kotlin for Android. https://kotlinlang.org/docs/android-overview.html</w:t>
      </w:r>
    </w:p>
    <w:p w14:paraId="16AD6D35" w14:textId="77777777" w:rsidR="006A43DF" w:rsidRDefault="00A73370">
      <w:pPr>
        <w:spacing w:line="276" w:lineRule="auto"/>
        <w:ind w:left="720" w:hanging="720"/>
        <w:jc w:val="left"/>
      </w:pPr>
      <w:r>
        <w:t>Pressman, R. S., &amp; Maxim, B. R. (2020). Software engineering: A practitioner's approach (9th ed.). McGraw-Hill Education.</w:t>
      </w:r>
    </w:p>
    <w:p w14:paraId="16433D48" w14:textId="77777777" w:rsidR="006A43DF" w:rsidRDefault="00A73370">
      <w:pPr>
        <w:spacing w:line="276" w:lineRule="auto"/>
        <w:ind w:left="720" w:hanging="720"/>
        <w:jc w:val="left"/>
      </w:pPr>
      <w:r>
        <w:t>Schwaber, K., &amp; Sutherla</w:t>
      </w:r>
      <w:r>
        <w:t>nd, J. (2020). La Guía Scrum: La guía definitiva de Scrum. https://scrumguides.org/docs/scrumguide/v2020/2020-Scrum-Guide-Spanish-Latin-South-American.pdf</w:t>
      </w:r>
    </w:p>
    <w:p w14:paraId="2C92C162" w14:textId="77777777" w:rsidR="006A43DF" w:rsidRDefault="00A73370">
      <w:r>
        <w:br w:type="page"/>
      </w:r>
    </w:p>
    <w:p w14:paraId="1511985B" w14:textId="77777777" w:rsidR="006A43DF" w:rsidRDefault="00A73370">
      <w:pPr>
        <w:pStyle w:val="Ttulo1"/>
      </w:pPr>
      <w:bookmarkStart w:id="43" w:name="_Toc239170259"/>
      <w:r>
        <w:lastRenderedPageBreak/>
        <w:t>Anexo A. Ficha técnica</w:t>
      </w:r>
      <w:bookmarkEnd w:id="43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6A43DF" w14:paraId="18A5DDB1" w14:textId="77777777">
        <w:trPr>
          <w:tblHeader/>
        </w:trPr>
        <w:tc>
          <w:tcPr>
            <w:tcW w:w="300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A709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Elemento</w:t>
            </w:r>
          </w:p>
        </w:tc>
        <w:tc>
          <w:tcPr>
            <w:tcW w:w="6360" w:type="dxa"/>
            <w:shd w:val="clear" w:color="auto" w:fill="EAF1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E527" w14:textId="77777777" w:rsidR="006A43DF" w:rsidRDefault="00A73370">
            <w:pPr>
              <w:spacing w:after="0"/>
              <w:jc w:val="center"/>
            </w:pPr>
            <w:r>
              <w:rPr>
                <w:b/>
                <w:color w:val="17324D"/>
                <w:sz w:val="19"/>
              </w:rPr>
              <w:t>Valor</w:t>
            </w:r>
          </w:p>
        </w:tc>
      </w:tr>
      <w:tr w:rsidR="006A43DF" w14:paraId="333FFC3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7E9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Aplicación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E534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MEV Mantenimiento</w:t>
            </w:r>
          </w:p>
        </w:tc>
      </w:tr>
      <w:tr w:rsidR="006A43DF" w14:paraId="3006F25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B635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Versión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E75F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1.1.0-beta06</w:t>
            </w:r>
          </w:p>
        </w:tc>
      </w:tr>
      <w:tr w:rsidR="006A43DF" w14:paraId="00EDE9C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C53C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Paquete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546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com.luis.mevmantenimiento</w:t>
            </w:r>
          </w:p>
        </w:tc>
      </w:tr>
      <w:tr w:rsidR="006A43DF" w14:paraId="5127369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5D60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APK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080A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MEV-Mantenimiento-1.1.0-beta06-debug.apk</w:t>
            </w:r>
          </w:p>
        </w:tc>
      </w:tr>
      <w:tr w:rsidR="006A43DF" w14:paraId="5B999D9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C361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Tamaño APK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4FBB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25,955,615 bytes</w:t>
            </w:r>
          </w:p>
        </w:tc>
      </w:tr>
      <w:tr w:rsidR="006A43DF" w14:paraId="36F6E6A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74FB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SHA-256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8898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67448607B419202882EA7F13844D944D57AD72339368EB92F868011E3521810E</w:t>
            </w:r>
          </w:p>
        </w:tc>
      </w:tr>
      <w:tr w:rsidR="006A43DF" w14:paraId="299D53D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F17B" w14:textId="77777777" w:rsidR="006A43DF" w:rsidRDefault="00A73370">
            <w:pPr>
              <w:spacing w:after="0"/>
              <w:jc w:val="center"/>
            </w:pPr>
            <w:r>
              <w:rPr>
                <w:sz w:val="18"/>
              </w:rPr>
              <w:t>Rama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E0D6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LuisB/registros-aprobados-validacion-huellas</w:t>
            </w:r>
          </w:p>
        </w:tc>
      </w:tr>
      <w:tr w:rsidR="006A43DF" w14:paraId="3BE593D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9694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 xml:space="preserve">Último </w:t>
            </w:r>
            <w:r>
              <w:rPr>
                <w:sz w:val="18"/>
              </w:rPr>
              <w:t>commit de identidad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E65D6" w14:textId="77777777" w:rsidR="006A43DF" w:rsidRDefault="00A73370">
            <w:pPr>
              <w:spacing w:after="0"/>
              <w:jc w:val="left"/>
            </w:pPr>
            <w:r>
              <w:rPr>
                <w:sz w:val="18"/>
              </w:rPr>
              <w:t>161b263 - Integra identidad visual e iconos MEV</w:t>
            </w:r>
          </w:p>
        </w:tc>
      </w:tr>
    </w:tbl>
    <w:p w14:paraId="716480EE" w14:textId="77777777" w:rsidR="006A43DF" w:rsidRDefault="006A43DF">
      <w:pPr>
        <w:spacing w:after="40"/>
      </w:pPr>
    </w:p>
    <w:p w14:paraId="37B319A8" w14:textId="77777777" w:rsidR="006A43DF" w:rsidRDefault="00A73370">
      <w:r>
        <w:br w:type="page"/>
      </w:r>
    </w:p>
    <w:p w14:paraId="6CEC0AC9" w14:textId="77777777" w:rsidR="006A43DF" w:rsidRDefault="00A73370">
      <w:pPr>
        <w:pStyle w:val="Ttulo1"/>
      </w:pPr>
      <w:bookmarkStart w:id="44" w:name="_Toc239170260"/>
      <w:r>
        <w:lastRenderedPageBreak/>
        <w:t>Anexo B. Lista de comprobación de aceptación</w:t>
      </w:r>
      <w:bookmarkEnd w:id="44"/>
    </w:p>
    <w:p w14:paraId="3666A92C" w14:textId="77777777" w:rsidR="006A43DF" w:rsidRDefault="00A73370">
      <w:pPr>
        <w:pStyle w:val="Listaconvietas"/>
      </w:pPr>
      <w:r>
        <w:t>☐</w:t>
      </w:r>
      <w:r>
        <w:t xml:space="preserve"> La sesión válida abre un menú acorde al rol.</w:t>
      </w:r>
    </w:p>
    <w:p w14:paraId="1B74C30B" w14:textId="77777777" w:rsidR="006A43DF" w:rsidRDefault="00A73370">
      <w:pPr>
        <w:pStyle w:val="Listaconvietas"/>
      </w:pPr>
      <w:r>
        <w:t>☐</w:t>
      </w:r>
      <w:r>
        <w:t xml:space="preserve"> El activo dictado coincide con el código esperado.</w:t>
      </w:r>
    </w:p>
    <w:p w14:paraId="696B5077" w14:textId="77777777" w:rsidR="006A43DF" w:rsidRDefault="00A73370">
      <w:pPr>
        <w:pStyle w:val="Listaconvietas"/>
      </w:pPr>
      <w:r>
        <w:t>☐</w:t>
      </w:r>
      <w:r>
        <w:t xml:space="preserve"> El mantenimiento puede </w:t>
      </w:r>
      <w:r>
        <w:t>guardarse como borrador y enviarse.</w:t>
      </w:r>
    </w:p>
    <w:p w14:paraId="54FACC68" w14:textId="77777777" w:rsidR="006A43DF" w:rsidRDefault="00A73370">
      <w:pPr>
        <w:pStyle w:val="Listaconvietas"/>
      </w:pPr>
      <w:r>
        <w:t>☐</w:t>
      </w:r>
      <w:r>
        <w:t xml:space="preserve"> Los registros devueltos muestran el motivo y admiten corrección.</w:t>
      </w:r>
    </w:p>
    <w:p w14:paraId="34809031" w14:textId="77777777" w:rsidR="006A43DF" w:rsidRDefault="00A73370">
      <w:pPr>
        <w:pStyle w:val="Listaconvietas"/>
      </w:pPr>
      <w:r>
        <w:t>☐</w:t>
      </w:r>
      <w:r>
        <w:t xml:space="preserve"> Las posiciones de huella coinciden con el activo.</w:t>
      </w:r>
    </w:p>
    <w:p w14:paraId="43287C8B" w14:textId="77777777" w:rsidR="006A43DF" w:rsidRDefault="00A73370">
      <w:pPr>
        <w:pStyle w:val="Listaconvietas"/>
      </w:pPr>
      <w:r>
        <w:t>☐</w:t>
      </w:r>
      <w:r>
        <w:t xml:space="preserve"> Una huella mayor de 26 mm es rechazada.</w:t>
      </w:r>
    </w:p>
    <w:p w14:paraId="033ECB0C" w14:textId="77777777" w:rsidR="006A43DF" w:rsidRDefault="00A73370">
      <w:pPr>
        <w:pStyle w:val="Listaconvietas"/>
      </w:pPr>
      <w:r>
        <w:t>☐</w:t>
      </w:r>
      <w:r>
        <w:t xml:space="preserve"> Una intervención exige tipo, posición y técnico al enviar</w:t>
      </w:r>
      <w:r>
        <w:t>.</w:t>
      </w:r>
    </w:p>
    <w:p w14:paraId="1B004A14" w14:textId="77777777" w:rsidR="006A43DF" w:rsidRDefault="00A73370">
      <w:pPr>
        <w:pStyle w:val="Listaconvietas"/>
      </w:pPr>
      <w:r>
        <w:t>☐</w:t>
      </w:r>
      <w:r>
        <w:t xml:space="preserve"> La devolución exige comentario.</w:t>
      </w:r>
    </w:p>
    <w:p w14:paraId="75269604" w14:textId="77777777" w:rsidR="006A43DF" w:rsidRDefault="00A73370">
      <w:pPr>
        <w:pStyle w:val="Listaconvietas"/>
      </w:pPr>
      <w:r>
        <w:t>☐</w:t>
      </w:r>
      <w:r>
        <w:t xml:space="preserve"> La consulta de aprobados excluye enviados y devueltos.</w:t>
      </w:r>
    </w:p>
    <w:p w14:paraId="6456037F" w14:textId="77777777" w:rsidR="006A43DF" w:rsidRDefault="00A73370">
      <w:pPr>
        <w:pStyle w:val="Listaconvietas"/>
      </w:pPr>
      <w:r>
        <w:t>☐</w:t>
      </w:r>
      <w:r>
        <w:t xml:space="preserve"> Los filtros y exportaciones se ejecutan con datos consistentes.</w:t>
      </w:r>
    </w:p>
    <w:p w14:paraId="52D11CA4" w14:textId="77777777" w:rsidR="006A43DF" w:rsidRDefault="00A73370">
      <w:r>
        <w:br w:type="page"/>
      </w:r>
    </w:p>
    <w:p w14:paraId="3B44A2EF" w14:textId="77777777" w:rsidR="006A43DF" w:rsidRDefault="00A73370">
      <w:pPr>
        <w:pStyle w:val="Ttulo1"/>
      </w:pPr>
      <w:bookmarkStart w:id="45" w:name="_Toc239170261"/>
      <w:r>
        <w:lastRenderedPageBreak/>
        <w:t>Anexo C. Guion resumido de demostración</w:t>
      </w:r>
      <w:bookmarkEnd w:id="45"/>
    </w:p>
    <w:p w14:paraId="532B7F1E" w14:textId="77777777" w:rsidR="006A43DF" w:rsidRDefault="00A73370">
      <w:pPr>
        <w:pStyle w:val="Listaconnmeros"/>
        <w:numPr>
          <w:ilvl w:val="0"/>
          <w:numId w:val="13"/>
        </w:numPr>
      </w:pPr>
      <w:r>
        <w:t>Iniciar sesión y explicar el menú por rol.</w:t>
      </w:r>
    </w:p>
    <w:p w14:paraId="46B88900" w14:textId="77777777" w:rsidR="006A43DF" w:rsidRDefault="00A73370">
      <w:pPr>
        <w:pStyle w:val="Listaconnmeros"/>
        <w:numPr>
          <w:ilvl w:val="0"/>
          <w:numId w:val="13"/>
        </w:numPr>
      </w:pPr>
      <w:r>
        <w:t xml:space="preserve">Crear </w:t>
      </w:r>
      <w:r>
        <w:t>mantenimiento con el dictado: tractor 9 mantenimiento realizado cambio de bandas.</w:t>
      </w:r>
    </w:p>
    <w:p w14:paraId="306C9C71" w14:textId="77777777" w:rsidR="006A43DF" w:rsidRDefault="00A73370">
      <w:pPr>
        <w:pStyle w:val="Listaconnmeros"/>
        <w:numPr>
          <w:ilvl w:val="0"/>
          <w:numId w:val="13"/>
        </w:numPr>
      </w:pPr>
      <w:r>
        <w:t>Guardar borrador, reabrir, corregir y enviar.</w:t>
      </w:r>
    </w:p>
    <w:p w14:paraId="51BA73EA" w14:textId="77777777" w:rsidR="006A43DF" w:rsidRDefault="00A73370">
      <w:pPr>
        <w:pStyle w:val="Listaconnmeros"/>
        <w:numPr>
          <w:ilvl w:val="0"/>
          <w:numId w:val="13"/>
        </w:numPr>
      </w:pPr>
      <w:r>
        <w:t>Cambiar a rol revisor y aprobar o devolver.</w:t>
      </w:r>
    </w:p>
    <w:p w14:paraId="78FDC22E" w14:textId="77777777" w:rsidR="006A43DF" w:rsidRDefault="00A73370">
      <w:pPr>
        <w:pStyle w:val="Listaconnmeros"/>
        <w:numPr>
          <w:ilvl w:val="0"/>
          <w:numId w:val="13"/>
        </w:numPr>
      </w:pPr>
      <w:r>
        <w:t>Consultar aprobados.</w:t>
      </w:r>
    </w:p>
    <w:p w14:paraId="3A0F4750" w14:textId="77777777" w:rsidR="006A43DF" w:rsidRDefault="00A73370">
      <w:pPr>
        <w:pStyle w:val="Listaconnmeros"/>
        <w:numPr>
          <w:ilvl w:val="0"/>
          <w:numId w:val="13"/>
        </w:numPr>
      </w:pPr>
      <w:r>
        <w:t>Mostrar toma de huella y límite de 26 mm.</w:t>
      </w:r>
    </w:p>
    <w:p w14:paraId="772F916A" w14:textId="77777777" w:rsidR="006A43DF" w:rsidRDefault="00A73370">
      <w:pPr>
        <w:pStyle w:val="Listaconnmeros"/>
        <w:numPr>
          <w:ilvl w:val="0"/>
          <w:numId w:val="13"/>
        </w:numPr>
      </w:pPr>
      <w:r>
        <w:t xml:space="preserve">Aplicar un </w:t>
      </w:r>
      <w:r>
        <w:t>filtro de reporte y enseñar exportación PDF/Excel.</w:t>
      </w:r>
    </w:p>
    <w:p w14:paraId="76EA890A" w14:textId="77777777" w:rsidR="006A43DF" w:rsidRDefault="00A73370">
      <w:pPr>
        <w:pBdr>
          <w:left w:val="single" w:sz="18" w:space="8" w:color="F28C28"/>
        </w:pBdr>
        <w:shd w:val="clear" w:color="auto" w:fill="FFF1E2"/>
        <w:spacing w:before="120" w:after="200"/>
        <w:ind w:left="259" w:right="259"/>
      </w:pPr>
      <w:r>
        <w:rPr>
          <w:b/>
          <w:color w:val="17324D"/>
        </w:rPr>
        <w:t xml:space="preserve">Plan alterno: </w:t>
      </w:r>
      <w:r>
        <w:t>Si falla el servicio de voz, completar manualmente y continuar con un registro previamente enviado. La defensa debe demostrar el flujo, no depender de una única llamada de red.</w:t>
      </w:r>
    </w:p>
    <w:p w14:paraId="1E983674" w14:textId="77777777" w:rsidR="006A43DF" w:rsidRDefault="00A73370">
      <w:r>
        <w:br w:type="page"/>
      </w:r>
    </w:p>
    <w:p w14:paraId="506DB052" w14:textId="77777777" w:rsidR="006A43DF" w:rsidRDefault="00A73370">
      <w:pPr>
        <w:pStyle w:val="Ttulo1"/>
      </w:pPr>
      <w:bookmarkStart w:id="46" w:name="_Toc239170262"/>
      <w:r>
        <w:lastRenderedPageBreak/>
        <w:t>Anexo D. Dec</w:t>
      </w:r>
      <w:r>
        <w:t>laración de alcance de evidencia</w:t>
      </w:r>
      <w:bookmarkEnd w:id="46"/>
    </w:p>
    <w:p w14:paraId="1B120BC3" w14:textId="77777777" w:rsidR="006A43DF" w:rsidRDefault="00A73370">
      <w:r>
        <w:t>Las figuras de interfaz provienen de pruebas realizadas sobre la aplicación Android durante agosto de 2026. Los datos mostrados son de demostración. Las pruebas unitarias descritas corresponden a la ejecución local del 1 de</w:t>
      </w:r>
      <w:r>
        <w:t xml:space="preserve"> septiembre de 2026. Este documento no atribuye resultados productivos a esos datos y distingue entre funcionalidad implementada, limitación y trabajo futuro.</w:t>
      </w:r>
    </w:p>
    <w:sectPr w:rsidR="006A43DF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255E3" w14:textId="77777777" w:rsidR="00000000" w:rsidRDefault="00A73370">
      <w:pPr>
        <w:spacing w:after="0" w:line="240" w:lineRule="auto"/>
      </w:pPr>
      <w:r>
        <w:separator/>
      </w:r>
    </w:p>
  </w:endnote>
  <w:endnote w:type="continuationSeparator" w:id="0">
    <w:p w14:paraId="4E94242D" w14:textId="77777777" w:rsidR="00000000" w:rsidRDefault="00A7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01C76" w14:textId="77777777" w:rsidR="00A73370" w:rsidRDefault="00A733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A5BC3" w14:textId="77777777" w:rsidR="006A43DF" w:rsidRDefault="00A73370">
    <w:pPr>
      <w:pStyle w:val="Piedepgina"/>
      <w:jc w:val="right"/>
    </w:pPr>
    <w:r>
      <w:rPr>
        <w:color w:val="5F6B7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5AE4" w14:textId="77777777" w:rsidR="00A73370" w:rsidRDefault="00A733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CF189" w14:textId="77777777" w:rsidR="00000000" w:rsidRDefault="00A73370">
      <w:pPr>
        <w:spacing w:after="0" w:line="240" w:lineRule="auto"/>
      </w:pPr>
      <w:r>
        <w:separator/>
      </w:r>
    </w:p>
  </w:footnote>
  <w:footnote w:type="continuationSeparator" w:id="0">
    <w:p w14:paraId="761B5ED4" w14:textId="77777777" w:rsidR="00000000" w:rsidRDefault="00A7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2F00E" w14:textId="77777777" w:rsidR="00A73370" w:rsidRDefault="00A733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16742" w14:textId="77777777" w:rsidR="006A43DF" w:rsidRDefault="00A73370">
    <w:pPr>
      <w:pStyle w:val="Encabezado"/>
      <w:jc w:val="left"/>
    </w:pPr>
    <w:r>
      <w:rPr>
        <w:b/>
        <w:color w:val="5F6B76"/>
        <w:sz w:val="17"/>
      </w:rPr>
      <w:t>MEV MANTENIMIENTO | TRABAJO DE INTEGRACIÓN CURRICULAR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849FD" w14:textId="77777777" w:rsidR="00A73370" w:rsidRDefault="00A733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3DF"/>
    <w:rsid w:val="00A733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318F30"/>
  <w14:defaultImageDpi w14:val="300"/>
  <w15:docId w15:val="{676A98D6-DCEA-44C4-A715-0C968EF3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1C252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44B6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F28C2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F6B76"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  <w:jc w:val="center"/>
    </w:pPr>
    <w:rPr>
      <w:b/>
      <w:bCs/>
      <w:i/>
      <w:color w:val="5F6B76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733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337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733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4118</Words>
  <Characters>22651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barragan</cp:lastModifiedBy>
  <cp:revision>2</cp:revision>
  <dcterms:created xsi:type="dcterms:W3CDTF">2013-12-23T23:15:00Z</dcterms:created>
  <dcterms:modified xsi:type="dcterms:W3CDTF">2026-09-01T20:49:00Z</dcterms:modified>
  <cp:category/>
</cp:coreProperties>
</file>