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7C" w:rsidRPr="00D0027C" w:rsidRDefault="00D0027C" w:rsidP="00D0027C">
      <w:pPr>
        <w:pStyle w:val="Ttulo"/>
        <w:jc w:val="center"/>
        <w:rPr>
          <w:rFonts w:ascii="Tahoma" w:hAnsi="Tahoma" w:cs="Tahoma"/>
          <w:b/>
        </w:rPr>
      </w:pPr>
      <w:r w:rsidRPr="0099035C">
        <w:rPr>
          <w:rFonts w:ascii="Tahoma" w:hAnsi="Tahoma" w:cs="Tahoma"/>
          <w:b/>
          <w:highlight w:val="yellow"/>
        </w:rPr>
        <w:t xml:space="preserve">GUIA DE </w:t>
      </w:r>
      <w:r w:rsidR="008F129A">
        <w:rPr>
          <w:rFonts w:ascii="Tahoma" w:hAnsi="Tahoma" w:cs="Tahoma"/>
          <w:b/>
          <w:highlight w:val="yellow"/>
        </w:rPr>
        <w:t>POSITION</w:t>
      </w:r>
      <w:r w:rsidRPr="0099035C">
        <w:rPr>
          <w:rFonts w:ascii="Tahoma" w:hAnsi="Tahoma" w:cs="Tahoma"/>
          <w:b/>
          <w:highlight w:val="yellow"/>
        </w:rPr>
        <w:t xml:space="preserve"> – FUNDAMENTOS</w:t>
      </w:r>
    </w:p>
    <w:p w:rsidR="00A65517" w:rsidRPr="005C37B8" w:rsidRDefault="00A65517" w:rsidP="00766E6A">
      <w:pPr>
        <w:spacing w:before="240"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szCs w:val="24"/>
        </w:rPr>
        <w:t>Comencemos diciendo que:</w:t>
      </w:r>
    </w:p>
    <w:p w:rsidR="00955046" w:rsidRPr="005C37B8" w:rsidRDefault="0099236F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Block</w:t>
      </w:r>
      <w:r w:rsidRPr="005C37B8">
        <w:rPr>
          <w:rFonts w:ascii="Tahoma" w:hAnsi="Tahoma" w:cs="Tahoma"/>
          <w:szCs w:val="24"/>
        </w:rPr>
        <w:t xml:space="preserve"> es un modelo de layout, son elementos de bloque que están uno debajo del otro.</w:t>
      </w:r>
    </w:p>
    <w:p w:rsidR="00786F95" w:rsidRPr="005C37B8" w:rsidRDefault="00786F95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Inline</w:t>
      </w:r>
      <w:r w:rsidRPr="005C37B8">
        <w:rPr>
          <w:rFonts w:ascii="Tahoma" w:hAnsi="Tahoma" w:cs="Tahoma"/>
          <w:szCs w:val="24"/>
        </w:rPr>
        <w:t xml:space="preserve"> es un modelo de layout, son elementos en línea que aparecen uno alado del otro.</w:t>
      </w:r>
    </w:p>
    <w:p w:rsidR="00786F95" w:rsidRPr="005C37B8" w:rsidRDefault="00786F95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Display Table</w:t>
      </w:r>
      <w:r w:rsidR="00046BC3" w:rsidRPr="005C37B8">
        <w:rPr>
          <w:rFonts w:ascii="Tahoma" w:hAnsi="Tahoma" w:cs="Tahoma"/>
          <w:szCs w:val="24"/>
        </w:rPr>
        <w:t xml:space="preserve"> es un modelo de layout, no es el “Table” del HTML.</w:t>
      </w:r>
    </w:p>
    <w:p w:rsidR="00735A39" w:rsidRPr="005C37B8" w:rsidRDefault="00735A39" w:rsidP="00735A39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Position</w:t>
      </w:r>
      <w:r w:rsidRPr="005C37B8">
        <w:rPr>
          <w:rFonts w:ascii="Tahoma" w:hAnsi="Tahoma" w:cs="Tahoma"/>
          <w:szCs w:val="24"/>
        </w:rPr>
        <w:t xml:space="preserve"> es un modelo de layout.</w:t>
      </w:r>
    </w:p>
    <w:p w:rsidR="00A65517" w:rsidRPr="005C37B8" w:rsidRDefault="00A65517" w:rsidP="00F02AE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Display Flex</w:t>
      </w:r>
      <w:r w:rsidRPr="005C37B8">
        <w:rPr>
          <w:rFonts w:ascii="Tahoma" w:hAnsi="Tahoma" w:cs="Tahoma"/>
          <w:szCs w:val="24"/>
        </w:rPr>
        <w:t xml:space="preserve"> es un </w:t>
      </w:r>
      <w:r w:rsidR="00CC21AD" w:rsidRPr="005C37B8">
        <w:rPr>
          <w:rFonts w:ascii="Tahoma" w:hAnsi="Tahoma" w:cs="Tahoma"/>
          <w:szCs w:val="24"/>
        </w:rPr>
        <w:t>nuevo modelo</w:t>
      </w:r>
      <w:r w:rsidRPr="005C37B8">
        <w:rPr>
          <w:rFonts w:ascii="Tahoma" w:hAnsi="Tahoma" w:cs="Tahoma"/>
          <w:szCs w:val="24"/>
        </w:rPr>
        <w:t xml:space="preserve"> de layout</w:t>
      </w:r>
      <w:r w:rsidR="00F02AE4" w:rsidRPr="005C37B8">
        <w:rPr>
          <w:rFonts w:ascii="Tahoma" w:hAnsi="Tahoma" w:cs="Tahoma"/>
          <w:szCs w:val="24"/>
        </w:rPr>
        <w:t>.</w:t>
      </w:r>
    </w:p>
    <w:p w:rsidR="00786F95" w:rsidRPr="005C37B8" w:rsidRDefault="00735A39" w:rsidP="00766E6A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Tahoma" w:hAnsi="Tahoma" w:cs="Tahoma"/>
          <w:szCs w:val="24"/>
        </w:rPr>
      </w:pPr>
      <w:r w:rsidRPr="005C37B8">
        <w:rPr>
          <w:rFonts w:ascii="Tahoma" w:hAnsi="Tahoma" w:cs="Tahoma"/>
          <w:b/>
          <w:szCs w:val="24"/>
        </w:rPr>
        <w:t>Display Grid</w:t>
      </w:r>
      <w:r w:rsidRPr="005C37B8">
        <w:rPr>
          <w:rFonts w:ascii="Tahoma" w:hAnsi="Tahoma" w:cs="Tahoma"/>
          <w:szCs w:val="24"/>
        </w:rPr>
        <w:t xml:space="preserve"> es un </w:t>
      </w:r>
      <w:r w:rsidR="00CC21AD" w:rsidRPr="005C37B8">
        <w:rPr>
          <w:rFonts w:ascii="Tahoma" w:hAnsi="Tahoma" w:cs="Tahoma"/>
          <w:szCs w:val="24"/>
        </w:rPr>
        <w:t>nuevo modelo</w:t>
      </w:r>
      <w:r w:rsidRPr="005C37B8">
        <w:rPr>
          <w:rFonts w:ascii="Tahoma" w:hAnsi="Tahoma" w:cs="Tahoma"/>
          <w:szCs w:val="24"/>
        </w:rPr>
        <w:t xml:space="preserve"> de layout.</w:t>
      </w:r>
      <w:r w:rsidR="00EF489A">
        <w:rPr>
          <w:rFonts w:ascii="Tahoma" w:hAnsi="Tahoma" w:cs="Tahoma"/>
          <w:szCs w:val="24"/>
        </w:rPr>
        <w:t xml:space="preserve"> (Guía Pendiente…)</w:t>
      </w:r>
    </w:p>
    <w:p w:rsidR="00A65517" w:rsidRDefault="00C22E67" w:rsidP="00000FFF">
      <w:p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 xml:space="preserve">Position </w:t>
      </w:r>
      <w:r>
        <w:rPr>
          <w:rFonts w:ascii="Tahoma" w:hAnsi="Tahoma" w:cs="Tahoma"/>
          <w:szCs w:val="24"/>
        </w:rPr>
        <w:t xml:space="preserve">es un </w:t>
      </w:r>
      <w:r w:rsidRPr="006E1AA3">
        <w:rPr>
          <w:rFonts w:ascii="Tahoma" w:hAnsi="Tahoma" w:cs="Tahoma"/>
          <w:b/>
          <w:szCs w:val="24"/>
        </w:rPr>
        <w:t>modelo de layout</w:t>
      </w:r>
      <w:r>
        <w:rPr>
          <w:rFonts w:ascii="Tahoma" w:hAnsi="Tahoma" w:cs="Tahoma"/>
          <w:szCs w:val="24"/>
        </w:rPr>
        <w:t xml:space="preserve"> </w:t>
      </w:r>
      <w:r w:rsidR="006E1AA3" w:rsidRPr="005C37B8">
        <w:rPr>
          <w:rFonts w:ascii="Tahoma" w:hAnsi="Tahoma" w:cs="Tahoma"/>
          <w:b/>
          <w:szCs w:val="24"/>
        </w:rPr>
        <w:t xml:space="preserve">(esto es la organización </w:t>
      </w:r>
      <w:r w:rsidR="006E1AA3">
        <w:rPr>
          <w:rFonts w:ascii="Tahoma" w:hAnsi="Tahoma" w:cs="Tahoma"/>
          <w:b/>
          <w:szCs w:val="24"/>
        </w:rPr>
        <w:t xml:space="preserve">que tendrán </w:t>
      </w:r>
      <w:r w:rsidR="006E1AA3" w:rsidRPr="005C37B8">
        <w:rPr>
          <w:rFonts w:ascii="Tahoma" w:hAnsi="Tahoma" w:cs="Tahoma"/>
          <w:b/>
          <w:szCs w:val="24"/>
        </w:rPr>
        <w:t xml:space="preserve">los elementos </w:t>
      </w:r>
      <w:r w:rsidR="006E1AA3">
        <w:rPr>
          <w:rFonts w:ascii="Tahoma" w:hAnsi="Tahoma" w:cs="Tahoma"/>
          <w:b/>
          <w:szCs w:val="24"/>
        </w:rPr>
        <w:t xml:space="preserve">para aparecer </w:t>
      </w:r>
      <w:r w:rsidR="006E1AA3" w:rsidRPr="005C37B8">
        <w:rPr>
          <w:rFonts w:ascii="Tahoma" w:hAnsi="Tahoma" w:cs="Tahoma"/>
          <w:b/>
          <w:szCs w:val="24"/>
        </w:rPr>
        <w:t>en la pantalla)</w:t>
      </w:r>
      <w:r w:rsidR="006E1AA3">
        <w:rPr>
          <w:rFonts w:ascii="Tahoma" w:hAnsi="Tahoma" w:cs="Tahoma"/>
          <w:b/>
          <w:szCs w:val="24"/>
        </w:rPr>
        <w:t xml:space="preserve"> </w:t>
      </w:r>
      <w:r>
        <w:rPr>
          <w:rFonts w:ascii="Tahoma" w:hAnsi="Tahoma" w:cs="Tahoma"/>
          <w:szCs w:val="24"/>
        </w:rPr>
        <w:t xml:space="preserve">algo viejito, los nuevos modelos </w:t>
      </w:r>
      <w:r w:rsidR="00A65517" w:rsidRPr="005C37B8">
        <w:rPr>
          <w:rFonts w:ascii="Tahoma" w:hAnsi="Tahoma" w:cs="Tahoma"/>
          <w:b/>
          <w:szCs w:val="24"/>
        </w:rPr>
        <w:t>Flexbox</w:t>
      </w:r>
      <w:r>
        <w:rPr>
          <w:rFonts w:ascii="Tahoma" w:hAnsi="Tahoma" w:cs="Tahoma"/>
          <w:b/>
          <w:szCs w:val="24"/>
        </w:rPr>
        <w:t xml:space="preserve"> </w:t>
      </w:r>
      <w:r>
        <w:rPr>
          <w:rFonts w:ascii="Tahoma" w:hAnsi="Tahoma" w:cs="Tahoma"/>
          <w:szCs w:val="24"/>
        </w:rPr>
        <w:t xml:space="preserve">y </w:t>
      </w:r>
      <w:r w:rsidRPr="00C22E67">
        <w:rPr>
          <w:rFonts w:ascii="Tahoma" w:hAnsi="Tahoma" w:cs="Tahoma"/>
          <w:b/>
          <w:szCs w:val="24"/>
        </w:rPr>
        <w:t>Grid</w:t>
      </w:r>
      <w:r w:rsidR="00B02C0B">
        <w:rPr>
          <w:rFonts w:ascii="Tahoma" w:hAnsi="Tahoma" w:cs="Tahoma"/>
          <w:b/>
          <w:szCs w:val="24"/>
        </w:rPr>
        <w:t xml:space="preserve"> </w:t>
      </w:r>
      <w:r w:rsidR="00B02C0B">
        <w:rPr>
          <w:rFonts w:ascii="Tahoma" w:hAnsi="Tahoma" w:cs="Tahoma"/>
          <w:szCs w:val="24"/>
        </w:rPr>
        <w:t>han abierto un gran panorama</w:t>
      </w:r>
      <w:r w:rsidR="006E1AA3">
        <w:rPr>
          <w:rFonts w:ascii="Tahoma" w:hAnsi="Tahoma" w:cs="Tahoma"/>
          <w:szCs w:val="24"/>
        </w:rPr>
        <w:t xml:space="preserve"> de posibilidades y es lo más nuevo que se está utilizando en el desarrollo web</w:t>
      </w:r>
      <w:r w:rsidR="007777B8" w:rsidRPr="005C37B8">
        <w:rPr>
          <w:rFonts w:ascii="Tahoma" w:hAnsi="Tahoma" w:cs="Tahoma"/>
          <w:szCs w:val="24"/>
        </w:rPr>
        <w:t xml:space="preserve">, </w:t>
      </w:r>
      <w:r w:rsidR="00DF1788">
        <w:rPr>
          <w:rFonts w:ascii="Tahoma" w:hAnsi="Tahoma" w:cs="Tahoma"/>
          <w:szCs w:val="24"/>
        </w:rPr>
        <w:t>pero he tenido la necesidad de investigar y estudiar en qu</w:t>
      </w:r>
      <w:r w:rsidR="00782F2A">
        <w:rPr>
          <w:rFonts w:ascii="Tahoma" w:hAnsi="Tahoma" w:cs="Tahoma"/>
          <w:szCs w:val="24"/>
        </w:rPr>
        <w:t>é consiste.</w:t>
      </w:r>
    </w:p>
    <w:p w:rsidR="00392E43" w:rsidRDefault="00946F32" w:rsidP="00000FFF">
      <w:pPr>
        <w:spacing w:line="276" w:lineRule="auto"/>
        <w:jc w:val="both"/>
        <w:rPr>
          <w:rFonts w:ascii="Tahoma" w:hAnsi="Tahoma" w:cs="Tahoma"/>
          <w:szCs w:val="24"/>
        </w:rPr>
      </w:pPr>
      <w:r w:rsidRPr="00946F32">
        <w:rPr>
          <w:rFonts w:ascii="Tahoma" w:hAnsi="Tahoma" w:cs="Tahoma"/>
          <w:szCs w:val="24"/>
        </w:rPr>
        <w:t>Antes de comenzar, hay que diferenciar y comprender que una cosa es el "</w:t>
      </w:r>
      <w:r w:rsidR="00EE1E02">
        <w:rPr>
          <w:rFonts w:ascii="Tahoma" w:hAnsi="Tahoma" w:cs="Tahoma"/>
          <w:b/>
          <w:szCs w:val="24"/>
        </w:rPr>
        <w:t>Modelo de caja</w:t>
      </w:r>
      <w:r w:rsidRPr="00946F32">
        <w:rPr>
          <w:rFonts w:ascii="Tahoma" w:hAnsi="Tahoma" w:cs="Tahoma"/>
          <w:szCs w:val="24"/>
        </w:rPr>
        <w:t>" y otra cosa es el "</w:t>
      </w:r>
      <w:r w:rsidR="00EE1E02">
        <w:rPr>
          <w:rFonts w:ascii="Tahoma" w:hAnsi="Tahoma" w:cs="Tahoma"/>
          <w:b/>
          <w:szCs w:val="24"/>
        </w:rPr>
        <w:t>Posicionamiento de caja</w:t>
      </w:r>
      <w:r w:rsidRPr="00946F32">
        <w:rPr>
          <w:rFonts w:ascii="Tahoma" w:hAnsi="Tahoma" w:cs="Tahoma"/>
          <w:szCs w:val="24"/>
        </w:rPr>
        <w:t>".</w:t>
      </w:r>
    </w:p>
    <w:p w:rsidR="00946F32" w:rsidRPr="005C37B8" w:rsidRDefault="000378D9" w:rsidP="00000FFF">
      <w:p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Esta guía trata el tema</w:t>
      </w:r>
      <w:r w:rsidR="00360A7F">
        <w:rPr>
          <w:rFonts w:ascii="Tahoma" w:hAnsi="Tahoma" w:cs="Tahoma"/>
          <w:szCs w:val="24"/>
        </w:rPr>
        <w:t xml:space="preserve"> de</w:t>
      </w:r>
      <w:r w:rsidR="000D67D7">
        <w:rPr>
          <w:rFonts w:ascii="Tahoma" w:hAnsi="Tahoma" w:cs="Tahoma"/>
          <w:szCs w:val="24"/>
        </w:rPr>
        <w:t>l</w:t>
      </w:r>
      <w:r w:rsidR="00360A7F">
        <w:rPr>
          <w:rFonts w:ascii="Tahoma" w:hAnsi="Tahoma" w:cs="Tahoma"/>
          <w:szCs w:val="24"/>
        </w:rPr>
        <w:t xml:space="preserve"> </w:t>
      </w:r>
      <w:r w:rsidR="00360A7F" w:rsidRPr="00F14408">
        <w:rPr>
          <w:rFonts w:ascii="Tahoma" w:hAnsi="Tahoma" w:cs="Tahoma"/>
          <w:b/>
          <w:szCs w:val="24"/>
        </w:rPr>
        <w:t>“Posicionamiento de caja”</w:t>
      </w:r>
      <w:r w:rsidR="00360A7F">
        <w:rPr>
          <w:rFonts w:ascii="Tahoma" w:hAnsi="Tahoma" w:cs="Tahoma"/>
          <w:szCs w:val="24"/>
        </w:rPr>
        <w:t>.</w:t>
      </w:r>
    </w:p>
    <w:p w:rsidR="0023630A" w:rsidRPr="002A5A50" w:rsidRDefault="0023630A" w:rsidP="002A5A50">
      <w:pPr>
        <w:rPr>
          <w:rStyle w:val="Ttulo1Car"/>
          <w:rFonts w:ascii="Tahoma" w:hAnsi="Tahoma" w:cs="Tahoma"/>
          <w:b/>
          <w:color w:val="auto"/>
        </w:rPr>
      </w:pPr>
      <w:r w:rsidRPr="002A5A5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99725</wp:posOffset>
                </wp:positionV>
                <wp:extent cx="6889898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8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404AF" id="Conector recto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7.85pt" to="540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</w:p>
    <w:p w:rsidR="004B5E94" w:rsidRPr="00A5367D" w:rsidRDefault="00E27DC4" w:rsidP="00A5367D">
      <w:pPr>
        <w:spacing w:before="24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Style w:val="Ttulo1Car"/>
          <w:rFonts w:ascii="Tahoma" w:hAnsi="Tahoma" w:cs="Tahoma"/>
          <w:b/>
          <w:color w:val="auto"/>
        </w:rPr>
        <w:t>CONCEPTOS BÁSICOS</w:t>
      </w:r>
    </w:p>
    <w:p w:rsidR="00635FB1" w:rsidRDefault="00965FE8" w:rsidP="00965FE8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Tahoma" w:hAnsi="Tahoma" w:cs="Tahoma"/>
          <w:szCs w:val="24"/>
        </w:rPr>
      </w:pPr>
      <w:r w:rsidRPr="00635FB1">
        <w:rPr>
          <w:rFonts w:ascii="Tahoma" w:hAnsi="Tahoma" w:cs="Tahoma"/>
          <w:b/>
          <w:szCs w:val="24"/>
        </w:rPr>
        <w:t>Flujo:</w:t>
      </w:r>
      <w:r w:rsidRPr="00635FB1">
        <w:rPr>
          <w:rFonts w:ascii="Tahoma" w:hAnsi="Tahoma" w:cs="Tahoma"/>
          <w:szCs w:val="24"/>
        </w:rPr>
        <w:t xml:space="preserve"> El flujo [en HTML] es el orden en el que aparecen los elementos en la vista del nave</w:t>
      </w:r>
      <w:r w:rsidR="00210E30" w:rsidRPr="00635FB1">
        <w:rPr>
          <w:rFonts w:ascii="Tahoma" w:hAnsi="Tahoma" w:cs="Tahoma"/>
          <w:szCs w:val="24"/>
        </w:rPr>
        <w:t>gador, y este mismo [Flujo] está</w:t>
      </w:r>
      <w:r w:rsidRPr="00635FB1">
        <w:rPr>
          <w:rFonts w:ascii="Tahoma" w:hAnsi="Tahoma" w:cs="Tahoma"/>
          <w:szCs w:val="24"/>
        </w:rPr>
        <w:t xml:space="preserve"> b</w:t>
      </w:r>
      <w:r w:rsidR="00210E30" w:rsidRPr="00635FB1">
        <w:rPr>
          <w:rFonts w:ascii="Tahoma" w:hAnsi="Tahoma" w:cs="Tahoma"/>
          <w:szCs w:val="24"/>
        </w:rPr>
        <w:t>asado en el orden en el que está</w:t>
      </w:r>
      <w:r w:rsidRPr="00635FB1">
        <w:rPr>
          <w:rFonts w:ascii="Tahoma" w:hAnsi="Tahoma" w:cs="Tahoma"/>
          <w:szCs w:val="24"/>
        </w:rPr>
        <w:t xml:space="preserve"> escrito </w:t>
      </w:r>
      <w:r w:rsidR="00210E30" w:rsidRPr="00635FB1">
        <w:rPr>
          <w:rFonts w:ascii="Tahoma" w:hAnsi="Tahoma" w:cs="Tahoma"/>
          <w:szCs w:val="24"/>
        </w:rPr>
        <w:t xml:space="preserve">cada elemento en </w:t>
      </w:r>
      <w:r w:rsidRPr="00635FB1">
        <w:rPr>
          <w:rFonts w:ascii="Tahoma" w:hAnsi="Tahoma" w:cs="Tahoma"/>
          <w:szCs w:val="24"/>
        </w:rPr>
        <w:t>el código HTML.</w:t>
      </w:r>
    </w:p>
    <w:p w:rsidR="000D67D7" w:rsidRDefault="000D67D7" w:rsidP="000D67D7">
      <w:pPr>
        <w:pStyle w:val="Prrafodelista"/>
        <w:spacing w:line="276" w:lineRule="auto"/>
        <w:ind w:left="1416"/>
        <w:jc w:val="both"/>
        <w:rPr>
          <w:rFonts w:ascii="Tahoma" w:hAnsi="Tahoma" w:cs="Tahoma"/>
          <w:b/>
          <w:szCs w:val="24"/>
        </w:rPr>
      </w:pPr>
    </w:p>
    <w:p w:rsidR="00317A30" w:rsidRDefault="00965FE8" w:rsidP="000A44A4">
      <w:pPr>
        <w:pStyle w:val="Prrafodelista"/>
        <w:spacing w:line="276" w:lineRule="auto"/>
        <w:ind w:left="1416"/>
        <w:jc w:val="both"/>
        <w:rPr>
          <w:rFonts w:ascii="Tahoma" w:hAnsi="Tahoma" w:cs="Tahoma"/>
          <w:szCs w:val="24"/>
        </w:rPr>
      </w:pPr>
      <w:r w:rsidRPr="0046771C">
        <w:rPr>
          <w:rFonts w:ascii="Tahoma" w:hAnsi="Tahoma" w:cs="Tahoma"/>
          <w:b/>
          <w:szCs w:val="24"/>
        </w:rPr>
        <w:t>Ejemplo:</w:t>
      </w:r>
      <w:r w:rsidRPr="00635FB1">
        <w:rPr>
          <w:rFonts w:ascii="Tahoma" w:hAnsi="Tahoma" w:cs="Tahoma"/>
          <w:szCs w:val="24"/>
        </w:rPr>
        <w:t xml:space="preserve"> En código, </w:t>
      </w:r>
      <w:r w:rsidR="0064588B" w:rsidRPr="00635FB1">
        <w:rPr>
          <w:rFonts w:ascii="Tahoma" w:hAnsi="Tahoma" w:cs="Tahoma"/>
          <w:szCs w:val="24"/>
        </w:rPr>
        <w:t>primeramente,</w:t>
      </w:r>
      <w:r w:rsidRPr="00635FB1">
        <w:rPr>
          <w:rFonts w:ascii="Tahoma" w:hAnsi="Tahoma" w:cs="Tahoma"/>
          <w:szCs w:val="24"/>
        </w:rPr>
        <w:t xml:space="preserve"> está escrito el elemento </w:t>
      </w:r>
      <w:r w:rsidRPr="000D67D7">
        <w:rPr>
          <w:rFonts w:ascii="Tahoma" w:hAnsi="Tahoma" w:cs="Tahoma"/>
          <w:b/>
          <w:color w:val="C00000"/>
          <w:szCs w:val="24"/>
        </w:rPr>
        <w:t>"h1"</w:t>
      </w:r>
      <w:r w:rsidRPr="00635FB1">
        <w:rPr>
          <w:rFonts w:ascii="Tahoma" w:hAnsi="Tahoma" w:cs="Tahoma"/>
          <w:szCs w:val="24"/>
        </w:rPr>
        <w:t xml:space="preserve">, luego un elemento </w:t>
      </w:r>
      <w:r w:rsidRPr="000D67D7">
        <w:rPr>
          <w:rFonts w:ascii="Tahoma" w:hAnsi="Tahoma" w:cs="Tahoma"/>
          <w:b/>
          <w:color w:val="C00000"/>
          <w:szCs w:val="24"/>
        </w:rPr>
        <w:t>"p"</w:t>
      </w:r>
      <w:r w:rsidRPr="00635FB1">
        <w:rPr>
          <w:rFonts w:ascii="Tahoma" w:hAnsi="Tahoma" w:cs="Tahoma"/>
          <w:szCs w:val="24"/>
        </w:rPr>
        <w:t xml:space="preserve">, luego un elemento </w:t>
      </w:r>
      <w:r w:rsidRPr="000D67D7">
        <w:rPr>
          <w:rFonts w:ascii="Tahoma" w:hAnsi="Tahoma" w:cs="Tahoma"/>
          <w:b/>
          <w:color w:val="C00000"/>
          <w:szCs w:val="24"/>
        </w:rPr>
        <w:t>"img"</w:t>
      </w:r>
      <w:r w:rsidR="000D67D7">
        <w:rPr>
          <w:rFonts w:ascii="Tahoma" w:hAnsi="Tahoma" w:cs="Tahoma"/>
          <w:szCs w:val="24"/>
        </w:rPr>
        <w:t xml:space="preserve"> </w:t>
      </w:r>
      <w:r w:rsidR="002B44A7">
        <w:rPr>
          <w:rFonts w:ascii="Tahoma" w:hAnsi="Tahoma" w:cs="Tahoma"/>
          <w:szCs w:val="24"/>
        </w:rPr>
        <w:t>y,</w:t>
      </w:r>
      <w:r w:rsidR="000D67D7">
        <w:rPr>
          <w:rFonts w:ascii="Tahoma" w:hAnsi="Tahoma" w:cs="Tahoma"/>
          <w:szCs w:val="24"/>
        </w:rPr>
        <w:t xml:space="preserve"> por ú</w:t>
      </w:r>
      <w:r w:rsidRPr="00635FB1">
        <w:rPr>
          <w:rFonts w:ascii="Tahoma" w:hAnsi="Tahoma" w:cs="Tahoma"/>
          <w:szCs w:val="24"/>
        </w:rPr>
        <w:t xml:space="preserve">ltimo, un elemento </w:t>
      </w:r>
      <w:r w:rsidRPr="000D67D7">
        <w:rPr>
          <w:rFonts w:ascii="Tahoma" w:hAnsi="Tahoma" w:cs="Tahoma"/>
          <w:b/>
          <w:color w:val="C00000"/>
          <w:szCs w:val="24"/>
        </w:rPr>
        <w:t>"p"</w:t>
      </w:r>
      <w:r w:rsidRPr="00635FB1">
        <w:rPr>
          <w:rFonts w:ascii="Tahoma" w:hAnsi="Tahoma" w:cs="Tahoma"/>
          <w:szCs w:val="24"/>
        </w:rPr>
        <w:t xml:space="preserve">, con esta misma secuencia </w:t>
      </w:r>
      <w:r w:rsidR="000D67D7" w:rsidRPr="00635FB1">
        <w:rPr>
          <w:rFonts w:ascii="Tahoma" w:hAnsi="Tahoma" w:cs="Tahoma"/>
          <w:szCs w:val="24"/>
        </w:rPr>
        <w:t>aparecerán</w:t>
      </w:r>
      <w:r w:rsidRPr="00635FB1">
        <w:rPr>
          <w:rFonts w:ascii="Tahoma" w:hAnsi="Tahoma" w:cs="Tahoma"/>
          <w:szCs w:val="24"/>
        </w:rPr>
        <w:t xml:space="preserve"> los elementos en</w:t>
      </w:r>
      <w:r w:rsidR="000D67D7">
        <w:rPr>
          <w:rFonts w:ascii="Tahoma" w:hAnsi="Tahoma" w:cs="Tahoma"/>
          <w:szCs w:val="24"/>
        </w:rPr>
        <w:t xml:space="preserve"> </w:t>
      </w:r>
      <w:r w:rsidRPr="00965FE8">
        <w:rPr>
          <w:rFonts w:ascii="Tahoma" w:hAnsi="Tahoma" w:cs="Tahoma"/>
          <w:szCs w:val="24"/>
        </w:rPr>
        <w:t xml:space="preserve">el navegador, </w:t>
      </w:r>
      <w:r w:rsidRPr="00855A38">
        <w:rPr>
          <w:rFonts w:ascii="Tahoma" w:hAnsi="Tahoma" w:cs="Tahoma"/>
          <w:szCs w:val="24"/>
          <w:u w:val="single"/>
        </w:rPr>
        <w:t>éste es el comportamiento natural</w:t>
      </w:r>
      <w:r w:rsidR="00855A38">
        <w:rPr>
          <w:rFonts w:ascii="Tahoma" w:hAnsi="Tahoma" w:cs="Tahoma"/>
          <w:szCs w:val="24"/>
        </w:rPr>
        <w:t xml:space="preserve">, pero si el último </w:t>
      </w:r>
      <w:r w:rsidR="00855A38" w:rsidRPr="00855A38">
        <w:rPr>
          <w:rFonts w:ascii="Tahoma" w:hAnsi="Tahoma" w:cs="Tahoma"/>
          <w:b/>
          <w:color w:val="C00000"/>
          <w:szCs w:val="24"/>
        </w:rPr>
        <w:t>pá</w:t>
      </w:r>
      <w:r w:rsidRPr="00855A38">
        <w:rPr>
          <w:rFonts w:ascii="Tahoma" w:hAnsi="Tahoma" w:cs="Tahoma"/>
          <w:b/>
          <w:color w:val="C00000"/>
          <w:szCs w:val="24"/>
        </w:rPr>
        <w:t>rrafo</w:t>
      </w:r>
      <w:r w:rsidRPr="00965FE8">
        <w:rPr>
          <w:rFonts w:ascii="Tahoma" w:hAnsi="Tahoma" w:cs="Tahoma"/>
          <w:szCs w:val="24"/>
        </w:rPr>
        <w:t xml:space="preserve"> apareciera </w:t>
      </w:r>
      <w:r w:rsidR="00855A38">
        <w:rPr>
          <w:rFonts w:ascii="Tahoma" w:hAnsi="Tahoma" w:cs="Tahoma"/>
          <w:szCs w:val="24"/>
        </w:rPr>
        <w:t>[</w:t>
      </w:r>
      <w:r w:rsidRPr="00965FE8">
        <w:rPr>
          <w:rFonts w:ascii="Tahoma" w:hAnsi="Tahoma" w:cs="Tahoma"/>
          <w:szCs w:val="24"/>
        </w:rPr>
        <w:t>en el navegador</w:t>
      </w:r>
      <w:r w:rsidR="00855A38">
        <w:rPr>
          <w:rFonts w:ascii="Tahoma" w:hAnsi="Tahoma" w:cs="Tahoma"/>
          <w:szCs w:val="24"/>
        </w:rPr>
        <w:t xml:space="preserve">] antes que el </w:t>
      </w:r>
      <w:r w:rsidR="00855A38" w:rsidRPr="000A009B">
        <w:rPr>
          <w:rFonts w:ascii="Tahoma" w:hAnsi="Tahoma" w:cs="Tahoma"/>
          <w:b/>
          <w:color w:val="C00000"/>
          <w:szCs w:val="24"/>
        </w:rPr>
        <w:t>tí</w:t>
      </w:r>
      <w:r w:rsidRPr="000A009B">
        <w:rPr>
          <w:rFonts w:ascii="Tahoma" w:hAnsi="Tahoma" w:cs="Tahoma"/>
          <w:b/>
          <w:color w:val="C00000"/>
          <w:szCs w:val="24"/>
        </w:rPr>
        <w:t>tulo</w:t>
      </w:r>
      <w:r w:rsidRPr="00965FE8">
        <w:rPr>
          <w:rFonts w:ascii="Tahoma" w:hAnsi="Tahoma" w:cs="Tahoma"/>
          <w:szCs w:val="24"/>
        </w:rPr>
        <w:t xml:space="preserve">, entonces </w:t>
      </w:r>
      <w:r w:rsidRPr="000A009B">
        <w:rPr>
          <w:rFonts w:ascii="Tahoma" w:hAnsi="Tahoma" w:cs="Tahoma"/>
          <w:szCs w:val="24"/>
          <w:u w:val="single"/>
        </w:rPr>
        <w:t>estaríamos rompiendo el flujo natural</w:t>
      </w:r>
      <w:r w:rsidRPr="00965FE8">
        <w:rPr>
          <w:rFonts w:ascii="Tahoma" w:hAnsi="Tahoma" w:cs="Tahoma"/>
          <w:szCs w:val="24"/>
        </w:rPr>
        <w:t xml:space="preserve"> del HTML. Cuando hacemos RWD necesariamente</w:t>
      </w:r>
      <w:r w:rsidR="000A009B">
        <w:rPr>
          <w:rFonts w:ascii="Tahoma" w:hAnsi="Tahoma" w:cs="Tahoma"/>
          <w:szCs w:val="24"/>
        </w:rPr>
        <w:t xml:space="preserve"> </w:t>
      </w:r>
      <w:r w:rsidRPr="00965FE8">
        <w:rPr>
          <w:rFonts w:ascii="Tahoma" w:hAnsi="Tahoma" w:cs="Tahoma"/>
          <w:szCs w:val="24"/>
        </w:rPr>
        <w:t xml:space="preserve">rompemos con </w:t>
      </w:r>
      <w:r w:rsidR="00334275" w:rsidRPr="00965FE8">
        <w:rPr>
          <w:rFonts w:ascii="Tahoma" w:hAnsi="Tahoma" w:cs="Tahoma"/>
          <w:szCs w:val="24"/>
        </w:rPr>
        <w:t>este</w:t>
      </w:r>
      <w:r w:rsidRPr="00965FE8">
        <w:rPr>
          <w:rFonts w:ascii="Tahoma" w:hAnsi="Tahoma" w:cs="Tahoma"/>
          <w:szCs w:val="24"/>
        </w:rPr>
        <w:t xml:space="preserve"> flujo, por citar otro ejemplo.</w:t>
      </w:r>
    </w:p>
    <w:p w:rsidR="00317A30" w:rsidRDefault="00F21408" w:rsidP="00317A30">
      <w:r w:rsidRPr="00317A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148124" wp14:editId="40AB05F7">
                <wp:simplePos x="0" y="0"/>
                <wp:positionH relativeFrom="column">
                  <wp:posOffset>3714750</wp:posOffset>
                </wp:positionH>
                <wp:positionV relativeFrom="paragraph">
                  <wp:posOffset>66040</wp:posOffset>
                </wp:positionV>
                <wp:extent cx="2228850" cy="14287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7A30" w:rsidRPr="008F1412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lang w:val="en-US"/>
                              </w:rPr>
                            </w:pPr>
                            <w:r w:rsidRPr="008F1412">
                              <w:rPr>
                                <w:rFonts w:ascii="Tahoma" w:hAnsi="Tahoma" w:cs="Tahoma"/>
                                <w:b/>
                                <w:color w:val="FF0000"/>
                                <w:lang w:val="en-US"/>
                              </w:rPr>
                              <w:t>FLUJO ROTO</w:t>
                            </w:r>
                          </w:p>
                          <w:p w:rsidR="00317A30" w:rsidRPr="00317A30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317A30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img { float: right; }</w:t>
                            </w:r>
                          </w:p>
                          <w:p w:rsidR="00317A30" w:rsidRPr="0059448F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59448F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img { position: absolute;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4812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92.5pt;margin-top:5.2pt;width:175.5pt;height:11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" fillcolor="white [3201]" stroked="f" strokeweight=".5pt">
                <v:textbox>
                  <w:txbxContent>
                    <w:p w:rsidR="00317A30" w:rsidRPr="008F1412" w:rsidRDefault="00317A30" w:rsidP="00317A30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lang w:val="en-US"/>
                        </w:rPr>
                      </w:pPr>
                      <w:r w:rsidRPr="008F1412">
                        <w:rPr>
                          <w:rFonts w:ascii="Tahoma" w:hAnsi="Tahoma" w:cs="Tahoma"/>
                          <w:b/>
                          <w:color w:val="FF0000"/>
                          <w:lang w:val="en-US"/>
                        </w:rPr>
                        <w:t>FLUJO ROTO</w:t>
                      </w:r>
                    </w:p>
                    <w:p w:rsidR="00317A30" w:rsidRPr="00317A30" w:rsidRDefault="00317A30" w:rsidP="00317A30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317A30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img { float: right; }</w:t>
                      </w:r>
                    </w:p>
                    <w:p w:rsidR="00317A30" w:rsidRPr="0059448F" w:rsidRDefault="00317A30" w:rsidP="00317A30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59448F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img { position: absolute; }</w:t>
                      </w:r>
                    </w:p>
                  </w:txbxContent>
                </v:textbox>
              </v:shape>
            </w:pict>
          </mc:Fallback>
        </mc:AlternateContent>
      </w:r>
      <w:r w:rsidRPr="00317A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EDAA5" wp14:editId="29A6E268">
                <wp:simplePos x="0" y="0"/>
                <wp:positionH relativeFrom="column">
                  <wp:posOffset>914400</wp:posOffset>
                </wp:positionH>
                <wp:positionV relativeFrom="paragraph">
                  <wp:posOffset>66040</wp:posOffset>
                </wp:positionV>
                <wp:extent cx="2228850" cy="1428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7A30" w:rsidRPr="008F1412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</w:pPr>
                            <w:r w:rsidRPr="008F141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FLUJO NATURAL</w:t>
                            </w:r>
                          </w:p>
                          <w:p w:rsidR="00317A30" w:rsidRPr="00065B1E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 xml:space="preserve">&lt;h1&gt; Título </w:t>
                            </w:r>
                            <w:r w:rsidRPr="00065B1E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&lt;/h1&gt;</w:t>
                            </w:r>
                          </w:p>
                          <w:p w:rsidR="00317A30" w:rsidRPr="00065B1E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065B1E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&lt;p&gt; P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árrafo</w:t>
                            </w:r>
                            <w:r w:rsidRPr="00065B1E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 xml:space="preserve"> &lt;/p&gt;</w:t>
                            </w:r>
                          </w:p>
                          <w:p w:rsidR="00317A30" w:rsidRPr="00065B1E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065B1E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&lt;img&gt;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 xml:space="preserve"> Imagen</w:t>
                            </w:r>
                          </w:p>
                          <w:p w:rsidR="00317A30" w:rsidRPr="00065B1E" w:rsidRDefault="00317A30" w:rsidP="00317A30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&lt;p&gt; Párrafo</w:t>
                            </w:r>
                            <w:r w:rsidRPr="00065B1E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 xml:space="preserve">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DAA5" id="Cuadro de texto 9" o:spid="_x0000_s1027" type="#_x0000_t202" style="position:absolute;margin-left:1in;margin-top:5.2pt;width:175.5pt;height:11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" fillcolor="white [3201]" stroked="f" strokeweight=".5pt">
                <v:textbox>
                  <w:txbxContent>
                    <w:p w:rsidR="00317A30" w:rsidRPr="008F1412" w:rsidRDefault="00317A30" w:rsidP="00317A30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</w:rPr>
                      </w:pPr>
                      <w:r w:rsidRPr="008F1412">
                        <w:rPr>
                          <w:rFonts w:ascii="Tahoma" w:hAnsi="Tahoma" w:cs="Tahoma"/>
                          <w:b/>
                          <w:color w:val="FF0000"/>
                        </w:rPr>
                        <w:t>FLUJO NATURAL</w:t>
                      </w:r>
                    </w:p>
                    <w:p w:rsidR="00317A30" w:rsidRPr="00065B1E" w:rsidRDefault="00317A30" w:rsidP="00317A30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 xml:space="preserve">&lt;h1&gt; Título </w:t>
                      </w:r>
                      <w:r w:rsidRPr="00065B1E">
                        <w:rPr>
                          <w:rFonts w:ascii="Tahoma" w:hAnsi="Tahoma" w:cs="Tahoma"/>
                          <w:i/>
                          <w:sz w:val="20"/>
                        </w:rPr>
                        <w:t>&lt;/h1&gt;</w:t>
                      </w:r>
                    </w:p>
                    <w:p w:rsidR="00317A30" w:rsidRPr="00065B1E" w:rsidRDefault="00317A30" w:rsidP="00317A30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065B1E">
                        <w:rPr>
                          <w:rFonts w:ascii="Tahoma" w:hAnsi="Tahoma" w:cs="Tahoma"/>
                          <w:i/>
                          <w:sz w:val="20"/>
                        </w:rPr>
                        <w:t>&lt;p&gt; P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árrafo</w:t>
                      </w:r>
                      <w:r w:rsidRPr="00065B1E">
                        <w:rPr>
                          <w:rFonts w:ascii="Tahoma" w:hAnsi="Tahoma" w:cs="Tahoma"/>
                          <w:i/>
                          <w:sz w:val="20"/>
                        </w:rPr>
                        <w:t xml:space="preserve"> &lt;/p&gt;</w:t>
                      </w:r>
                    </w:p>
                    <w:p w:rsidR="00317A30" w:rsidRPr="00065B1E" w:rsidRDefault="00317A30" w:rsidP="00317A30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065B1E">
                        <w:rPr>
                          <w:rFonts w:ascii="Tahoma" w:hAnsi="Tahoma" w:cs="Tahoma"/>
                          <w:i/>
                          <w:sz w:val="20"/>
                        </w:rPr>
                        <w:t>&lt;img&gt;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 xml:space="preserve"> Imagen</w:t>
                      </w:r>
                    </w:p>
                    <w:p w:rsidR="00317A30" w:rsidRPr="00065B1E" w:rsidRDefault="00317A30" w:rsidP="00317A30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&lt;p&gt; Párrafo</w:t>
                      </w:r>
                      <w:r w:rsidRPr="00065B1E">
                        <w:rPr>
                          <w:rFonts w:ascii="Tahoma" w:hAnsi="Tahoma" w:cs="Tahoma"/>
                          <w:i/>
                          <w:sz w:val="20"/>
                        </w:rPr>
                        <w:t xml:space="preserve"> &lt;/p&gt;</w:t>
                      </w:r>
                    </w:p>
                  </w:txbxContent>
                </v:textbox>
              </v:shape>
            </w:pict>
          </mc:Fallback>
        </mc:AlternateContent>
      </w:r>
      <w:r w:rsidR="00317A30">
        <w:br w:type="page"/>
      </w:r>
    </w:p>
    <w:p w:rsidR="00334275" w:rsidRDefault="00CD057D" w:rsidP="00CD057D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Tahoma" w:hAnsi="Tahoma" w:cs="Tahoma"/>
          <w:szCs w:val="24"/>
        </w:rPr>
      </w:pPr>
      <w:r w:rsidRPr="00CD057D">
        <w:rPr>
          <w:rFonts w:ascii="Tahoma" w:hAnsi="Tahoma" w:cs="Tahoma"/>
          <w:b/>
          <w:szCs w:val="24"/>
        </w:rPr>
        <w:lastRenderedPageBreak/>
        <w:t>Espacio:</w:t>
      </w:r>
      <w:r>
        <w:rPr>
          <w:rFonts w:ascii="Tahoma" w:hAnsi="Tahoma" w:cs="Tahoma"/>
          <w:szCs w:val="24"/>
        </w:rPr>
        <w:t xml:space="preserve"> Esto se refiere a aquel espacio que ocupa un elemento en el flujo. Este espacio en ocasiones puede </w:t>
      </w:r>
      <w:r w:rsidRPr="00343310">
        <w:rPr>
          <w:rFonts w:ascii="Tahoma" w:hAnsi="Tahoma" w:cs="Tahoma"/>
          <w:szCs w:val="24"/>
          <w:u w:val="single"/>
        </w:rPr>
        <w:t>Reservarse</w:t>
      </w:r>
      <w:r>
        <w:rPr>
          <w:rFonts w:ascii="Tahoma" w:hAnsi="Tahoma" w:cs="Tahoma"/>
          <w:szCs w:val="24"/>
        </w:rPr>
        <w:t xml:space="preserve"> o </w:t>
      </w:r>
      <w:r w:rsidR="00343310" w:rsidRPr="00343310">
        <w:rPr>
          <w:rFonts w:ascii="Tahoma" w:hAnsi="Tahoma" w:cs="Tahoma"/>
          <w:szCs w:val="24"/>
          <w:u w:val="single"/>
        </w:rPr>
        <w:t>No</w:t>
      </w:r>
      <w:r w:rsidR="00343310">
        <w:rPr>
          <w:rFonts w:ascii="Tahoma" w:hAnsi="Tahoma" w:cs="Tahoma"/>
          <w:szCs w:val="24"/>
        </w:rPr>
        <w:t>, dependiendo de las propiedades CSS que se utilicen.</w:t>
      </w:r>
    </w:p>
    <w:p w:rsidR="00A82FD7" w:rsidRDefault="00A82FD7" w:rsidP="00A82FD7">
      <w:pPr>
        <w:pStyle w:val="Prrafodelista"/>
        <w:spacing w:line="276" w:lineRule="auto"/>
        <w:jc w:val="both"/>
        <w:rPr>
          <w:rFonts w:ascii="Tahoma" w:hAnsi="Tahoma" w:cs="Tahoma"/>
          <w:b/>
          <w:szCs w:val="24"/>
        </w:rPr>
      </w:pPr>
    </w:p>
    <w:p w:rsidR="00A82FD7" w:rsidRPr="00CD057D" w:rsidRDefault="00A82FD7" w:rsidP="00A82FD7">
      <w:pPr>
        <w:pStyle w:val="Prrafodelista"/>
        <w:spacing w:line="276" w:lineRule="auto"/>
        <w:ind w:left="1416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 xml:space="preserve">Ejemplo: </w:t>
      </w:r>
      <w:r w:rsidRPr="00A82FD7">
        <w:rPr>
          <w:rFonts w:ascii="Tahoma" w:hAnsi="Tahoma" w:cs="Tahoma"/>
          <w:szCs w:val="24"/>
        </w:rPr>
        <w:t>Tomando</w:t>
      </w:r>
      <w:r>
        <w:rPr>
          <w:rFonts w:ascii="Tahoma" w:hAnsi="Tahoma" w:cs="Tahoma"/>
          <w:szCs w:val="24"/>
        </w:rPr>
        <w:t xml:space="preserve"> los elementos y el código anterior.</w:t>
      </w:r>
    </w:p>
    <w:p w:rsidR="00315F83" w:rsidRDefault="003933A5" w:rsidP="00334275">
      <w:r w:rsidRPr="00315F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511E5" wp14:editId="5F8C77B9">
                <wp:simplePos x="0" y="0"/>
                <wp:positionH relativeFrom="column">
                  <wp:posOffset>914400</wp:posOffset>
                </wp:positionH>
                <wp:positionV relativeFrom="paragraph">
                  <wp:posOffset>104140</wp:posOffset>
                </wp:positionV>
                <wp:extent cx="2228850" cy="14287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5F83" w:rsidRPr="00F21408" w:rsidRDefault="003933A5" w:rsidP="00315F8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 w:rsidRPr="008F141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ESPACIO NO RESERVADO</w:t>
                            </w:r>
                          </w:p>
                          <w:p w:rsidR="00B4064C" w:rsidRDefault="00B4064C" w:rsidP="00B4064C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B4064C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 xml:space="preserve">img { </w:t>
                            </w:r>
                          </w:p>
                          <w:p w:rsidR="00B4064C" w:rsidRDefault="00B4064C" w:rsidP="00B4064C">
                            <w:pPr>
                              <w:ind w:firstLine="708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float: right;</w:t>
                            </w:r>
                          </w:p>
                          <w:p w:rsidR="00B4064C" w:rsidRDefault="00B4064C" w:rsidP="00B4064C">
                            <w:pPr>
                              <w:ind w:firstLine="708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display: none;</w:t>
                            </w:r>
                          </w:p>
                          <w:p w:rsidR="00315F83" w:rsidRPr="00065B1E" w:rsidRDefault="00B4064C" w:rsidP="00B4064C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B4064C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11E5" id="Cuadro de texto 12" o:spid="_x0000_s1028" type="#_x0000_t202" style="position:absolute;margin-left:1in;margin-top:8.2pt;width:175.5pt;height:11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" fillcolor="white [3201]" stroked="f" strokeweight=".5pt">
                <v:textbox>
                  <w:txbxContent>
                    <w:p w:rsidR="00315F83" w:rsidRPr="00F21408" w:rsidRDefault="003933A5" w:rsidP="00315F83">
                      <w:pPr>
                        <w:jc w:val="center"/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 w:rsidRPr="008F1412">
                        <w:rPr>
                          <w:rFonts w:ascii="Tahoma" w:hAnsi="Tahoma" w:cs="Tahoma"/>
                          <w:b/>
                          <w:color w:val="FF0000"/>
                        </w:rPr>
                        <w:t>ESPACIO NO RESERVADO</w:t>
                      </w:r>
                    </w:p>
                    <w:p w:rsidR="00B4064C" w:rsidRDefault="00B4064C" w:rsidP="00B4064C">
                      <w:pPr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B4064C">
                        <w:rPr>
                          <w:rFonts w:ascii="Tahoma" w:hAnsi="Tahoma" w:cs="Tahoma"/>
                          <w:i/>
                          <w:sz w:val="20"/>
                        </w:rPr>
                        <w:t xml:space="preserve">img { </w:t>
                      </w:r>
                    </w:p>
                    <w:p w:rsidR="00B4064C" w:rsidRDefault="00B4064C" w:rsidP="00B4064C">
                      <w:pPr>
                        <w:ind w:firstLine="708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float: right;</w:t>
                      </w:r>
                    </w:p>
                    <w:p w:rsidR="00B4064C" w:rsidRDefault="00B4064C" w:rsidP="00B4064C">
                      <w:pPr>
                        <w:ind w:firstLine="708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display: none;</w:t>
                      </w:r>
                    </w:p>
                    <w:p w:rsidR="00315F83" w:rsidRPr="00065B1E" w:rsidRDefault="00B4064C" w:rsidP="00B4064C">
                      <w:pPr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B4064C">
                        <w:rPr>
                          <w:rFonts w:ascii="Tahoma" w:hAnsi="Tahoma" w:cs="Tahoma"/>
                          <w:i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15F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548AE9" wp14:editId="3A61B987">
                <wp:simplePos x="0" y="0"/>
                <wp:positionH relativeFrom="column">
                  <wp:posOffset>3714750</wp:posOffset>
                </wp:positionH>
                <wp:positionV relativeFrom="paragraph">
                  <wp:posOffset>104140</wp:posOffset>
                </wp:positionV>
                <wp:extent cx="2228850" cy="14287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5F83" w:rsidRPr="008F1412" w:rsidRDefault="003933A5" w:rsidP="00315F8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lang w:val="en-US"/>
                              </w:rPr>
                            </w:pPr>
                            <w:r w:rsidRPr="008F1412">
                              <w:rPr>
                                <w:rFonts w:ascii="Tahoma" w:hAnsi="Tahoma" w:cs="Tahoma"/>
                                <w:b/>
                                <w:color w:val="FF0000"/>
                                <w:lang w:val="en-US"/>
                              </w:rPr>
                              <w:t>ESPACIO RESERVADO</w:t>
                            </w:r>
                          </w:p>
                          <w:p w:rsidR="00B96CB1" w:rsidRDefault="00B96CB1" w:rsidP="00B4064C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img {</w:t>
                            </w:r>
                          </w:p>
                          <w:p w:rsidR="00B96CB1" w:rsidRDefault="00B96CB1" w:rsidP="00B4064C">
                            <w:pPr>
                              <w:ind w:firstLine="708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float: right;</w:t>
                            </w:r>
                          </w:p>
                          <w:p w:rsidR="00B96CB1" w:rsidRDefault="00B96CB1" w:rsidP="00B4064C">
                            <w:pPr>
                              <w:ind w:firstLine="708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visibility: hidden;</w:t>
                            </w:r>
                          </w:p>
                          <w:p w:rsidR="00315F83" w:rsidRPr="00B96CB1" w:rsidRDefault="00B96CB1" w:rsidP="00B4064C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B96CB1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8AE9" id="Cuadro de texto 21" o:spid="_x0000_s1029" type="#_x0000_t202" style="position:absolute;margin-left:292.5pt;margin-top:8.2pt;width:175.5pt;height:11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" fillcolor="white [3201]" stroked="f" strokeweight=".5pt">
                <v:textbox>
                  <w:txbxContent>
                    <w:p w:rsidR="00315F83" w:rsidRPr="008F1412" w:rsidRDefault="003933A5" w:rsidP="00315F83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lang w:val="en-US"/>
                        </w:rPr>
                      </w:pPr>
                      <w:r w:rsidRPr="008F1412">
                        <w:rPr>
                          <w:rFonts w:ascii="Tahoma" w:hAnsi="Tahoma" w:cs="Tahoma"/>
                          <w:b/>
                          <w:color w:val="FF0000"/>
                          <w:lang w:val="en-US"/>
                        </w:rPr>
                        <w:t>ESPACIO RESERVADO</w:t>
                      </w:r>
                    </w:p>
                    <w:p w:rsidR="00B96CB1" w:rsidRDefault="00B96CB1" w:rsidP="00B4064C">
                      <w:pPr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img {</w:t>
                      </w:r>
                    </w:p>
                    <w:p w:rsidR="00B96CB1" w:rsidRDefault="00B96CB1" w:rsidP="00B4064C">
                      <w:pPr>
                        <w:ind w:firstLine="708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float: right;</w:t>
                      </w:r>
                    </w:p>
                    <w:p w:rsidR="00B96CB1" w:rsidRDefault="00B96CB1" w:rsidP="00B4064C">
                      <w:pPr>
                        <w:ind w:firstLine="708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visibility: hidden;</w:t>
                      </w:r>
                    </w:p>
                    <w:p w:rsidR="00315F83" w:rsidRPr="00B96CB1" w:rsidRDefault="00B96CB1" w:rsidP="00B4064C">
                      <w:pPr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B96CB1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5F83" w:rsidRDefault="00315F83" w:rsidP="00334275"/>
    <w:p w:rsidR="00315F83" w:rsidRDefault="00315F83" w:rsidP="00334275"/>
    <w:p w:rsidR="00315F83" w:rsidRDefault="00315F83" w:rsidP="00334275"/>
    <w:p w:rsidR="00315F83" w:rsidRDefault="00315F83" w:rsidP="00334275"/>
    <w:p w:rsidR="00213238" w:rsidRPr="002A5A50" w:rsidRDefault="00213238" w:rsidP="00213238">
      <w:pPr>
        <w:rPr>
          <w:rStyle w:val="Ttulo1Car"/>
          <w:rFonts w:ascii="Tahoma" w:hAnsi="Tahoma" w:cs="Tahoma"/>
          <w:b/>
          <w:color w:val="auto"/>
        </w:rPr>
      </w:pPr>
      <w:r w:rsidRPr="002A5A5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204CF" wp14:editId="3E2F71D6">
                <wp:simplePos x="0" y="0"/>
                <wp:positionH relativeFrom="column">
                  <wp:posOffset>-31750</wp:posOffset>
                </wp:positionH>
                <wp:positionV relativeFrom="paragraph">
                  <wp:posOffset>99725</wp:posOffset>
                </wp:positionV>
                <wp:extent cx="6889898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8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60073" id="Conector recto 2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7.85pt" to="540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C82DE5" w:rsidRDefault="00C82DE5" w:rsidP="00334275">
      <w:pPr>
        <w:rPr>
          <w:rFonts w:ascii="Tahoma" w:hAnsi="Tahoma" w:cs="Tahoma"/>
          <w:szCs w:val="24"/>
        </w:rPr>
      </w:pPr>
      <w:r>
        <w:rPr>
          <w:rStyle w:val="Ttulo1Car"/>
          <w:rFonts w:ascii="Tahoma" w:hAnsi="Tahoma" w:cs="Tahoma"/>
          <w:b/>
          <w:color w:val="auto"/>
        </w:rPr>
        <w:t>PROPIEDADES</w:t>
      </w:r>
      <w:r w:rsidR="0079676D">
        <w:rPr>
          <w:rStyle w:val="Ttulo1Car"/>
          <w:rFonts w:ascii="Tahoma" w:hAnsi="Tahoma" w:cs="Tahoma"/>
          <w:b/>
          <w:color w:val="auto"/>
        </w:rPr>
        <w:t xml:space="preserve"> </w:t>
      </w:r>
      <w:r w:rsidR="00920078">
        <w:rPr>
          <w:rStyle w:val="Ttulo1Car"/>
          <w:rFonts w:ascii="Tahoma" w:hAnsi="Tahoma" w:cs="Tahoma"/>
          <w:b/>
          <w:color w:val="auto"/>
        </w:rPr>
        <w:t>DE POSICIONAMIENTO DE CAJAS</w:t>
      </w:r>
      <w:r w:rsidR="00090C54">
        <w:rPr>
          <w:rStyle w:val="Ttulo1Car"/>
          <w:rFonts w:ascii="Tahoma" w:hAnsi="Tahoma" w:cs="Tahoma"/>
          <w:b/>
          <w:color w:val="auto"/>
        </w:rPr>
        <w:t xml:space="preserve"> (</w:t>
      </w:r>
      <w:r w:rsidR="00090C54" w:rsidRPr="00090C54">
        <w:rPr>
          <w:rStyle w:val="Ttulo1Car"/>
          <w:rFonts w:ascii="Tahoma" w:hAnsi="Tahoma" w:cs="Tahoma"/>
          <w:b/>
          <w:color w:val="auto"/>
          <w:sz w:val="18"/>
        </w:rPr>
        <w:t>Antiguo modelo de layout</w:t>
      </w:r>
      <w:r w:rsidR="00090C54">
        <w:rPr>
          <w:rStyle w:val="Ttulo1Car"/>
          <w:rFonts w:ascii="Tahoma" w:hAnsi="Tahoma" w:cs="Tahoma"/>
          <w:b/>
          <w:color w:val="auto"/>
        </w:rPr>
        <w:t>)</w:t>
      </w:r>
    </w:p>
    <w:p w:rsidR="00315F83" w:rsidRDefault="00BB12CD" w:rsidP="000320DD">
      <w:p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Hasta donde investigué y encontré, hay por lo menos </w:t>
      </w:r>
      <w:r w:rsidR="00067AF0">
        <w:rPr>
          <w:rFonts w:ascii="Tahoma" w:hAnsi="Tahoma" w:cs="Tahoma"/>
          <w:szCs w:val="24"/>
        </w:rPr>
        <w:t>4 propiedades CSS comúnmente usadas para el posicionamiento de cajas. Estas 4 las muestro en este documento, pero empezar</w:t>
      </w:r>
      <w:r w:rsidR="00DE4006">
        <w:rPr>
          <w:rFonts w:ascii="Tahoma" w:hAnsi="Tahoma" w:cs="Tahoma"/>
          <w:szCs w:val="24"/>
        </w:rPr>
        <w:t>é por la</w:t>
      </w:r>
      <w:r w:rsidR="00067AF0">
        <w:rPr>
          <w:rFonts w:ascii="Tahoma" w:hAnsi="Tahoma" w:cs="Tahoma"/>
          <w:szCs w:val="24"/>
        </w:rPr>
        <w:t xml:space="preserve"> m</w:t>
      </w:r>
      <w:r w:rsidR="00DE4006">
        <w:rPr>
          <w:rFonts w:ascii="Tahoma" w:hAnsi="Tahoma" w:cs="Tahoma"/>
          <w:szCs w:val="24"/>
        </w:rPr>
        <w:t>ás utilizada</w:t>
      </w:r>
      <w:r w:rsidR="00067AF0">
        <w:rPr>
          <w:rFonts w:ascii="Tahoma" w:hAnsi="Tahoma" w:cs="Tahoma"/>
          <w:szCs w:val="24"/>
        </w:rPr>
        <w:t xml:space="preserve">. </w:t>
      </w:r>
      <w:r w:rsidR="002A425B">
        <w:rPr>
          <w:rFonts w:ascii="Tahoma" w:hAnsi="Tahoma" w:cs="Tahoma"/>
          <w:szCs w:val="24"/>
        </w:rPr>
        <w:t xml:space="preserve">La </w:t>
      </w:r>
      <w:r w:rsidR="00410DC4">
        <w:rPr>
          <w:rFonts w:ascii="Tahoma" w:hAnsi="Tahoma" w:cs="Tahoma"/>
          <w:szCs w:val="24"/>
        </w:rPr>
        <w:t xml:space="preserve">primer </w:t>
      </w:r>
      <w:r w:rsidR="002A425B">
        <w:rPr>
          <w:rFonts w:ascii="Tahoma" w:hAnsi="Tahoma" w:cs="Tahoma"/>
          <w:szCs w:val="24"/>
        </w:rPr>
        <w:t xml:space="preserve">propiedad CSS que se utiliza </w:t>
      </w:r>
      <w:r w:rsidR="00DE4006">
        <w:rPr>
          <w:rFonts w:ascii="Tahoma" w:hAnsi="Tahoma" w:cs="Tahoma"/>
          <w:szCs w:val="24"/>
        </w:rPr>
        <w:t xml:space="preserve">comúnmente </w:t>
      </w:r>
      <w:r w:rsidR="008F1412">
        <w:rPr>
          <w:rFonts w:ascii="Tahoma" w:hAnsi="Tahoma" w:cs="Tahoma"/>
          <w:szCs w:val="24"/>
        </w:rPr>
        <w:t>es “</w:t>
      </w:r>
      <w:r w:rsidR="008F1412" w:rsidRPr="008F1412">
        <w:rPr>
          <w:rFonts w:ascii="Tahoma" w:hAnsi="Tahoma" w:cs="Tahoma"/>
          <w:b/>
          <w:color w:val="0070C0"/>
          <w:szCs w:val="24"/>
        </w:rPr>
        <w:t>position</w:t>
      </w:r>
      <w:r w:rsidR="008F1412">
        <w:rPr>
          <w:rFonts w:ascii="Tahoma" w:hAnsi="Tahoma" w:cs="Tahoma"/>
          <w:szCs w:val="24"/>
        </w:rPr>
        <w:t>”</w:t>
      </w:r>
      <w:r w:rsidR="003106D2">
        <w:rPr>
          <w:rFonts w:ascii="Tahoma" w:hAnsi="Tahoma" w:cs="Tahoma"/>
          <w:szCs w:val="24"/>
        </w:rPr>
        <w:t xml:space="preserve">, y esta nos permite controlar </w:t>
      </w:r>
      <w:r w:rsidR="003B6EE6">
        <w:rPr>
          <w:rFonts w:ascii="Tahoma" w:hAnsi="Tahoma" w:cs="Tahoma"/>
          <w:szCs w:val="24"/>
        </w:rPr>
        <w:t xml:space="preserve">la </w:t>
      </w:r>
      <w:r w:rsidR="003106D2">
        <w:rPr>
          <w:rFonts w:ascii="Tahoma" w:hAnsi="Tahoma" w:cs="Tahoma"/>
          <w:szCs w:val="24"/>
        </w:rPr>
        <w:t>posición de un elemento en el flujo</w:t>
      </w:r>
      <w:r w:rsidR="003B6EE6">
        <w:rPr>
          <w:rFonts w:ascii="Tahoma" w:hAnsi="Tahoma" w:cs="Tahoma"/>
          <w:szCs w:val="24"/>
        </w:rPr>
        <w:t>, y posee los siguientes 5 valores:</w:t>
      </w:r>
    </w:p>
    <w:p w:rsidR="003B6EE6" w:rsidRDefault="003B6EE6" w:rsidP="00334275">
      <w:r>
        <w:rPr>
          <w:rFonts w:ascii="Tahoma" w:hAnsi="Tahoma" w:cs="Tahoma"/>
          <w:b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07FAB4" wp14:editId="12298936">
                <wp:simplePos x="0" y="0"/>
                <wp:positionH relativeFrom="column">
                  <wp:posOffset>-2540</wp:posOffset>
                </wp:positionH>
                <wp:positionV relativeFrom="paragraph">
                  <wp:posOffset>113665</wp:posOffset>
                </wp:positionV>
                <wp:extent cx="6858000" cy="61595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15950"/>
                          <a:chOff x="-125715" y="0"/>
                          <a:chExt cx="3857503" cy="592020"/>
                        </a:xfrm>
                      </wpg:grpSpPr>
                      <wps:wsp>
                        <wps:cNvPr id="25" name="Cuadro de texto 25"/>
                        <wps:cNvSpPr txBox="1"/>
                        <wps:spPr>
                          <a:xfrm>
                            <a:off x="-125715" y="1"/>
                            <a:ext cx="2049831" cy="592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B6EE6" w:rsidRPr="00CF39F8" w:rsidRDefault="00CC313D" w:rsidP="003B6EE6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Static</w:t>
                              </w:r>
                              <w:r w:rsidR="003B6EE6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valor por default</w:t>
                              </w:r>
                              <w:r w:rsidR="003B6EE6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)</w:t>
                              </w:r>
                            </w:p>
                            <w:p w:rsidR="003B6EE6" w:rsidRPr="00CF39F8" w:rsidRDefault="00CC313D" w:rsidP="003B6EE6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Relative</w:t>
                              </w:r>
                            </w:p>
                            <w:p w:rsidR="003B6EE6" w:rsidRPr="0051037C" w:rsidRDefault="00CC313D" w:rsidP="003B6EE6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Absolute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924253" y="0"/>
                            <a:ext cx="1807535" cy="591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B6EE6" w:rsidRPr="009668F9" w:rsidRDefault="00CC313D" w:rsidP="003B6EE6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Fixed</w:t>
                              </w:r>
                            </w:p>
                            <w:p w:rsidR="003B6EE6" w:rsidRPr="00CA09DC" w:rsidRDefault="00CA09DC" w:rsidP="003B6EE6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spacing w:line="27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</w:pPr>
                              <w:r w:rsidRPr="00CA09DC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Sticky</w:t>
                              </w:r>
                              <w:r w:rsidR="003B6EE6" w:rsidRPr="00CA09DC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 xml:space="preserve"> (</w:t>
                              </w:r>
                              <w:r w:rsidRPr="00CA09DC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valor en fase experimental</w:t>
                              </w:r>
                              <w:r w:rsidR="003B6EE6" w:rsidRPr="00CA09DC">
                                <w:rPr>
                                  <w:rFonts w:ascii="Tahoma" w:hAnsi="Tahoma" w:cs="Tahoma"/>
                                  <w:b/>
                                  <w:sz w:val="20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7FAB4" id="Grupo 24" o:spid="_x0000_s1030" style="position:absolute;margin-left:-.2pt;margin-top:8.95pt;width:540pt;height:48.5pt;z-index:251684864;mso-width-relative:margin;mso-height-relative:margin" coordorigin="-1257" coordsize="38575,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">
                <v:shape id="Cuadro de texto 25" o:spid="_x0000_s1031" type="#_x0000_t202" style="position:absolute;left:-1257;width:20498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3B6EE6" w:rsidRPr="00CF39F8" w:rsidRDefault="00CC313D" w:rsidP="003B6EE6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Static</w:t>
                        </w:r>
                        <w:r w:rsidR="003B6EE6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valor por default</w:t>
                        </w:r>
                        <w:r w:rsidR="003B6EE6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)</w:t>
                        </w:r>
                      </w:p>
                      <w:p w:rsidR="003B6EE6" w:rsidRPr="00CF39F8" w:rsidRDefault="00CC313D" w:rsidP="003B6EE6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Relative</w:t>
                        </w:r>
                      </w:p>
                      <w:p w:rsidR="003B6EE6" w:rsidRPr="0051037C" w:rsidRDefault="00CC313D" w:rsidP="003B6EE6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Absolute</w:t>
                        </w:r>
                      </w:p>
                    </w:txbxContent>
                  </v:textbox>
                </v:shape>
                <v:shape id="Cuadro de texto 26" o:spid="_x0000_s1032" type="#_x0000_t202" style="position:absolute;left:19242;width:18075;height: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3B6EE6" w:rsidRPr="009668F9" w:rsidRDefault="00CC313D" w:rsidP="003B6EE6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Fixed</w:t>
                        </w:r>
                      </w:p>
                      <w:p w:rsidR="003B6EE6" w:rsidRPr="00CA09DC" w:rsidRDefault="00CA09DC" w:rsidP="003B6EE6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spacing w:line="276" w:lineRule="auto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</w:pPr>
                        <w:r w:rsidRPr="00CA09DC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Sticky</w:t>
                        </w:r>
                        <w:r w:rsidR="003B6EE6" w:rsidRPr="00CA09DC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 xml:space="preserve"> (</w:t>
                        </w:r>
                        <w:r w:rsidRPr="00CA09DC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valor en fase experimental</w:t>
                        </w:r>
                        <w:r w:rsidR="003B6EE6" w:rsidRPr="00CA09DC">
                          <w:rPr>
                            <w:rFonts w:ascii="Tahoma" w:hAnsi="Tahoma" w:cs="Tahoma"/>
                            <w:b/>
                            <w:sz w:val="20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6EE6" w:rsidRDefault="003B6EE6" w:rsidP="00334275"/>
    <w:p w:rsidR="003B6EE6" w:rsidRDefault="003B6EE6" w:rsidP="00334275"/>
    <w:p w:rsidR="00C55B4E" w:rsidRDefault="0059448F" w:rsidP="005E7EC3">
      <w:pPr>
        <w:spacing w:line="276" w:lineRule="auto"/>
        <w:jc w:val="both"/>
        <w:rPr>
          <w:rFonts w:ascii="Tahoma" w:hAnsi="Tahoma" w:cs="Tahoma"/>
        </w:rPr>
      </w:pPr>
      <w:r w:rsidRPr="005E7EC3">
        <w:rPr>
          <w:rFonts w:ascii="Tahoma" w:hAnsi="Tahoma" w:cs="Tahoma"/>
        </w:rPr>
        <w:t>Hay un conc</w:t>
      </w:r>
      <w:r w:rsidR="005E7EC3" w:rsidRPr="005E7EC3">
        <w:rPr>
          <w:rFonts w:ascii="Tahoma" w:hAnsi="Tahoma" w:cs="Tahoma"/>
        </w:rPr>
        <w:t>ep</w:t>
      </w:r>
      <w:r w:rsidR="00402728">
        <w:rPr>
          <w:rFonts w:ascii="Tahoma" w:hAnsi="Tahoma" w:cs="Tahoma"/>
        </w:rPr>
        <w:t>to que es necesario comprender y recordar</w:t>
      </w:r>
      <w:r w:rsidR="00C55B4E">
        <w:rPr>
          <w:rFonts w:ascii="Tahoma" w:hAnsi="Tahoma" w:cs="Tahoma"/>
        </w:rPr>
        <w:t>, es el siguiente:</w:t>
      </w:r>
    </w:p>
    <w:p w:rsidR="003B6EE6" w:rsidRPr="001F7EF2" w:rsidRDefault="007210AD" w:rsidP="001F7EF2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Tahoma" w:hAnsi="Tahoma" w:cs="Tahoma"/>
        </w:rPr>
      </w:pPr>
      <w:r w:rsidRPr="007423F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D6FF7" wp14:editId="5B5D3B5C">
                <wp:simplePos x="0" y="0"/>
                <wp:positionH relativeFrom="column">
                  <wp:posOffset>3714115</wp:posOffset>
                </wp:positionH>
                <wp:positionV relativeFrom="paragraph">
                  <wp:posOffset>651510</wp:posOffset>
                </wp:positionV>
                <wp:extent cx="2409825" cy="1428750"/>
                <wp:effectExtent l="0" t="0" r="952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3F2" w:rsidRPr="00C610B8" w:rsidRDefault="00D222B6" w:rsidP="007423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</w:pPr>
                            <w:r w:rsidRPr="00C610B8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ELEMENTO NO POSICIONADO</w:t>
                            </w:r>
                          </w:p>
                          <w:p w:rsidR="007423F2" w:rsidRPr="00C610B8" w:rsidRDefault="00C610B8" w:rsidP="00C610B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C610B8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div { position: static;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FF7" id="Cuadro de texto 27" o:spid="_x0000_s1033" type="#_x0000_t202" style="position:absolute;left:0;text-align:left;margin-left:292.45pt;margin-top:51.3pt;width:189.75pt;height:1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" fillcolor="white [3201]" stroked="f" strokeweight=".5pt">
                <v:textbox>
                  <w:txbxContent>
                    <w:p w:rsidR="007423F2" w:rsidRPr="00C610B8" w:rsidRDefault="00D222B6" w:rsidP="007423F2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</w:rPr>
                      </w:pPr>
                      <w:r w:rsidRPr="00C610B8">
                        <w:rPr>
                          <w:rFonts w:ascii="Tahoma" w:hAnsi="Tahoma" w:cs="Tahoma"/>
                          <w:b/>
                          <w:color w:val="FF0000"/>
                        </w:rPr>
                        <w:t>ELEMENTO NO POSICIONADO</w:t>
                      </w:r>
                    </w:p>
                    <w:p w:rsidR="007423F2" w:rsidRPr="00C610B8" w:rsidRDefault="00C610B8" w:rsidP="00C610B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C610B8">
                        <w:rPr>
                          <w:rFonts w:ascii="Tahoma" w:hAnsi="Tahoma" w:cs="Tahoma"/>
                          <w:i/>
                          <w:sz w:val="20"/>
                        </w:rPr>
                        <w:t>div { position: static; }</w:t>
                      </w:r>
                    </w:p>
                  </w:txbxContent>
                </v:textbox>
              </v:shape>
            </w:pict>
          </mc:Fallback>
        </mc:AlternateContent>
      </w:r>
      <w:r w:rsidRPr="007423F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48651" wp14:editId="15A1A80C">
                <wp:simplePos x="0" y="0"/>
                <wp:positionH relativeFrom="column">
                  <wp:posOffset>914400</wp:posOffset>
                </wp:positionH>
                <wp:positionV relativeFrom="paragraph">
                  <wp:posOffset>654685</wp:posOffset>
                </wp:positionV>
                <wp:extent cx="2228850" cy="1428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3F2" w:rsidRPr="00F21408" w:rsidRDefault="00D222B6" w:rsidP="007423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ELEMENTO POSICIONADO</w:t>
                            </w:r>
                          </w:p>
                          <w:p w:rsidR="007423F2" w:rsidRPr="00375628" w:rsidRDefault="00B82B3F" w:rsidP="00C610B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375628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div { position: absolute; }</w:t>
                            </w:r>
                          </w:p>
                          <w:p w:rsidR="00746FEF" w:rsidRPr="00C610B8" w:rsidRDefault="00746FEF" w:rsidP="00C610B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C610B8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div { position: relative; }</w:t>
                            </w:r>
                          </w:p>
                          <w:p w:rsidR="00746FEF" w:rsidRPr="00C610B8" w:rsidRDefault="00746FEF" w:rsidP="00C610B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C610B8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div { position: fixed;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8651" id="Cuadro de texto 2" o:spid="_x0000_s1034" type="#_x0000_t202" style="position:absolute;left:0;text-align:left;margin-left:1in;margin-top:51.55pt;width:175.5pt;height:11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" fillcolor="white [3201]" stroked="f" strokeweight=".5pt">
                <v:textbox>
                  <w:txbxContent>
                    <w:p w:rsidR="007423F2" w:rsidRPr="00F21408" w:rsidRDefault="00D222B6" w:rsidP="007423F2">
                      <w:pPr>
                        <w:jc w:val="center"/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</w:rPr>
                        <w:t>ELEMENTO POSICIONADO</w:t>
                      </w:r>
                    </w:p>
                    <w:p w:rsidR="007423F2" w:rsidRPr="00375628" w:rsidRDefault="00B82B3F" w:rsidP="00C610B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375628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div { position: absolute; }</w:t>
                      </w:r>
                    </w:p>
                    <w:p w:rsidR="00746FEF" w:rsidRPr="00C610B8" w:rsidRDefault="00746FEF" w:rsidP="00C610B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C610B8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div { position: relative; }</w:t>
                      </w:r>
                    </w:p>
                    <w:p w:rsidR="00746FEF" w:rsidRPr="00C610B8" w:rsidRDefault="00746FEF" w:rsidP="00C610B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C610B8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div { position: fixed; }</w:t>
                      </w:r>
                    </w:p>
                  </w:txbxContent>
                </v:textbox>
              </v:shape>
            </w:pict>
          </mc:Fallback>
        </mc:AlternateContent>
      </w:r>
      <w:r w:rsidR="005E7EC3" w:rsidRPr="001F7EF2">
        <w:rPr>
          <w:rFonts w:ascii="Tahoma" w:hAnsi="Tahoma" w:cs="Tahoma"/>
        </w:rPr>
        <w:t xml:space="preserve">Según varios autores y profesionales, </w:t>
      </w:r>
      <w:r w:rsidR="005E7EC3" w:rsidRPr="001F7EF2">
        <w:rPr>
          <w:rFonts w:ascii="Tahoma" w:hAnsi="Tahoma" w:cs="Tahoma"/>
          <w:u w:val="single"/>
        </w:rPr>
        <w:t xml:space="preserve">un </w:t>
      </w:r>
      <w:r w:rsidR="009B225A" w:rsidRPr="001F7EF2">
        <w:rPr>
          <w:rFonts w:ascii="Tahoma" w:hAnsi="Tahoma" w:cs="Tahoma"/>
          <w:b/>
          <w:u w:val="single"/>
        </w:rPr>
        <w:t>ELEMENTO</w:t>
      </w:r>
      <w:r w:rsidR="005E7EC3" w:rsidRPr="001F7EF2">
        <w:rPr>
          <w:rFonts w:ascii="Tahoma" w:hAnsi="Tahoma" w:cs="Tahoma"/>
          <w:u w:val="single"/>
        </w:rPr>
        <w:t xml:space="preserve"> se encuentra </w:t>
      </w:r>
      <w:r w:rsidR="00402728" w:rsidRPr="001F7EF2">
        <w:rPr>
          <w:rFonts w:ascii="Tahoma" w:hAnsi="Tahoma" w:cs="Tahoma"/>
          <w:b/>
          <w:u w:val="single"/>
        </w:rPr>
        <w:t>POSICIONADO</w:t>
      </w:r>
      <w:r w:rsidR="005E7EC3" w:rsidRPr="001F7EF2">
        <w:rPr>
          <w:rFonts w:ascii="Tahoma" w:hAnsi="Tahoma" w:cs="Tahoma"/>
          <w:u w:val="single"/>
        </w:rPr>
        <w:t xml:space="preserve"> solo cuando posee los valores: </w:t>
      </w:r>
      <w:r w:rsidR="005E7EC3" w:rsidRPr="001F7EF2">
        <w:rPr>
          <w:rFonts w:ascii="Tahoma" w:hAnsi="Tahoma" w:cs="Tahoma"/>
          <w:b/>
          <w:color w:val="0070C0"/>
          <w:u w:val="single"/>
        </w:rPr>
        <w:t>Relative</w:t>
      </w:r>
      <w:r w:rsidR="005E7EC3" w:rsidRPr="001F7EF2">
        <w:rPr>
          <w:rFonts w:ascii="Tahoma" w:hAnsi="Tahoma" w:cs="Tahoma"/>
          <w:u w:val="single"/>
        </w:rPr>
        <w:t xml:space="preserve">, </w:t>
      </w:r>
      <w:r w:rsidR="005E7EC3" w:rsidRPr="001F7EF2">
        <w:rPr>
          <w:rFonts w:ascii="Tahoma" w:hAnsi="Tahoma" w:cs="Tahoma"/>
          <w:b/>
          <w:color w:val="0070C0"/>
          <w:u w:val="single"/>
        </w:rPr>
        <w:t>Absolute</w:t>
      </w:r>
      <w:r w:rsidR="005E7EC3" w:rsidRPr="001F7EF2">
        <w:rPr>
          <w:rFonts w:ascii="Tahoma" w:hAnsi="Tahoma" w:cs="Tahoma"/>
          <w:color w:val="0070C0"/>
          <w:u w:val="single"/>
        </w:rPr>
        <w:t xml:space="preserve"> </w:t>
      </w:r>
      <w:r w:rsidR="005E7EC3" w:rsidRPr="001F7EF2">
        <w:rPr>
          <w:rFonts w:ascii="Tahoma" w:hAnsi="Tahoma" w:cs="Tahoma"/>
          <w:u w:val="single"/>
        </w:rPr>
        <w:t xml:space="preserve">o </w:t>
      </w:r>
      <w:r w:rsidR="005E7EC3" w:rsidRPr="001F7EF2">
        <w:rPr>
          <w:rFonts w:ascii="Tahoma" w:hAnsi="Tahoma" w:cs="Tahoma"/>
          <w:b/>
          <w:color w:val="0070C0"/>
          <w:u w:val="single"/>
        </w:rPr>
        <w:t>Fixed</w:t>
      </w:r>
      <w:r w:rsidR="005E7EC3" w:rsidRPr="001F7EF2">
        <w:rPr>
          <w:rFonts w:ascii="Tahoma" w:hAnsi="Tahoma" w:cs="Tahoma"/>
        </w:rPr>
        <w:t xml:space="preserve">, </w:t>
      </w:r>
      <w:r w:rsidR="005E7EC3" w:rsidRPr="001F7EF2">
        <w:rPr>
          <w:rFonts w:ascii="Tahoma" w:hAnsi="Tahoma" w:cs="Tahoma"/>
          <w:b/>
        </w:rPr>
        <w:t xml:space="preserve">solo con estos valores se le puede considerar a un </w:t>
      </w:r>
      <w:r w:rsidR="009B225A" w:rsidRPr="001F7EF2">
        <w:rPr>
          <w:rFonts w:ascii="Tahoma" w:hAnsi="Tahoma" w:cs="Tahoma"/>
          <w:b/>
        </w:rPr>
        <w:t>ELEMENTO</w:t>
      </w:r>
      <w:r w:rsidR="005E7EC3" w:rsidRPr="001F7EF2">
        <w:rPr>
          <w:rFonts w:ascii="Tahoma" w:hAnsi="Tahoma" w:cs="Tahoma"/>
          <w:b/>
        </w:rPr>
        <w:t xml:space="preserve"> como </w:t>
      </w:r>
      <w:r w:rsidR="009B225A" w:rsidRPr="001F7EF2">
        <w:rPr>
          <w:rFonts w:ascii="Tahoma" w:hAnsi="Tahoma" w:cs="Tahoma"/>
          <w:b/>
        </w:rPr>
        <w:t>POSICIONADO</w:t>
      </w:r>
      <w:r w:rsidR="005E7EC3" w:rsidRPr="001F7EF2">
        <w:rPr>
          <w:rFonts w:ascii="Tahoma" w:hAnsi="Tahoma" w:cs="Tahoma"/>
        </w:rPr>
        <w:t>. Si un elemento posee "</w:t>
      </w:r>
      <w:r w:rsidR="005E7EC3" w:rsidRPr="001F7EF2">
        <w:rPr>
          <w:rFonts w:ascii="Tahoma" w:hAnsi="Tahoma" w:cs="Tahoma"/>
          <w:b/>
          <w:color w:val="0070C0"/>
        </w:rPr>
        <w:t>Static</w:t>
      </w:r>
      <w:r w:rsidR="005E7EC3" w:rsidRPr="001F7EF2">
        <w:rPr>
          <w:rFonts w:ascii="Tahoma" w:hAnsi="Tahoma" w:cs="Tahoma"/>
        </w:rPr>
        <w:t>" no se considera posicionado.</w:t>
      </w:r>
    </w:p>
    <w:p w:rsidR="008E1F23" w:rsidRDefault="008E1F23" w:rsidP="00F216FF">
      <w:p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</w:p>
    <w:p w:rsidR="008E1F23" w:rsidRDefault="008E1F23" w:rsidP="00F216FF">
      <w:p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</w:p>
    <w:p w:rsidR="008E1F23" w:rsidRDefault="008E1F23" w:rsidP="00F216FF">
      <w:p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</w:p>
    <w:p w:rsidR="007423F2" w:rsidRDefault="007423F2" w:rsidP="00F216FF">
      <w:p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</w:p>
    <w:p w:rsidR="008E1F23" w:rsidRDefault="008E1F23" w:rsidP="00F216FF">
      <w:p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</w:p>
    <w:p w:rsidR="003B6EE6" w:rsidRPr="00F216FF" w:rsidRDefault="00C55B4E" w:rsidP="00F216FF">
      <w:p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  <w:r w:rsidRPr="00F216FF">
        <w:rPr>
          <w:rFonts w:ascii="Tahoma" w:hAnsi="Tahoma" w:cs="Tahoma"/>
        </w:rPr>
        <w:t>Cuando se comprende lo anteriormente dicho entonces pasamos a lo siguiente:</w:t>
      </w:r>
    </w:p>
    <w:p w:rsidR="008E30C2" w:rsidRDefault="00F216FF" w:rsidP="007210AD">
      <w:pPr>
        <w:pStyle w:val="Prrafodelista"/>
        <w:numPr>
          <w:ilvl w:val="0"/>
          <w:numId w:val="29"/>
        </w:num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  <w:r w:rsidRPr="00DC5387">
        <w:rPr>
          <w:rFonts w:ascii="Tahoma" w:hAnsi="Tahoma" w:cs="Tahoma"/>
          <w:u w:val="single"/>
        </w:rPr>
        <w:t xml:space="preserve">Cuando un </w:t>
      </w:r>
      <w:r w:rsidR="001F7EF2" w:rsidRPr="00DC5387">
        <w:rPr>
          <w:rFonts w:ascii="Tahoma" w:hAnsi="Tahoma" w:cs="Tahoma"/>
          <w:b/>
          <w:u w:val="single"/>
        </w:rPr>
        <w:t>ELEMENTO</w:t>
      </w:r>
      <w:r w:rsidRPr="00DC5387">
        <w:rPr>
          <w:rFonts w:ascii="Tahoma" w:hAnsi="Tahoma" w:cs="Tahoma"/>
          <w:u w:val="single"/>
        </w:rPr>
        <w:t xml:space="preserve"> se encuentra </w:t>
      </w:r>
      <w:r w:rsidR="001F7EF2" w:rsidRPr="00DC5387">
        <w:rPr>
          <w:rFonts w:ascii="Tahoma" w:hAnsi="Tahoma" w:cs="Tahoma"/>
          <w:b/>
          <w:u w:val="single"/>
        </w:rPr>
        <w:t>POSICIONADO</w:t>
      </w:r>
      <w:r w:rsidRPr="00DC5387">
        <w:rPr>
          <w:rFonts w:ascii="Tahoma" w:hAnsi="Tahoma" w:cs="Tahoma"/>
          <w:u w:val="single"/>
        </w:rPr>
        <w:t xml:space="preserve"> se le puede sacar de su flujo natural</w:t>
      </w:r>
      <w:r w:rsidR="00DC5387" w:rsidRPr="00DC5387">
        <w:rPr>
          <w:rFonts w:ascii="Tahoma" w:hAnsi="Tahoma" w:cs="Tahoma"/>
        </w:rPr>
        <w:t xml:space="preserve">. </w:t>
      </w:r>
      <w:r w:rsidRPr="00ED132E">
        <w:rPr>
          <w:rFonts w:ascii="Tahoma" w:hAnsi="Tahoma" w:cs="Tahoma"/>
          <w:u w:val="single"/>
        </w:rPr>
        <w:t xml:space="preserve">Todo </w:t>
      </w:r>
      <w:r w:rsidR="00DC5387" w:rsidRPr="00ED132E">
        <w:rPr>
          <w:rFonts w:ascii="Tahoma" w:hAnsi="Tahoma" w:cs="Tahoma"/>
          <w:b/>
          <w:u w:val="single"/>
        </w:rPr>
        <w:t>ELEMENTO</w:t>
      </w:r>
      <w:r w:rsidRPr="00ED132E">
        <w:rPr>
          <w:rFonts w:ascii="Tahoma" w:hAnsi="Tahoma" w:cs="Tahoma"/>
          <w:u w:val="single"/>
        </w:rPr>
        <w:t xml:space="preserve"> que está </w:t>
      </w:r>
      <w:r w:rsidR="00DC5387" w:rsidRPr="00ED132E">
        <w:rPr>
          <w:rFonts w:ascii="Tahoma" w:hAnsi="Tahoma" w:cs="Tahoma"/>
          <w:b/>
          <w:u w:val="single"/>
        </w:rPr>
        <w:t>POSICIONADO</w:t>
      </w:r>
      <w:r w:rsidRPr="00DC5387">
        <w:rPr>
          <w:rFonts w:ascii="Tahoma" w:hAnsi="Tahoma" w:cs="Tahoma"/>
        </w:rPr>
        <w:t xml:space="preserve">, o sea, que posee cualquiera de los 3 valores antes </w:t>
      </w:r>
      <w:r w:rsidR="00DC5387">
        <w:rPr>
          <w:rFonts w:ascii="Tahoma" w:hAnsi="Tahoma" w:cs="Tahoma"/>
        </w:rPr>
        <w:t xml:space="preserve">mencionados, </w:t>
      </w:r>
      <w:r w:rsidR="00DC5387" w:rsidRPr="00ED132E">
        <w:rPr>
          <w:rFonts w:ascii="Tahoma" w:hAnsi="Tahoma" w:cs="Tahoma"/>
          <w:u w:val="single"/>
        </w:rPr>
        <w:t>adquiere</w:t>
      </w:r>
      <w:r w:rsidR="00DC5387">
        <w:rPr>
          <w:rFonts w:ascii="Tahoma" w:hAnsi="Tahoma" w:cs="Tahoma"/>
        </w:rPr>
        <w:t xml:space="preserve"> automá</w:t>
      </w:r>
      <w:r w:rsidRPr="00DC5387">
        <w:rPr>
          <w:rFonts w:ascii="Tahoma" w:hAnsi="Tahoma" w:cs="Tahoma"/>
        </w:rPr>
        <w:t xml:space="preserve">ticamente </w:t>
      </w:r>
      <w:r w:rsidRPr="00ED132E">
        <w:rPr>
          <w:rFonts w:ascii="Tahoma" w:hAnsi="Tahoma" w:cs="Tahoma"/>
          <w:u w:val="single"/>
        </w:rPr>
        <w:t>5 nuevas propiedades</w:t>
      </w:r>
      <w:r w:rsidRPr="00DC5387">
        <w:rPr>
          <w:rFonts w:ascii="Tahoma" w:hAnsi="Tahoma" w:cs="Tahoma"/>
        </w:rPr>
        <w:t xml:space="preserve"> que sólo están disponibles para </w:t>
      </w:r>
      <w:r w:rsidR="006D6544">
        <w:rPr>
          <w:rFonts w:ascii="Tahoma" w:hAnsi="Tahoma" w:cs="Tahoma"/>
          <w:b/>
        </w:rPr>
        <w:t>ELEMENTOS</w:t>
      </w:r>
      <w:r w:rsidRPr="00DC5387">
        <w:rPr>
          <w:rFonts w:ascii="Tahoma" w:hAnsi="Tahoma" w:cs="Tahoma"/>
        </w:rPr>
        <w:t xml:space="preserve"> </w:t>
      </w:r>
      <w:r w:rsidR="006D6544">
        <w:rPr>
          <w:rFonts w:ascii="Tahoma" w:hAnsi="Tahoma" w:cs="Tahoma"/>
          <w:b/>
        </w:rPr>
        <w:t>POSICIONADOS</w:t>
      </w:r>
      <w:r w:rsidRPr="00DC5387">
        <w:rPr>
          <w:rFonts w:ascii="Tahoma" w:hAnsi="Tahoma" w:cs="Tahoma"/>
        </w:rPr>
        <w:t>.</w:t>
      </w:r>
    </w:p>
    <w:p w:rsidR="008E30C2" w:rsidRDefault="008E30C2" w:rsidP="008E30C2">
      <w:r>
        <w:br w:type="page"/>
      </w:r>
    </w:p>
    <w:p w:rsidR="00F216FF" w:rsidRDefault="004F144F" w:rsidP="004F144F">
      <w:pPr>
        <w:tabs>
          <w:tab w:val="left" w:pos="432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Estas </w:t>
      </w:r>
      <w:r w:rsidRPr="00635A5B">
        <w:rPr>
          <w:rFonts w:ascii="Tahoma" w:hAnsi="Tahoma" w:cs="Tahoma"/>
          <w:u w:val="single"/>
        </w:rPr>
        <w:t>nuevas propiedades tienen que ver con coordenadas</w:t>
      </w:r>
      <w:r>
        <w:rPr>
          <w:rFonts w:ascii="Tahoma" w:hAnsi="Tahoma" w:cs="Tahoma"/>
        </w:rPr>
        <w:t>, son las que se muestran a continuación:</w:t>
      </w:r>
    </w:p>
    <w:p w:rsidR="00E30C30" w:rsidRPr="009A2B52" w:rsidRDefault="001A0C00" w:rsidP="00745F82">
      <w:pPr>
        <w:pStyle w:val="Prrafodelista"/>
        <w:numPr>
          <w:ilvl w:val="0"/>
          <w:numId w:val="30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9A2B52">
        <w:rPr>
          <w:rFonts w:ascii="Tahoma" w:hAnsi="Tahoma" w:cs="Tahoma"/>
          <w:b/>
          <w:color w:val="0070C0"/>
        </w:rPr>
        <w:t>top</w:t>
      </w:r>
      <w:r w:rsidRPr="009A2B52">
        <w:rPr>
          <w:rFonts w:ascii="Tahoma" w:hAnsi="Tahoma" w:cs="Tahoma"/>
        </w:rPr>
        <w:t>: Para mover un elemento en relación a la coordenada superior.</w:t>
      </w:r>
    </w:p>
    <w:p w:rsidR="009A2B52" w:rsidRPr="009A2B52" w:rsidRDefault="009A2B52" w:rsidP="00745F82">
      <w:pPr>
        <w:pStyle w:val="Prrafodelista"/>
        <w:numPr>
          <w:ilvl w:val="0"/>
          <w:numId w:val="30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9A2B52">
        <w:rPr>
          <w:rFonts w:ascii="Tahoma" w:hAnsi="Tahoma" w:cs="Tahoma"/>
          <w:b/>
          <w:color w:val="0070C0"/>
        </w:rPr>
        <w:t>bottom</w:t>
      </w:r>
      <w:r w:rsidRPr="009A2B52">
        <w:rPr>
          <w:rFonts w:ascii="Tahoma" w:hAnsi="Tahoma" w:cs="Tahoma"/>
        </w:rPr>
        <w:t>: Para mover un elemento en relación a la coordenada inferior.</w:t>
      </w:r>
    </w:p>
    <w:p w:rsidR="009A2B52" w:rsidRPr="009A2B52" w:rsidRDefault="009A2B52" w:rsidP="00745F82">
      <w:pPr>
        <w:pStyle w:val="Prrafodelista"/>
        <w:numPr>
          <w:ilvl w:val="0"/>
          <w:numId w:val="30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9A2B52">
        <w:rPr>
          <w:rFonts w:ascii="Tahoma" w:hAnsi="Tahoma" w:cs="Tahoma"/>
          <w:b/>
          <w:color w:val="0070C0"/>
        </w:rPr>
        <w:t>left</w:t>
      </w:r>
      <w:r w:rsidRPr="009A2B52">
        <w:rPr>
          <w:rFonts w:ascii="Tahoma" w:hAnsi="Tahoma" w:cs="Tahoma"/>
        </w:rPr>
        <w:t>: Para mover un elemento en relación a la coordenada izquierda.</w:t>
      </w:r>
    </w:p>
    <w:p w:rsidR="009A2B52" w:rsidRPr="009A2B52" w:rsidRDefault="009A2B52" w:rsidP="00745F82">
      <w:pPr>
        <w:pStyle w:val="Prrafodelista"/>
        <w:numPr>
          <w:ilvl w:val="0"/>
          <w:numId w:val="30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9A2B52">
        <w:rPr>
          <w:rFonts w:ascii="Tahoma" w:hAnsi="Tahoma" w:cs="Tahoma"/>
          <w:b/>
          <w:color w:val="0070C0"/>
        </w:rPr>
        <w:t>right</w:t>
      </w:r>
      <w:r w:rsidRPr="009A2B52">
        <w:rPr>
          <w:rFonts w:ascii="Tahoma" w:hAnsi="Tahoma" w:cs="Tahoma"/>
        </w:rPr>
        <w:t>: Para mover un elemento en relación a la coordenada derecha.</w:t>
      </w:r>
    </w:p>
    <w:p w:rsidR="009A2B52" w:rsidRDefault="009A2B52" w:rsidP="00745F82">
      <w:pPr>
        <w:pStyle w:val="Prrafodelista"/>
        <w:numPr>
          <w:ilvl w:val="0"/>
          <w:numId w:val="30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9A2B52">
        <w:rPr>
          <w:rFonts w:ascii="Tahoma" w:hAnsi="Tahoma" w:cs="Tahoma"/>
          <w:b/>
          <w:color w:val="0070C0"/>
        </w:rPr>
        <w:t>z-index</w:t>
      </w:r>
      <w:r w:rsidR="0064788A">
        <w:rPr>
          <w:rFonts w:ascii="Tahoma" w:hAnsi="Tahoma" w:cs="Tahoma"/>
        </w:rPr>
        <w:t>: Es una ubicación respecto al eje Z, solo está</w:t>
      </w:r>
      <w:r w:rsidRPr="009A2B52">
        <w:rPr>
          <w:rFonts w:ascii="Tahoma" w:hAnsi="Tahoma" w:cs="Tahoma"/>
        </w:rPr>
        <w:t xml:space="preserve"> disponible cuando se utiliza el valor "</w:t>
      </w:r>
      <w:r w:rsidRPr="0064788A">
        <w:rPr>
          <w:rFonts w:ascii="Tahoma" w:hAnsi="Tahoma" w:cs="Tahoma"/>
          <w:b/>
          <w:color w:val="0070C0"/>
        </w:rPr>
        <w:t>z-index</w:t>
      </w:r>
      <w:r w:rsidRPr="009A2B52">
        <w:rPr>
          <w:rFonts w:ascii="Tahoma" w:hAnsi="Tahoma" w:cs="Tahoma"/>
        </w:rPr>
        <w:t>".</w:t>
      </w:r>
    </w:p>
    <w:p w:rsidR="00051CE7" w:rsidRDefault="00415EEC" w:rsidP="00051CE7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Ahora sí, </w:t>
      </w:r>
      <w:r w:rsidR="00312D17">
        <w:rPr>
          <w:rFonts w:ascii="Tahoma" w:hAnsi="Tahoma" w:cs="Tahoma"/>
        </w:rPr>
        <w:t xml:space="preserve">tomando en cuenta lo anterior, a </w:t>
      </w:r>
      <w:r w:rsidR="00117002">
        <w:rPr>
          <w:rFonts w:ascii="Tahoma" w:hAnsi="Tahoma" w:cs="Tahoma"/>
        </w:rPr>
        <w:t>continuación,</w:t>
      </w:r>
      <w:r w:rsidR="00312D17">
        <w:rPr>
          <w:rFonts w:ascii="Tahoma" w:hAnsi="Tahoma" w:cs="Tahoma"/>
        </w:rPr>
        <w:t xml:space="preserve"> se muestran los conceptos de los valores de esta propiedad CSS</w:t>
      </w:r>
      <w:r w:rsidR="00117002">
        <w:rPr>
          <w:rFonts w:ascii="Tahoma" w:hAnsi="Tahoma" w:cs="Tahoma"/>
        </w:rPr>
        <w:t xml:space="preserve"> </w:t>
      </w:r>
      <w:r w:rsidR="00302828">
        <w:rPr>
          <w:rFonts w:ascii="Tahoma" w:hAnsi="Tahoma" w:cs="Tahoma"/>
        </w:rPr>
        <w:t>“</w:t>
      </w:r>
      <w:r w:rsidR="00117002" w:rsidRPr="00117002">
        <w:rPr>
          <w:rFonts w:ascii="Tahoma" w:hAnsi="Tahoma" w:cs="Tahoma"/>
          <w:b/>
          <w:color w:val="0070C0"/>
        </w:rPr>
        <w:t>Position</w:t>
      </w:r>
      <w:r w:rsidR="00302828" w:rsidRPr="00302828">
        <w:rPr>
          <w:rFonts w:ascii="Tahoma" w:hAnsi="Tahoma" w:cs="Tahoma"/>
        </w:rPr>
        <w:t>”</w:t>
      </w:r>
      <w:r w:rsidR="00302828">
        <w:rPr>
          <w:rFonts w:ascii="Tahoma" w:hAnsi="Tahoma" w:cs="Tahoma"/>
        </w:rPr>
        <w:t>:</w:t>
      </w:r>
    </w:p>
    <w:p w:rsidR="00051CE7" w:rsidRPr="00844633" w:rsidRDefault="00CC77B3" w:rsidP="00844633">
      <w:pPr>
        <w:pStyle w:val="Prrafodelista"/>
        <w:numPr>
          <w:ilvl w:val="0"/>
          <w:numId w:val="31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844633">
        <w:rPr>
          <w:rFonts w:ascii="Tahoma" w:hAnsi="Tahoma" w:cs="Tahoma"/>
          <w:b/>
          <w:color w:val="0070C0"/>
        </w:rPr>
        <w:t>relative:</w:t>
      </w:r>
      <w:r w:rsidRPr="00844633">
        <w:rPr>
          <w:rFonts w:ascii="Tahoma" w:hAnsi="Tahoma" w:cs="Tahoma"/>
        </w:rPr>
        <w:t xml:space="preserve"> Cuando a un elemento se le da este valor </w:t>
      </w:r>
      <w:r w:rsidR="00EA4680" w:rsidRPr="00844633">
        <w:rPr>
          <w:rFonts w:ascii="Tahoma" w:hAnsi="Tahoma" w:cs="Tahoma"/>
        </w:rPr>
        <w:t>aparentemente</w:t>
      </w:r>
      <w:r w:rsidRPr="00844633">
        <w:rPr>
          <w:rFonts w:ascii="Tahoma" w:hAnsi="Tahoma" w:cs="Tahoma"/>
        </w:rPr>
        <w:t xml:space="preserve"> no sucede nada, </w:t>
      </w:r>
      <w:r w:rsidR="00830579" w:rsidRPr="009E3794">
        <w:rPr>
          <w:rFonts w:ascii="Tahoma" w:hAnsi="Tahoma" w:cs="Tahoma"/>
          <w:b/>
        </w:rPr>
        <w:t>se queda en el mismo lugar (no se desmaqueta)</w:t>
      </w:r>
      <w:r w:rsidRPr="00844633">
        <w:rPr>
          <w:rFonts w:ascii="Tahoma" w:hAnsi="Tahoma" w:cs="Tahoma"/>
        </w:rPr>
        <w:t xml:space="preserve">, visualmente no hay un cambio, pero internamente si. </w:t>
      </w:r>
      <w:r w:rsidRPr="00387715">
        <w:rPr>
          <w:rFonts w:ascii="Tahoma" w:hAnsi="Tahoma" w:cs="Tahoma"/>
          <w:b/>
        </w:rPr>
        <w:t>Pueden utilizarse las propiedades que manipulan las coordenadas</w:t>
      </w:r>
      <w:r w:rsidRPr="00844633">
        <w:rPr>
          <w:rFonts w:ascii="Tahoma" w:hAnsi="Tahoma" w:cs="Tahoma"/>
        </w:rPr>
        <w:t xml:space="preserve"> (</w:t>
      </w:r>
      <w:r w:rsidRPr="00844633">
        <w:rPr>
          <w:rFonts w:ascii="Tahoma" w:hAnsi="Tahoma" w:cs="Tahoma"/>
          <w:b/>
          <w:color w:val="0070C0"/>
        </w:rPr>
        <w:t>top</w:t>
      </w:r>
      <w:r w:rsidRPr="00844633">
        <w:rPr>
          <w:rFonts w:ascii="Tahoma" w:hAnsi="Tahoma" w:cs="Tahoma"/>
        </w:rPr>
        <w:t xml:space="preserve">, </w:t>
      </w:r>
      <w:r w:rsidRPr="00844633">
        <w:rPr>
          <w:rFonts w:ascii="Tahoma" w:hAnsi="Tahoma" w:cs="Tahoma"/>
          <w:b/>
          <w:color w:val="0070C0"/>
        </w:rPr>
        <w:t>bottom</w:t>
      </w:r>
      <w:r w:rsidRPr="00844633">
        <w:rPr>
          <w:rFonts w:ascii="Tahoma" w:hAnsi="Tahoma" w:cs="Tahoma"/>
        </w:rPr>
        <w:t xml:space="preserve">, </w:t>
      </w:r>
      <w:r w:rsidRPr="00844633">
        <w:rPr>
          <w:rFonts w:ascii="Tahoma" w:hAnsi="Tahoma" w:cs="Tahoma"/>
          <w:b/>
          <w:color w:val="0070C0"/>
        </w:rPr>
        <w:t>left</w:t>
      </w:r>
      <w:r w:rsidRPr="00844633">
        <w:rPr>
          <w:rFonts w:ascii="Tahoma" w:hAnsi="Tahoma" w:cs="Tahoma"/>
        </w:rPr>
        <w:t xml:space="preserve">, </w:t>
      </w:r>
      <w:r w:rsidRPr="00844633">
        <w:rPr>
          <w:rFonts w:ascii="Tahoma" w:hAnsi="Tahoma" w:cs="Tahoma"/>
          <w:b/>
          <w:color w:val="0070C0"/>
        </w:rPr>
        <w:t>right</w:t>
      </w:r>
      <w:r w:rsidRPr="00844633">
        <w:rPr>
          <w:rFonts w:ascii="Tahoma" w:hAnsi="Tahoma" w:cs="Tahoma"/>
        </w:rPr>
        <w:t xml:space="preserve">), </w:t>
      </w:r>
      <w:r w:rsidR="00F35FB1">
        <w:rPr>
          <w:rFonts w:ascii="Tahoma" w:hAnsi="Tahoma" w:cs="Tahoma"/>
        </w:rPr>
        <w:t xml:space="preserve">y </w:t>
      </w:r>
      <w:r w:rsidRPr="00844633">
        <w:rPr>
          <w:rFonts w:ascii="Tahoma" w:hAnsi="Tahoma" w:cs="Tahoma"/>
        </w:rPr>
        <w:t xml:space="preserve">pueden darse valores negativos. Ahora, las coordenadas para/de un </w:t>
      </w:r>
      <w:r w:rsidR="006B31B5">
        <w:rPr>
          <w:rFonts w:ascii="Tahoma" w:hAnsi="Tahoma" w:cs="Tahoma"/>
          <w:b/>
        </w:rPr>
        <w:t>"Elemento R</w:t>
      </w:r>
      <w:r w:rsidRPr="009E7043">
        <w:rPr>
          <w:rFonts w:ascii="Tahoma" w:hAnsi="Tahoma" w:cs="Tahoma"/>
          <w:b/>
        </w:rPr>
        <w:t>elative"</w:t>
      </w:r>
      <w:r w:rsidRPr="00844633">
        <w:rPr>
          <w:rFonts w:ascii="Tahoma" w:hAnsi="Tahoma" w:cs="Tahoma"/>
        </w:rPr>
        <w:t xml:space="preserve"> están en relación a su </w:t>
      </w:r>
      <w:r w:rsidR="001A5036">
        <w:rPr>
          <w:rFonts w:ascii="Tahoma" w:hAnsi="Tahoma" w:cs="Tahoma"/>
          <w:b/>
        </w:rPr>
        <w:t>posició</w:t>
      </w:r>
      <w:r w:rsidR="001A5036" w:rsidRPr="001A5036">
        <w:rPr>
          <w:rFonts w:ascii="Tahoma" w:hAnsi="Tahoma" w:cs="Tahoma"/>
          <w:b/>
        </w:rPr>
        <w:t>n inicial</w:t>
      </w:r>
      <w:r w:rsidRPr="00844633">
        <w:rPr>
          <w:rFonts w:ascii="Tahoma" w:hAnsi="Tahoma" w:cs="Tahoma"/>
        </w:rPr>
        <w:t xml:space="preserve"> y aunque se mueva, su </w:t>
      </w:r>
      <w:r w:rsidR="001A5036" w:rsidRPr="001A5036">
        <w:rPr>
          <w:rFonts w:ascii="Tahoma" w:hAnsi="Tahoma" w:cs="Tahoma"/>
          <w:b/>
        </w:rPr>
        <w:t>espacio inicial en el flujo queda reservado</w:t>
      </w:r>
      <w:r w:rsidRPr="00844633">
        <w:rPr>
          <w:rFonts w:ascii="Tahoma" w:hAnsi="Tahoma" w:cs="Tahoma"/>
        </w:rPr>
        <w:t>.</w:t>
      </w:r>
    </w:p>
    <w:p w:rsidR="003F18B1" w:rsidRDefault="003F18B1" w:rsidP="00FE626F">
      <w:pPr>
        <w:tabs>
          <w:tab w:val="left" w:pos="4320"/>
        </w:tabs>
        <w:spacing w:before="240" w:after="0" w:line="276" w:lineRule="auto"/>
        <w:ind w:left="708"/>
        <w:jc w:val="both"/>
        <w:rPr>
          <w:rFonts w:ascii="Tahoma" w:hAnsi="Tahoma" w:cs="Tahoma"/>
        </w:rPr>
      </w:pPr>
      <w:r w:rsidRPr="003F18B1">
        <w:rPr>
          <w:rFonts w:ascii="Tahoma" w:hAnsi="Tahoma" w:cs="Tahoma"/>
        </w:rPr>
        <w:t>Hay una cosa más que tomar en cuenta cuando se utiliza el valor "</w:t>
      </w:r>
      <w:r w:rsidRPr="003B1C8E">
        <w:rPr>
          <w:rFonts w:ascii="Tahoma" w:hAnsi="Tahoma" w:cs="Tahoma"/>
          <w:b/>
          <w:color w:val="0070C0"/>
        </w:rPr>
        <w:t>relative</w:t>
      </w:r>
      <w:r w:rsidRPr="003F18B1">
        <w:rPr>
          <w:rFonts w:ascii="Tahoma" w:hAnsi="Tahoma" w:cs="Tahoma"/>
        </w:rPr>
        <w:t>"</w:t>
      </w:r>
      <w:r w:rsidR="00EA4680">
        <w:rPr>
          <w:rFonts w:ascii="Tahoma" w:hAnsi="Tahoma" w:cs="Tahoma"/>
        </w:rPr>
        <w:t xml:space="preserve"> </w:t>
      </w:r>
      <w:r w:rsidRPr="003F18B1">
        <w:rPr>
          <w:rFonts w:ascii="Tahoma" w:hAnsi="Tahoma" w:cs="Tahoma"/>
        </w:rPr>
        <w:t xml:space="preserve">en un elemento, y es el tema relacionado con la altura de ese elemento. Generalmente, las alturas se definen de acuerdo a su contenido. Por ejemplo, si </w:t>
      </w:r>
      <w:r w:rsidR="00EA4680" w:rsidRPr="003F18B1">
        <w:rPr>
          <w:rFonts w:ascii="Tahoma" w:hAnsi="Tahoma" w:cs="Tahoma"/>
        </w:rPr>
        <w:t>utilizáramos</w:t>
      </w:r>
      <w:r w:rsidRPr="003F18B1">
        <w:rPr>
          <w:rFonts w:ascii="Tahoma" w:hAnsi="Tahoma" w:cs="Tahoma"/>
        </w:rPr>
        <w:t xml:space="preserve"> la unidad "</w:t>
      </w:r>
      <w:r w:rsidRPr="00E7689B">
        <w:rPr>
          <w:rFonts w:ascii="Tahoma" w:hAnsi="Tahoma" w:cs="Tahoma"/>
          <w:b/>
          <w:color w:val="00B050"/>
        </w:rPr>
        <w:t>%</w:t>
      </w:r>
      <w:r w:rsidRPr="003F18B1">
        <w:rPr>
          <w:rFonts w:ascii="Tahoma" w:hAnsi="Tahoma" w:cs="Tahoma"/>
        </w:rPr>
        <w:t>" con la coordenada "</w:t>
      </w:r>
      <w:r w:rsidRPr="00711C58">
        <w:rPr>
          <w:rFonts w:ascii="Tahoma" w:hAnsi="Tahoma" w:cs="Tahoma"/>
          <w:b/>
          <w:color w:val="0070C0"/>
        </w:rPr>
        <w:t>top</w:t>
      </w:r>
      <w:r w:rsidRPr="003F18B1">
        <w:rPr>
          <w:rFonts w:ascii="Tahoma" w:hAnsi="Tahoma" w:cs="Tahoma"/>
        </w:rPr>
        <w:t>"</w:t>
      </w:r>
      <w:r w:rsidR="00AB698D">
        <w:rPr>
          <w:rFonts w:ascii="Tahoma" w:hAnsi="Tahoma" w:cs="Tahoma"/>
        </w:rPr>
        <w:t xml:space="preserve"> (</w:t>
      </w:r>
      <w:r w:rsidR="00AB698D" w:rsidRPr="00AB698D">
        <w:rPr>
          <w:rFonts w:ascii="Tahoma" w:hAnsi="Tahoma" w:cs="Tahoma"/>
          <w:b/>
          <w:color w:val="0070C0"/>
        </w:rPr>
        <w:t>top: 50%;</w:t>
      </w:r>
      <w:r w:rsidR="00AB698D">
        <w:rPr>
          <w:rFonts w:ascii="Tahoma" w:hAnsi="Tahoma" w:cs="Tahoma"/>
        </w:rPr>
        <w:t>)</w:t>
      </w:r>
      <w:r w:rsidRPr="003F18B1">
        <w:rPr>
          <w:rFonts w:ascii="Tahoma" w:hAnsi="Tahoma" w:cs="Tahoma"/>
        </w:rPr>
        <w:t xml:space="preserve"> para mover nuestro elemento de su </w:t>
      </w:r>
      <w:r w:rsidR="00EA4680" w:rsidRPr="003F18B1">
        <w:rPr>
          <w:rFonts w:ascii="Tahoma" w:hAnsi="Tahoma" w:cs="Tahoma"/>
        </w:rPr>
        <w:t>posición</w:t>
      </w:r>
      <w:r w:rsidRPr="003F18B1">
        <w:rPr>
          <w:rFonts w:ascii="Tahoma" w:hAnsi="Tahoma" w:cs="Tahoma"/>
        </w:rPr>
        <w:t xml:space="preserve"> inicial, </w:t>
      </w:r>
      <w:r w:rsidRPr="00711C58">
        <w:rPr>
          <w:rFonts w:ascii="Tahoma" w:hAnsi="Tahoma" w:cs="Tahoma"/>
          <w:b/>
        </w:rPr>
        <w:t>¿con respecto a quién o respecto a qué se separa nuestro elemento?</w:t>
      </w:r>
      <w:r w:rsidRPr="003F18B1">
        <w:rPr>
          <w:rFonts w:ascii="Tahoma" w:hAnsi="Tahoma" w:cs="Tahoma"/>
        </w:rPr>
        <w:t xml:space="preserve"> El </w:t>
      </w:r>
      <w:r w:rsidR="00EA4680" w:rsidRPr="003F18B1">
        <w:rPr>
          <w:rFonts w:ascii="Tahoma" w:hAnsi="Tahoma" w:cs="Tahoma"/>
        </w:rPr>
        <w:t>cálculo</w:t>
      </w:r>
      <w:r w:rsidRPr="003F18B1">
        <w:rPr>
          <w:rFonts w:ascii="Tahoma" w:hAnsi="Tahoma" w:cs="Tahoma"/>
        </w:rPr>
        <w:t xml:space="preserve"> se hace respecto al contenedor padre, o sea, aquel que contiene a nuestro "</w:t>
      </w:r>
      <w:r w:rsidR="00AB698D">
        <w:rPr>
          <w:rFonts w:ascii="Tahoma" w:hAnsi="Tahoma" w:cs="Tahoma"/>
          <w:b/>
        </w:rPr>
        <w:t>Elemento R</w:t>
      </w:r>
      <w:r w:rsidRPr="00AB698D">
        <w:rPr>
          <w:rFonts w:ascii="Tahoma" w:hAnsi="Tahoma" w:cs="Tahoma"/>
          <w:b/>
        </w:rPr>
        <w:t>elative</w:t>
      </w:r>
      <w:r w:rsidRPr="003F18B1">
        <w:rPr>
          <w:rFonts w:ascii="Tahoma" w:hAnsi="Tahoma" w:cs="Tahoma"/>
        </w:rPr>
        <w:t xml:space="preserve">", pero este </w:t>
      </w:r>
      <w:r w:rsidR="00EA4680" w:rsidRPr="003F18B1">
        <w:rPr>
          <w:rFonts w:ascii="Tahoma" w:hAnsi="Tahoma" w:cs="Tahoma"/>
        </w:rPr>
        <w:t>cálculo</w:t>
      </w:r>
      <w:r w:rsidRPr="003F18B1">
        <w:rPr>
          <w:rFonts w:ascii="Tahoma" w:hAnsi="Tahoma" w:cs="Tahoma"/>
        </w:rPr>
        <w:t xml:space="preserve"> solo puede realizarse cuando el contenedor padre posee un alto ya definido, sino posee medidas definidas entonces no tendrá efecto el </w:t>
      </w:r>
      <w:r w:rsidR="006802F1" w:rsidRPr="003F18B1">
        <w:rPr>
          <w:rFonts w:ascii="Tahoma" w:hAnsi="Tahoma" w:cs="Tahoma"/>
        </w:rPr>
        <w:t>cálculo</w:t>
      </w:r>
      <w:r w:rsidRPr="003F18B1">
        <w:rPr>
          <w:rFonts w:ascii="Tahoma" w:hAnsi="Tahoma" w:cs="Tahoma"/>
        </w:rPr>
        <w:t xml:space="preserve">. Eso no ocurre con </w:t>
      </w:r>
      <w:r w:rsidR="00B72D9F">
        <w:rPr>
          <w:rFonts w:ascii="Tahoma" w:hAnsi="Tahoma" w:cs="Tahoma"/>
        </w:rPr>
        <w:t>“</w:t>
      </w:r>
      <w:r w:rsidRPr="003B1C8E">
        <w:rPr>
          <w:rFonts w:ascii="Tahoma" w:hAnsi="Tahoma" w:cs="Tahoma"/>
          <w:b/>
          <w:color w:val="0070C0"/>
        </w:rPr>
        <w:t>left</w:t>
      </w:r>
      <w:r w:rsidR="00B72D9F" w:rsidRPr="00B72D9F">
        <w:rPr>
          <w:rFonts w:ascii="Tahoma" w:hAnsi="Tahoma" w:cs="Tahoma"/>
        </w:rPr>
        <w:t>”</w:t>
      </w:r>
      <w:r w:rsidRPr="003B1C8E">
        <w:rPr>
          <w:rFonts w:ascii="Tahoma" w:hAnsi="Tahoma" w:cs="Tahoma"/>
          <w:color w:val="0070C0"/>
        </w:rPr>
        <w:t xml:space="preserve"> </w:t>
      </w:r>
      <w:r w:rsidRPr="003F18B1">
        <w:rPr>
          <w:rFonts w:ascii="Tahoma" w:hAnsi="Tahoma" w:cs="Tahoma"/>
        </w:rPr>
        <w:t xml:space="preserve">o </w:t>
      </w:r>
      <w:r w:rsidR="00B72D9F">
        <w:rPr>
          <w:rFonts w:ascii="Tahoma" w:hAnsi="Tahoma" w:cs="Tahoma"/>
        </w:rPr>
        <w:t>“</w:t>
      </w:r>
      <w:r w:rsidRPr="003B1C8E">
        <w:rPr>
          <w:rFonts w:ascii="Tahoma" w:hAnsi="Tahoma" w:cs="Tahoma"/>
          <w:b/>
          <w:color w:val="0070C0"/>
        </w:rPr>
        <w:t>right</w:t>
      </w:r>
      <w:r w:rsidR="00B72D9F">
        <w:rPr>
          <w:rFonts w:ascii="Tahoma" w:hAnsi="Tahoma" w:cs="Tahoma"/>
        </w:rPr>
        <w:t xml:space="preserve">”, </w:t>
      </w:r>
      <w:r w:rsidRPr="003F18B1">
        <w:rPr>
          <w:rFonts w:ascii="Tahoma" w:hAnsi="Tahoma" w:cs="Tahoma"/>
        </w:rPr>
        <w:t>aunque el contenedor padre no tenga un ancho definido, el "</w:t>
      </w:r>
      <w:r w:rsidR="00D95408">
        <w:rPr>
          <w:rFonts w:ascii="Tahoma" w:hAnsi="Tahoma" w:cs="Tahoma"/>
          <w:b/>
        </w:rPr>
        <w:t>Elemento R</w:t>
      </w:r>
      <w:r w:rsidRPr="00D95408">
        <w:rPr>
          <w:rFonts w:ascii="Tahoma" w:hAnsi="Tahoma" w:cs="Tahoma"/>
          <w:b/>
        </w:rPr>
        <w:t>elative</w:t>
      </w:r>
      <w:r w:rsidRPr="003F18B1">
        <w:rPr>
          <w:rFonts w:ascii="Tahoma" w:hAnsi="Tahoma" w:cs="Tahoma"/>
        </w:rPr>
        <w:t xml:space="preserve">" </w:t>
      </w:r>
      <w:r w:rsidR="006802F1" w:rsidRPr="003F18B1">
        <w:rPr>
          <w:rFonts w:ascii="Tahoma" w:hAnsi="Tahoma" w:cs="Tahoma"/>
        </w:rPr>
        <w:t>podrá</w:t>
      </w:r>
      <w:r w:rsidRPr="003F18B1">
        <w:rPr>
          <w:rFonts w:ascii="Tahoma" w:hAnsi="Tahoma" w:cs="Tahoma"/>
        </w:rPr>
        <w:t xml:space="preserve"> moverse a la derecha o izquierda, porque por de</w:t>
      </w:r>
      <w:r w:rsidR="006802F1">
        <w:rPr>
          <w:rFonts w:ascii="Tahoma" w:hAnsi="Tahoma" w:cs="Tahoma"/>
        </w:rPr>
        <w:t xml:space="preserve">fault </w:t>
      </w:r>
      <w:r w:rsidR="00AD5921">
        <w:rPr>
          <w:rFonts w:ascii="Tahoma" w:hAnsi="Tahoma" w:cs="Tahoma"/>
        </w:rPr>
        <w:t>es</w:t>
      </w:r>
      <w:r w:rsidR="006802F1">
        <w:rPr>
          <w:rFonts w:ascii="Tahoma" w:hAnsi="Tahoma" w:cs="Tahoma"/>
        </w:rPr>
        <w:t xml:space="preserve"> un "</w:t>
      </w:r>
      <w:r w:rsidR="006802F1" w:rsidRPr="003B1C8E">
        <w:rPr>
          <w:rFonts w:ascii="Tahoma" w:hAnsi="Tahoma" w:cs="Tahoma"/>
          <w:b/>
          <w:color w:val="0070C0"/>
        </w:rPr>
        <w:t>display: block</w:t>
      </w:r>
      <w:r w:rsidR="00AD5921">
        <w:rPr>
          <w:rFonts w:ascii="Tahoma" w:hAnsi="Tahoma" w:cs="Tahoma"/>
        </w:rPr>
        <w:t>“ [si es div]</w:t>
      </w:r>
      <w:r w:rsidRPr="003F18B1">
        <w:rPr>
          <w:rFonts w:ascii="Tahoma" w:hAnsi="Tahoma" w:cs="Tahoma"/>
        </w:rPr>
        <w:t xml:space="preserve"> y todo elemento block ocupa todo el ancho (en el sentido horizontal) disponible de la pantalla.</w:t>
      </w:r>
    </w:p>
    <w:p w:rsidR="00F21A8C" w:rsidRDefault="00F21A8C" w:rsidP="00FE626F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FE626F">
        <w:rPr>
          <w:rFonts w:ascii="Tahoma" w:hAnsi="Tahoma" w:cs="Tahoma"/>
          <w:szCs w:val="24"/>
          <w:lang w:val="en-US"/>
        </w:rPr>
        <w:t>Sintaxis: “</w:t>
      </w:r>
      <w:r w:rsidR="00FE626F" w:rsidRPr="003B1C8E">
        <w:rPr>
          <w:rFonts w:ascii="Tahoma" w:hAnsi="Tahoma" w:cs="Tahoma"/>
          <w:b/>
          <w:color w:val="0070C0"/>
          <w:lang w:val="en-US"/>
        </w:rPr>
        <w:t>position: relative;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FE626F" w:rsidRPr="00FE626F" w:rsidRDefault="00FE626F" w:rsidP="00FE626F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t xml:space="preserve">Conjunto: </w:t>
      </w:r>
      <w:r w:rsidR="00B71EAE" w:rsidRPr="00FE626F">
        <w:rPr>
          <w:rFonts w:ascii="Tahoma" w:hAnsi="Tahoma" w:cs="Tahoma"/>
          <w:szCs w:val="24"/>
          <w:lang w:val="en-US"/>
        </w:rPr>
        <w:t>“</w:t>
      </w:r>
      <w:r w:rsidR="00B71EAE" w:rsidRPr="00FF55A9">
        <w:rPr>
          <w:rFonts w:ascii="Tahoma" w:hAnsi="Tahoma" w:cs="Tahoma"/>
          <w:b/>
          <w:color w:val="0070C0"/>
          <w:lang w:val="en-US"/>
        </w:rPr>
        <w:t>top: 10px|bottom 10px|left 10px| right 10px;</w:t>
      </w:r>
      <w:r w:rsidR="00B71EAE" w:rsidRPr="00FE626F">
        <w:rPr>
          <w:rFonts w:ascii="Tahoma" w:hAnsi="Tahoma" w:cs="Tahoma"/>
          <w:szCs w:val="24"/>
          <w:lang w:val="en-US"/>
        </w:rPr>
        <w:t>”</w:t>
      </w:r>
    </w:p>
    <w:p w:rsidR="00BE2F19" w:rsidRPr="00375628" w:rsidRDefault="00BE2F19" w:rsidP="00BE2F19">
      <w:pPr>
        <w:pStyle w:val="Prrafodelista"/>
        <w:tabs>
          <w:tab w:val="left" w:pos="4320"/>
        </w:tabs>
        <w:spacing w:before="240" w:line="276" w:lineRule="auto"/>
        <w:jc w:val="both"/>
        <w:rPr>
          <w:rFonts w:ascii="Tahoma" w:hAnsi="Tahoma" w:cs="Tahoma"/>
          <w:lang w:val="en-US"/>
        </w:rPr>
      </w:pPr>
    </w:p>
    <w:p w:rsidR="003F18B1" w:rsidRDefault="003F18B1" w:rsidP="00BE2F19">
      <w:pPr>
        <w:pStyle w:val="Prrafodelista"/>
        <w:numPr>
          <w:ilvl w:val="0"/>
          <w:numId w:val="31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BE2F19">
        <w:rPr>
          <w:rFonts w:ascii="Tahoma" w:hAnsi="Tahoma" w:cs="Tahoma"/>
          <w:b/>
          <w:color w:val="0070C0"/>
        </w:rPr>
        <w:t>absolute:</w:t>
      </w:r>
      <w:r w:rsidRPr="00BE2F19">
        <w:rPr>
          <w:rFonts w:ascii="Tahoma" w:hAnsi="Tahoma" w:cs="Tahoma"/>
        </w:rPr>
        <w:t xml:space="preserve"> Cuando a un elemento se le da este valor </w:t>
      </w:r>
      <w:r w:rsidR="00475D6E">
        <w:rPr>
          <w:rFonts w:ascii="Tahoma" w:hAnsi="Tahoma" w:cs="Tahoma"/>
          <w:b/>
        </w:rPr>
        <w:t>se rompe la maquetació</w:t>
      </w:r>
      <w:r w:rsidR="00475D6E" w:rsidRPr="00475D6E">
        <w:rPr>
          <w:rFonts w:ascii="Tahoma" w:hAnsi="Tahoma" w:cs="Tahoma"/>
          <w:b/>
        </w:rPr>
        <w:t>n, se sale del flujo y su espacio inicial no queda reservado, se con</w:t>
      </w:r>
      <w:r w:rsidR="00433C75">
        <w:rPr>
          <w:rFonts w:ascii="Tahoma" w:hAnsi="Tahoma" w:cs="Tahoma"/>
          <w:b/>
        </w:rPr>
        <w:t>vierte en 0.</w:t>
      </w:r>
      <w:r w:rsidR="00433C75" w:rsidRPr="00433C75">
        <w:rPr>
          <w:rFonts w:ascii="Tahoma" w:hAnsi="Tahoma" w:cs="Tahoma"/>
        </w:rPr>
        <w:t xml:space="preserve"> E</w:t>
      </w:r>
      <w:r w:rsidR="004A03DC" w:rsidRPr="00433C75">
        <w:rPr>
          <w:rFonts w:ascii="Tahoma" w:hAnsi="Tahoma" w:cs="Tahoma"/>
        </w:rPr>
        <w:t>l ancho o dimensió</w:t>
      </w:r>
      <w:r w:rsidR="00475D6E" w:rsidRPr="00433C75">
        <w:rPr>
          <w:rFonts w:ascii="Tahoma" w:hAnsi="Tahoma" w:cs="Tahoma"/>
        </w:rPr>
        <w:t>n</w:t>
      </w:r>
      <w:r w:rsidRPr="00BE2F19">
        <w:rPr>
          <w:rFonts w:ascii="Tahoma" w:hAnsi="Tahoma" w:cs="Tahoma"/>
        </w:rPr>
        <w:t xml:space="preserve"> que posee un "</w:t>
      </w:r>
      <w:r w:rsidR="002941C9">
        <w:rPr>
          <w:rFonts w:ascii="Tahoma" w:hAnsi="Tahoma" w:cs="Tahoma"/>
          <w:b/>
        </w:rPr>
        <w:t>Elemento A</w:t>
      </w:r>
      <w:r w:rsidRPr="002941C9">
        <w:rPr>
          <w:rFonts w:ascii="Tahoma" w:hAnsi="Tahoma" w:cs="Tahoma"/>
          <w:b/>
        </w:rPr>
        <w:t>bsolute</w:t>
      </w:r>
      <w:r w:rsidRPr="00BE2F19">
        <w:rPr>
          <w:rFonts w:ascii="Tahoma" w:hAnsi="Tahoma" w:cs="Tahoma"/>
        </w:rPr>
        <w:t xml:space="preserve">" es </w:t>
      </w:r>
      <w:r w:rsidR="005501DF" w:rsidRPr="005501DF">
        <w:rPr>
          <w:rFonts w:ascii="Tahoma" w:hAnsi="Tahoma" w:cs="Tahoma"/>
          <w:b/>
        </w:rPr>
        <w:t>respecto/definido al contenido que tenga</w:t>
      </w:r>
      <w:r w:rsidRPr="00BE2F19">
        <w:rPr>
          <w:rFonts w:ascii="Tahoma" w:hAnsi="Tahoma" w:cs="Tahoma"/>
        </w:rPr>
        <w:t>.</w:t>
      </w:r>
      <w:r w:rsidR="008D1A57" w:rsidRPr="00BE2F19">
        <w:rPr>
          <w:rFonts w:ascii="Tahoma" w:hAnsi="Tahoma" w:cs="Tahoma"/>
        </w:rPr>
        <w:t xml:space="preserve"> </w:t>
      </w:r>
      <w:r w:rsidRPr="00BE2F19">
        <w:rPr>
          <w:rFonts w:ascii="Tahoma" w:hAnsi="Tahoma" w:cs="Tahoma"/>
        </w:rPr>
        <w:t xml:space="preserve">En cuanto al </w:t>
      </w:r>
      <w:r w:rsidR="006802F1" w:rsidRPr="00BE2F19">
        <w:rPr>
          <w:rFonts w:ascii="Tahoma" w:hAnsi="Tahoma" w:cs="Tahoma"/>
        </w:rPr>
        <w:t>cálculo</w:t>
      </w:r>
      <w:r w:rsidRPr="00BE2F19">
        <w:rPr>
          <w:rFonts w:ascii="Tahoma" w:hAnsi="Tahoma" w:cs="Tahoma"/>
        </w:rPr>
        <w:t xml:space="preserve"> o manejo de las coordenadas (</w:t>
      </w:r>
      <w:r w:rsidR="00591F55" w:rsidRPr="00BE2F19">
        <w:rPr>
          <w:rFonts w:ascii="Tahoma" w:hAnsi="Tahoma" w:cs="Tahoma"/>
          <w:b/>
          <w:color w:val="0070C0"/>
        </w:rPr>
        <w:t>top</w:t>
      </w:r>
      <w:r w:rsidR="00591F55" w:rsidRPr="00BE2F19">
        <w:rPr>
          <w:rFonts w:ascii="Tahoma" w:hAnsi="Tahoma" w:cs="Tahoma"/>
        </w:rPr>
        <w:t xml:space="preserve">, </w:t>
      </w:r>
      <w:r w:rsidR="00591F55" w:rsidRPr="00BE2F19">
        <w:rPr>
          <w:rFonts w:ascii="Tahoma" w:hAnsi="Tahoma" w:cs="Tahoma"/>
          <w:b/>
          <w:color w:val="0070C0"/>
        </w:rPr>
        <w:t>bottom</w:t>
      </w:r>
      <w:r w:rsidR="00591F55" w:rsidRPr="00BE2F19">
        <w:rPr>
          <w:rFonts w:ascii="Tahoma" w:hAnsi="Tahoma" w:cs="Tahoma"/>
        </w:rPr>
        <w:t xml:space="preserve">, </w:t>
      </w:r>
      <w:r w:rsidR="00591F55" w:rsidRPr="00BE2F19">
        <w:rPr>
          <w:rFonts w:ascii="Tahoma" w:hAnsi="Tahoma" w:cs="Tahoma"/>
          <w:b/>
          <w:color w:val="0070C0"/>
        </w:rPr>
        <w:t>left</w:t>
      </w:r>
      <w:r w:rsidR="00591F55" w:rsidRPr="00BE2F19">
        <w:rPr>
          <w:rFonts w:ascii="Tahoma" w:hAnsi="Tahoma" w:cs="Tahoma"/>
        </w:rPr>
        <w:t xml:space="preserve">, </w:t>
      </w:r>
      <w:r w:rsidR="00591F55" w:rsidRPr="00BE2F19">
        <w:rPr>
          <w:rFonts w:ascii="Tahoma" w:hAnsi="Tahoma" w:cs="Tahoma"/>
          <w:b/>
          <w:color w:val="0070C0"/>
        </w:rPr>
        <w:t>right</w:t>
      </w:r>
      <w:r w:rsidRPr="00BE2F19">
        <w:rPr>
          <w:rFonts w:ascii="Tahoma" w:hAnsi="Tahoma" w:cs="Tahoma"/>
        </w:rPr>
        <w:t>) sobre un "</w:t>
      </w:r>
      <w:r w:rsidR="00732AB1" w:rsidRPr="00732AB1">
        <w:rPr>
          <w:rFonts w:ascii="Tahoma" w:hAnsi="Tahoma" w:cs="Tahoma"/>
          <w:b/>
        </w:rPr>
        <w:t xml:space="preserve"> </w:t>
      </w:r>
      <w:r w:rsidR="00732AB1">
        <w:rPr>
          <w:rFonts w:ascii="Tahoma" w:hAnsi="Tahoma" w:cs="Tahoma"/>
          <w:b/>
        </w:rPr>
        <w:t>Elemento A</w:t>
      </w:r>
      <w:r w:rsidR="00732AB1" w:rsidRPr="002941C9">
        <w:rPr>
          <w:rFonts w:ascii="Tahoma" w:hAnsi="Tahoma" w:cs="Tahoma"/>
          <w:b/>
        </w:rPr>
        <w:t>bsolute</w:t>
      </w:r>
      <w:r w:rsidR="00732AB1" w:rsidRPr="00BE2F19">
        <w:rPr>
          <w:rFonts w:ascii="Tahoma" w:hAnsi="Tahoma" w:cs="Tahoma"/>
        </w:rPr>
        <w:t xml:space="preserve"> </w:t>
      </w:r>
      <w:r w:rsidRPr="00BE2F19">
        <w:rPr>
          <w:rFonts w:ascii="Tahoma" w:hAnsi="Tahoma" w:cs="Tahoma"/>
        </w:rPr>
        <w:t xml:space="preserve">" es </w:t>
      </w:r>
      <w:r w:rsidR="00732AB1">
        <w:rPr>
          <w:rFonts w:ascii="Tahoma" w:hAnsi="Tahoma" w:cs="Tahoma"/>
          <w:b/>
        </w:rPr>
        <w:t>respecto al ancestro má</w:t>
      </w:r>
      <w:r w:rsidR="00732AB1" w:rsidRPr="00732AB1">
        <w:rPr>
          <w:rFonts w:ascii="Tahoma" w:hAnsi="Tahoma" w:cs="Tahoma"/>
          <w:b/>
        </w:rPr>
        <w:t>s cercano que este posicionado</w:t>
      </w:r>
      <w:r w:rsidRPr="00BE2F19">
        <w:rPr>
          <w:rFonts w:ascii="Tahoma" w:hAnsi="Tahoma" w:cs="Tahoma"/>
        </w:rPr>
        <w:t xml:space="preserve">, o sea, que tenga declarado </w:t>
      </w:r>
      <w:r w:rsidR="006802F1" w:rsidRPr="00BE2F19">
        <w:rPr>
          <w:rFonts w:ascii="Tahoma" w:hAnsi="Tahoma" w:cs="Tahoma"/>
        </w:rPr>
        <w:t>algún</w:t>
      </w:r>
      <w:r w:rsidRPr="00BE2F19">
        <w:rPr>
          <w:rFonts w:ascii="Tahoma" w:hAnsi="Tahoma" w:cs="Tahoma"/>
        </w:rPr>
        <w:t xml:space="preserve"> valor de </w:t>
      </w:r>
      <w:r w:rsidR="006802F1" w:rsidRPr="00BE2F19">
        <w:rPr>
          <w:rFonts w:ascii="Tahoma" w:hAnsi="Tahoma" w:cs="Tahoma"/>
        </w:rPr>
        <w:t>posición</w:t>
      </w:r>
      <w:r w:rsidRPr="00BE2F19">
        <w:rPr>
          <w:rFonts w:ascii="Tahoma" w:hAnsi="Tahoma" w:cs="Tahoma"/>
        </w:rPr>
        <w:t xml:space="preserve"> (</w:t>
      </w:r>
      <w:r w:rsidRPr="00BE2F19">
        <w:rPr>
          <w:rFonts w:ascii="Tahoma" w:hAnsi="Tahoma" w:cs="Tahoma"/>
          <w:b/>
          <w:color w:val="0070C0"/>
        </w:rPr>
        <w:t>relative</w:t>
      </w:r>
      <w:r w:rsidRPr="00BE2F19">
        <w:rPr>
          <w:rFonts w:ascii="Tahoma" w:hAnsi="Tahoma" w:cs="Tahoma"/>
        </w:rPr>
        <w:t xml:space="preserve">, </w:t>
      </w:r>
      <w:r w:rsidRPr="00BE2F19">
        <w:rPr>
          <w:rFonts w:ascii="Tahoma" w:hAnsi="Tahoma" w:cs="Tahoma"/>
          <w:b/>
          <w:color w:val="0070C0"/>
        </w:rPr>
        <w:t>absolute</w:t>
      </w:r>
      <w:r w:rsidRPr="00BE2F19">
        <w:rPr>
          <w:rFonts w:ascii="Tahoma" w:hAnsi="Tahoma" w:cs="Tahoma"/>
        </w:rPr>
        <w:t xml:space="preserve">, </w:t>
      </w:r>
      <w:r w:rsidRPr="00BE2F19">
        <w:rPr>
          <w:rFonts w:ascii="Tahoma" w:hAnsi="Tahoma" w:cs="Tahoma"/>
          <w:b/>
          <w:color w:val="0070C0"/>
        </w:rPr>
        <w:t>fixed</w:t>
      </w:r>
      <w:r w:rsidR="00732AB1">
        <w:rPr>
          <w:rFonts w:ascii="Tahoma" w:hAnsi="Tahoma" w:cs="Tahoma"/>
        </w:rPr>
        <w:t>;</w:t>
      </w:r>
      <w:r w:rsidRPr="00BE2F19">
        <w:rPr>
          <w:rFonts w:ascii="Tahoma" w:hAnsi="Tahoma" w:cs="Tahoma"/>
        </w:rPr>
        <w:t xml:space="preserve"> es muy </w:t>
      </w:r>
      <w:r w:rsidR="006802F1" w:rsidRPr="00BE2F19">
        <w:rPr>
          <w:rFonts w:ascii="Tahoma" w:hAnsi="Tahoma" w:cs="Tahoma"/>
        </w:rPr>
        <w:t>común</w:t>
      </w:r>
      <w:r w:rsidRPr="00BE2F19">
        <w:rPr>
          <w:rFonts w:ascii="Tahoma" w:hAnsi="Tahoma" w:cs="Tahoma"/>
        </w:rPr>
        <w:t xml:space="preserve"> que </w:t>
      </w:r>
      <w:r w:rsidR="002039FD">
        <w:rPr>
          <w:rFonts w:ascii="Tahoma" w:hAnsi="Tahoma" w:cs="Tahoma"/>
        </w:rPr>
        <w:t>ese ance</w:t>
      </w:r>
      <w:r w:rsidR="00732AB1">
        <w:rPr>
          <w:rFonts w:ascii="Tahoma" w:hAnsi="Tahoma" w:cs="Tahoma"/>
        </w:rPr>
        <w:t xml:space="preserve">stro </w:t>
      </w:r>
      <w:r w:rsidRPr="00BE2F19">
        <w:rPr>
          <w:rFonts w:ascii="Tahoma" w:hAnsi="Tahoma" w:cs="Tahoma"/>
        </w:rPr>
        <w:t xml:space="preserve">tenga </w:t>
      </w:r>
      <w:r w:rsidRPr="00BE2F19">
        <w:rPr>
          <w:rFonts w:ascii="Tahoma" w:hAnsi="Tahoma" w:cs="Tahoma"/>
          <w:b/>
          <w:color w:val="0070C0"/>
        </w:rPr>
        <w:t>relative</w:t>
      </w:r>
      <w:r w:rsidRPr="00BE2F19">
        <w:rPr>
          <w:rFonts w:ascii="Tahoma" w:hAnsi="Tahoma" w:cs="Tahoma"/>
        </w:rPr>
        <w:t xml:space="preserve">). En otras palabras, primero busca a su padre, si su padre no </w:t>
      </w:r>
      <w:r w:rsidR="006802F1" w:rsidRPr="00BE2F19">
        <w:rPr>
          <w:rFonts w:ascii="Tahoma" w:hAnsi="Tahoma" w:cs="Tahoma"/>
        </w:rPr>
        <w:t>está</w:t>
      </w:r>
      <w:r w:rsidRPr="00BE2F19">
        <w:rPr>
          <w:rFonts w:ascii="Tahoma" w:hAnsi="Tahoma" w:cs="Tahoma"/>
        </w:rPr>
        <w:t xml:space="preserve"> posicionado busca al padre de este padre, si este no </w:t>
      </w:r>
      <w:r w:rsidR="006802F1" w:rsidRPr="00BE2F19">
        <w:rPr>
          <w:rFonts w:ascii="Tahoma" w:hAnsi="Tahoma" w:cs="Tahoma"/>
        </w:rPr>
        <w:t>está</w:t>
      </w:r>
      <w:r w:rsidRPr="00BE2F19">
        <w:rPr>
          <w:rFonts w:ascii="Tahoma" w:hAnsi="Tahoma" w:cs="Tahoma"/>
        </w:rPr>
        <w:t xml:space="preserve"> posicionado sigue haciendo la </w:t>
      </w:r>
      <w:r w:rsidR="006802F1" w:rsidRPr="00BE2F19">
        <w:rPr>
          <w:rFonts w:ascii="Tahoma" w:hAnsi="Tahoma" w:cs="Tahoma"/>
        </w:rPr>
        <w:t>búsqueda</w:t>
      </w:r>
      <w:r w:rsidRPr="00BE2F19">
        <w:rPr>
          <w:rFonts w:ascii="Tahoma" w:hAnsi="Tahoma" w:cs="Tahoma"/>
        </w:rPr>
        <w:t xml:space="preserve"> hacia arriba, </w:t>
      </w:r>
      <w:r w:rsidRPr="00295D72">
        <w:rPr>
          <w:rFonts w:ascii="Tahoma" w:hAnsi="Tahoma" w:cs="Tahoma"/>
          <w:b/>
        </w:rPr>
        <w:t xml:space="preserve">si ninguno </w:t>
      </w:r>
      <w:r w:rsidR="006802F1" w:rsidRPr="00295D72">
        <w:rPr>
          <w:rFonts w:ascii="Tahoma" w:hAnsi="Tahoma" w:cs="Tahoma"/>
          <w:b/>
        </w:rPr>
        <w:t>está</w:t>
      </w:r>
      <w:r w:rsidRPr="00295D72">
        <w:rPr>
          <w:rFonts w:ascii="Tahoma" w:hAnsi="Tahoma" w:cs="Tahoma"/>
          <w:b/>
        </w:rPr>
        <w:t xml:space="preserve"> posicionado se calcula respecto al </w:t>
      </w:r>
      <w:r w:rsidR="00322055">
        <w:rPr>
          <w:rFonts w:ascii="Tahoma" w:hAnsi="Tahoma" w:cs="Tahoma"/>
          <w:b/>
        </w:rPr>
        <w:t>“</w:t>
      </w:r>
      <w:r w:rsidRPr="00322055">
        <w:rPr>
          <w:rFonts w:ascii="Tahoma" w:hAnsi="Tahoma" w:cs="Tahoma"/>
          <w:b/>
          <w:color w:val="C00000"/>
        </w:rPr>
        <w:t>body</w:t>
      </w:r>
      <w:r w:rsidR="00322055">
        <w:rPr>
          <w:rFonts w:ascii="Tahoma" w:hAnsi="Tahoma" w:cs="Tahoma"/>
          <w:b/>
        </w:rPr>
        <w:t>”</w:t>
      </w:r>
      <w:r w:rsidRPr="00295D72">
        <w:rPr>
          <w:rFonts w:ascii="Tahoma" w:hAnsi="Tahoma" w:cs="Tahoma"/>
          <w:b/>
        </w:rPr>
        <w:t xml:space="preserve"> o </w:t>
      </w:r>
      <w:r w:rsidRPr="00797F1D">
        <w:rPr>
          <w:rFonts w:ascii="Tahoma" w:hAnsi="Tahoma" w:cs="Tahoma"/>
          <w:b/>
          <w:color w:val="C00000"/>
        </w:rPr>
        <w:t>viewport</w:t>
      </w:r>
      <w:r w:rsidRPr="00BE2F19">
        <w:rPr>
          <w:rFonts w:ascii="Tahoma" w:hAnsi="Tahoma" w:cs="Tahoma"/>
        </w:rPr>
        <w:t>.</w:t>
      </w:r>
    </w:p>
    <w:p w:rsidR="00084B3D" w:rsidRDefault="00084B3D" w:rsidP="00084B3D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FE626F">
        <w:rPr>
          <w:rFonts w:ascii="Tahoma" w:hAnsi="Tahoma" w:cs="Tahoma"/>
          <w:szCs w:val="24"/>
          <w:lang w:val="en-US"/>
        </w:rPr>
        <w:t>Sintaxis: “</w:t>
      </w:r>
      <w:r w:rsidRPr="00430696">
        <w:rPr>
          <w:rFonts w:ascii="Tahoma" w:hAnsi="Tahoma" w:cs="Tahoma"/>
          <w:b/>
          <w:color w:val="0070C0"/>
          <w:lang w:val="en-US"/>
        </w:rPr>
        <w:t>position: absolute;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084B3D" w:rsidRDefault="00084B3D" w:rsidP="00084B3D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t xml:space="preserve">Conjunto: </w:t>
      </w:r>
      <w:r w:rsidRPr="00FE626F">
        <w:rPr>
          <w:rFonts w:ascii="Tahoma" w:hAnsi="Tahoma" w:cs="Tahoma"/>
          <w:szCs w:val="24"/>
          <w:lang w:val="en-US"/>
        </w:rPr>
        <w:t>“</w:t>
      </w:r>
      <w:r w:rsidRPr="00430696">
        <w:rPr>
          <w:rFonts w:ascii="Tahoma" w:hAnsi="Tahoma" w:cs="Tahoma"/>
          <w:b/>
          <w:color w:val="0070C0"/>
          <w:lang w:val="en-US"/>
        </w:rPr>
        <w:t>top: 10px|bottom 10px|left 10px| right 10px;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084B3D" w:rsidRDefault="00084B3D">
      <w:pPr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br w:type="page"/>
      </w:r>
    </w:p>
    <w:p w:rsidR="00D45205" w:rsidRDefault="00D45205" w:rsidP="00F43798">
      <w:pPr>
        <w:pStyle w:val="Prrafodelista"/>
        <w:numPr>
          <w:ilvl w:val="0"/>
          <w:numId w:val="31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F43798">
        <w:rPr>
          <w:rFonts w:ascii="Tahoma" w:hAnsi="Tahoma" w:cs="Tahoma"/>
          <w:b/>
          <w:color w:val="0070C0"/>
        </w:rPr>
        <w:lastRenderedPageBreak/>
        <w:t>fixed:</w:t>
      </w:r>
      <w:r w:rsidRPr="00F43798">
        <w:rPr>
          <w:rFonts w:ascii="Tahoma" w:hAnsi="Tahoma" w:cs="Tahoma"/>
        </w:rPr>
        <w:t xml:space="preserve"> Este valor tiene muchas similitudes con el valor "</w:t>
      </w:r>
      <w:r w:rsidRPr="00F43798">
        <w:rPr>
          <w:rFonts w:ascii="Tahoma" w:hAnsi="Tahoma" w:cs="Tahoma"/>
          <w:b/>
          <w:color w:val="0070C0"/>
        </w:rPr>
        <w:t>absolute</w:t>
      </w:r>
      <w:r w:rsidR="000C2EF4">
        <w:rPr>
          <w:rFonts w:ascii="Tahoma" w:hAnsi="Tahoma" w:cs="Tahoma"/>
        </w:rPr>
        <w:t>", pues también</w:t>
      </w:r>
      <w:r w:rsidRPr="00F43798">
        <w:rPr>
          <w:rFonts w:ascii="Tahoma" w:hAnsi="Tahoma" w:cs="Tahoma"/>
        </w:rPr>
        <w:t xml:space="preserve"> </w:t>
      </w:r>
      <w:r w:rsidR="000C2EF4" w:rsidRPr="000C2EF4">
        <w:rPr>
          <w:rFonts w:ascii="Tahoma" w:hAnsi="Tahoma" w:cs="Tahoma"/>
          <w:b/>
        </w:rPr>
        <w:t>p</w:t>
      </w:r>
      <w:r w:rsidR="000C2EF4">
        <w:rPr>
          <w:rFonts w:ascii="Tahoma" w:hAnsi="Tahoma" w:cs="Tahoma"/>
          <w:b/>
        </w:rPr>
        <w:t>ierde su tamaño en la maquetació</w:t>
      </w:r>
      <w:r w:rsidR="000C2EF4" w:rsidRPr="000C2EF4">
        <w:rPr>
          <w:rFonts w:ascii="Tahoma" w:hAnsi="Tahoma" w:cs="Tahoma"/>
          <w:b/>
        </w:rPr>
        <w:t>n del flujo, o sea, el</w:t>
      </w:r>
      <w:r w:rsidR="000C2EF4">
        <w:rPr>
          <w:rFonts w:ascii="Tahoma" w:hAnsi="Tahoma" w:cs="Tahoma"/>
          <w:b/>
        </w:rPr>
        <w:t xml:space="preserve"> espacio que ocupaba se pierde.</w:t>
      </w:r>
      <w:r w:rsidR="000C2EF4" w:rsidRPr="000C2EF4">
        <w:rPr>
          <w:rFonts w:ascii="Tahoma" w:hAnsi="Tahoma" w:cs="Tahoma"/>
        </w:rPr>
        <w:t xml:space="preserve"> E</w:t>
      </w:r>
      <w:r w:rsidR="000C2EF4">
        <w:rPr>
          <w:rFonts w:ascii="Tahoma" w:hAnsi="Tahoma" w:cs="Tahoma"/>
        </w:rPr>
        <w:t>l ancho o dimensió</w:t>
      </w:r>
      <w:r w:rsidR="000C2EF4" w:rsidRPr="000C2EF4">
        <w:rPr>
          <w:rFonts w:ascii="Tahoma" w:hAnsi="Tahoma" w:cs="Tahoma"/>
        </w:rPr>
        <w:t>n</w:t>
      </w:r>
      <w:r w:rsidRPr="000C2EF4">
        <w:rPr>
          <w:rFonts w:ascii="Tahoma" w:hAnsi="Tahoma" w:cs="Tahoma"/>
        </w:rPr>
        <w:t xml:space="preserve"> </w:t>
      </w:r>
      <w:r w:rsidR="000C2EF4">
        <w:rPr>
          <w:rFonts w:ascii="Tahoma" w:hAnsi="Tahoma" w:cs="Tahoma"/>
        </w:rPr>
        <w:t xml:space="preserve">que posee </w:t>
      </w:r>
      <w:r w:rsidRPr="00F43798">
        <w:rPr>
          <w:rFonts w:ascii="Tahoma" w:hAnsi="Tahoma" w:cs="Tahoma"/>
        </w:rPr>
        <w:t xml:space="preserve">un </w:t>
      </w:r>
      <w:r w:rsidR="000C2EF4">
        <w:rPr>
          <w:rFonts w:ascii="Tahoma" w:hAnsi="Tahoma" w:cs="Tahoma"/>
        </w:rPr>
        <w:t>“</w:t>
      </w:r>
      <w:r w:rsidR="000C2EF4" w:rsidRPr="000C2EF4">
        <w:rPr>
          <w:rFonts w:ascii="Tahoma" w:hAnsi="Tahoma" w:cs="Tahoma"/>
          <w:b/>
        </w:rPr>
        <w:t>Elemento F</w:t>
      </w:r>
      <w:r w:rsidRPr="000C2EF4">
        <w:rPr>
          <w:rFonts w:ascii="Tahoma" w:hAnsi="Tahoma" w:cs="Tahoma"/>
          <w:b/>
        </w:rPr>
        <w:t>ixed</w:t>
      </w:r>
      <w:r w:rsidRPr="00F43798">
        <w:rPr>
          <w:rFonts w:ascii="Tahoma" w:hAnsi="Tahoma" w:cs="Tahoma"/>
        </w:rPr>
        <w:t xml:space="preserve">" es </w:t>
      </w:r>
      <w:r w:rsidR="000C2EF4" w:rsidRPr="000C2EF4">
        <w:rPr>
          <w:rFonts w:ascii="Tahoma" w:hAnsi="Tahoma" w:cs="Tahoma"/>
          <w:b/>
        </w:rPr>
        <w:t>respecto/definido al contenido que tenga</w:t>
      </w:r>
      <w:r w:rsidRPr="00F43798">
        <w:rPr>
          <w:rFonts w:ascii="Tahoma" w:hAnsi="Tahoma" w:cs="Tahoma"/>
        </w:rPr>
        <w:t>.</w:t>
      </w:r>
      <w:r w:rsidR="003E0AD0" w:rsidRPr="00F43798">
        <w:rPr>
          <w:rFonts w:ascii="Tahoma" w:hAnsi="Tahoma" w:cs="Tahoma"/>
        </w:rPr>
        <w:t xml:space="preserve"> </w:t>
      </w:r>
      <w:r w:rsidRPr="00F43798">
        <w:rPr>
          <w:rFonts w:ascii="Tahoma" w:hAnsi="Tahoma" w:cs="Tahoma"/>
        </w:rPr>
        <w:t xml:space="preserve">En cuanto al </w:t>
      </w:r>
      <w:r w:rsidR="006802F1" w:rsidRPr="00F43798">
        <w:rPr>
          <w:rFonts w:ascii="Tahoma" w:hAnsi="Tahoma" w:cs="Tahoma"/>
        </w:rPr>
        <w:t>cálculo</w:t>
      </w:r>
      <w:r w:rsidRPr="00F43798">
        <w:rPr>
          <w:rFonts w:ascii="Tahoma" w:hAnsi="Tahoma" w:cs="Tahoma"/>
        </w:rPr>
        <w:t xml:space="preserve"> o manejo de las coordenadas (</w:t>
      </w:r>
      <w:r w:rsidR="00591F55" w:rsidRPr="00F43798">
        <w:rPr>
          <w:rFonts w:ascii="Tahoma" w:hAnsi="Tahoma" w:cs="Tahoma"/>
          <w:b/>
          <w:color w:val="0070C0"/>
        </w:rPr>
        <w:t>top</w:t>
      </w:r>
      <w:r w:rsidR="00591F55" w:rsidRPr="00F43798">
        <w:rPr>
          <w:rFonts w:ascii="Tahoma" w:hAnsi="Tahoma" w:cs="Tahoma"/>
        </w:rPr>
        <w:t xml:space="preserve">, </w:t>
      </w:r>
      <w:r w:rsidR="00591F55" w:rsidRPr="00F43798">
        <w:rPr>
          <w:rFonts w:ascii="Tahoma" w:hAnsi="Tahoma" w:cs="Tahoma"/>
          <w:b/>
          <w:color w:val="0070C0"/>
        </w:rPr>
        <w:t>bottom</w:t>
      </w:r>
      <w:r w:rsidR="00591F55" w:rsidRPr="00F43798">
        <w:rPr>
          <w:rFonts w:ascii="Tahoma" w:hAnsi="Tahoma" w:cs="Tahoma"/>
        </w:rPr>
        <w:t xml:space="preserve">, </w:t>
      </w:r>
      <w:r w:rsidR="00591F55" w:rsidRPr="00F43798">
        <w:rPr>
          <w:rFonts w:ascii="Tahoma" w:hAnsi="Tahoma" w:cs="Tahoma"/>
          <w:b/>
          <w:color w:val="0070C0"/>
        </w:rPr>
        <w:t>left</w:t>
      </w:r>
      <w:r w:rsidR="00591F55" w:rsidRPr="00F43798">
        <w:rPr>
          <w:rFonts w:ascii="Tahoma" w:hAnsi="Tahoma" w:cs="Tahoma"/>
        </w:rPr>
        <w:t xml:space="preserve">, </w:t>
      </w:r>
      <w:r w:rsidR="00591F55" w:rsidRPr="00F43798">
        <w:rPr>
          <w:rFonts w:ascii="Tahoma" w:hAnsi="Tahoma" w:cs="Tahoma"/>
          <w:b/>
          <w:color w:val="0070C0"/>
        </w:rPr>
        <w:t>right</w:t>
      </w:r>
      <w:r w:rsidRPr="00F43798">
        <w:rPr>
          <w:rFonts w:ascii="Tahoma" w:hAnsi="Tahoma" w:cs="Tahoma"/>
        </w:rPr>
        <w:t xml:space="preserve">) </w:t>
      </w:r>
      <w:r w:rsidR="00A11A0D" w:rsidRPr="00A11A0D">
        <w:rPr>
          <w:rFonts w:ascii="Tahoma" w:hAnsi="Tahoma" w:cs="Tahoma"/>
          <w:b/>
        </w:rPr>
        <w:t xml:space="preserve">siempre son relativas </w:t>
      </w:r>
      <w:r w:rsidR="00A11A0D">
        <w:rPr>
          <w:rFonts w:ascii="Tahoma" w:hAnsi="Tahoma" w:cs="Tahoma"/>
          <w:b/>
        </w:rPr>
        <w:t xml:space="preserve">a </w:t>
      </w:r>
      <w:r w:rsidR="00A11A0D" w:rsidRPr="00A11A0D">
        <w:rPr>
          <w:rFonts w:ascii="Tahoma" w:hAnsi="Tahoma" w:cs="Tahoma"/>
          <w:b/>
        </w:rPr>
        <w:t>la ventana del navegador o viewport</w:t>
      </w:r>
      <w:r w:rsidRPr="00F43798">
        <w:rPr>
          <w:rFonts w:ascii="Tahoma" w:hAnsi="Tahoma" w:cs="Tahoma"/>
        </w:rPr>
        <w:t>.</w:t>
      </w:r>
      <w:r w:rsidR="003E0AD0" w:rsidRPr="00F43798">
        <w:rPr>
          <w:rFonts w:ascii="Tahoma" w:hAnsi="Tahoma" w:cs="Tahoma"/>
        </w:rPr>
        <w:t xml:space="preserve"> </w:t>
      </w:r>
      <w:r w:rsidRPr="00F43798">
        <w:rPr>
          <w:rFonts w:ascii="Tahoma" w:hAnsi="Tahoma" w:cs="Tahoma"/>
        </w:rPr>
        <w:t>El "</w:t>
      </w:r>
      <w:r w:rsidR="00A11A0D">
        <w:rPr>
          <w:rFonts w:ascii="Tahoma" w:hAnsi="Tahoma" w:cs="Tahoma"/>
          <w:b/>
        </w:rPr>
        <w:t>Elemento F</w:t>
      </w:r>
      <w:r w:rsidRPr="00A11A0D">
        <w:rPr>
          <w:rFonts w:ascii="Tahoma" w:hAnsi="Tahoma" w:cs="Tahoma"/>
          <w:b/>
        </w:rPr>
        <w:t>ixed</w:t>
      </w:r>
      <w:r w:rsidRPr="00F43798">
        <w:rPr>
          <w:rFonts w:ascii="Tahoma" w:hAnsi="Tahoma" w:cs="Tahoma"/>
        </w:rPr>
        <w:t xml:space="preserve">" se queda fijado/pegado en la </w:t>
      </w:r>
      <w:r w:rsidR="006802F1" w:rsidRPr="00F43798">
        <w:rPr>
          <w:rFonts w:ascii="Tahoma" w:hAnsi="Tahoma" w:cs="Tahoma"/>
        </w:rPr>
        <w:t>posición</w:t>
      </w:r>
      <w:r w:rsidRPr="00F43798">
        <w:rPr>
          <w:rFonts w:ascii="Tahoma" w:hAnsi="Tahoma" w:cs="Tahoma"/>
        </w:rPr>
        <w:t xml:space="preserve"> que se le </w:t>
      </w:r>
      <w:r w:rsidR="006802F1" w:rsidRPr="00F43798">
        <w:rPr>
          <w:rFonts w:ascii="Tahoma" w:hAnsi="Tahoma" w:cs="Tahoma"/>
        </w:rPr>
        <w:t>dé</w:t>
      </w:r>
      <w:r w:rsidRPr="00F43798">
        <w:rPr>
          <w:rFonts w:ascii="Tahoma" w:hAnsi="Tahoma" w:cs="Tahoma"/>
        </w:rPr>
        <w:t>, aunque se le haga scroll, el eleme</w:t>
      </w:r>
      <w:r w:rsidR="00375628">
        <w:rPr>
          <w:rFonts w:ascii="Tahoma" w:hAnsi="Tahoma" w:cs="Tahoma"/>
        </w:rPr>
        <w:t>nto se quedara fijo/pegado en la</w:t>
      </w:r>
      <w:r w:rsidRPr="00F43798">
        <w:rPr>
          <w:rFonts w:ascii="Tahoma" w:hAnsi="Tahoma" w:cs="Tahoma"/>
        </w:rPr>
        <w:t xml:space="preserve"> </w:t>
      </w:r>
      <w:r w:rsidR="006802F1" w:rsidRPr="00F43798">
        <w:rPr>
          <w:rFonts w:ascii="Tahoma" w:hAnsi="Tahoma" w:cs="Tahoma"/>
        </w:rPr>
        <w:t>posición</w:t>
      </w:r>
      <w:r w:rsidRPr="00F43798">
        <w:rPr>
          <w:rFonts w:ascii="Tahoma" w:hAnsi="Tahoma" w:cs="Tahoma"/>
        </w:rPr>
        <w:t xml:space="preserve"> dada.</w:t>
      </w:r>
    </w:p>
    <w:p w:rsidR="003535C8" w:rsidRDefault="003535C8" w:rsidP="003535C8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FE626F">
        <w:rPr>
          <w:rFonts w:ascii="Tahoma" w:hAnsi="Tahoma" w:cs="Tahoma"/>
          <w:szCs w:val="24"/>
          <w:lang w:val="en-US"/>
        </w:rPr>
        <w:t>Sintaxis: “</w:t>
      </w:r>
      <w:r w:rsidRPr="00591F55">
        <w:rPr>
          <w:rFonts w:ascii="Tahoma" w:hAnsi="Tahoma" w:cs="Tahoma"/>
          <w:b/>
          <w:color w:val="0070C0"/>
          <w:lang w:val="en-US"/>
        </w:rPr>
        <w:t>position: fixed;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3535C8" w:rsidRDefault="003535C8" w:rsidP="003535C8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t xml:space="preserve">Conjunto: </w:t>
      </w:r>
      <w:r w:rsidRPr="00FE626F">
        <w:rPr>
          <w:rFonts w:ascii="Tahoma" w:hAnsi="Tahoma" w:cs="Tahoma"/>
          <w:szCs w:val="24"/>
          <w:lang w:val="en-US"/>
        </w:rPr>
        <w:t>“</w:t>
      </w:r>
      <w:r w:rsidRPr="00591F55">
        <w:rPr>
          <w:rFonts w:ascii="Tahoma" w:hAnsi="Tahoma" w:cs="Tahoma"/>
          <w:b/>
          <w:color w:val="0070C0"/>
          <w:lang w:val="en-US"/>
        </w:rPr>
        <w:t>top: 10px|bottom 10px|left 10px| right 10px;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996B1B" w:rsidRPr="00375628" w:rsidRDefault="00996B1B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sz w:val="20"/>
          <w:lang w:val="en-US"/>
        </w:rPr>
      </w:pPr>
    </w:p>
    <w:p w:rsidR="00380730" w:rsidRDefault="00380730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sz w:val="20"/>
        </w:rPr>
      </w:pPr>
      <w:r w:rsidRPr="001342B7">
        <w:rPr>
          <w:rFonts w:ascii="Tahoma" w:hAnsi="Tahoma" w:cs="Tahoma"/>
          <w:b/>
          <w:sz w:val="20"/>
        </w:rPr>
        <w:t xml:space="preserve">NOTA: Parece ser que estos valores se le pueden dar a contenedores padre y </w:t>
      </w:r>
      <w:r w:rsidR="005E0022">
        <w:rPr>
          <w:rFonts w:ascii="Tahoma" w:hAnsi="Tahoma" w:cs="Tahoma"/>
          <w:b/>
          <w:sz w:val="20"/>
        </w:rPr>
        <w:t xml:space="preserve">lo </w:t>
      </w:r>
      <w:r w:rsidR="006802F1" w:rsidRPr="001342B7">
        <w:rPr>
          <w:rFonts w:ascii="Tahoma" w:hAnsi="Tahoma" w:cs="Tahoma"/>
          <w:b/>
          <w:sz w:val="20"/>
        </w:rPr>
        <w:t>heredarían</w:t>
      </w:r>
      <w:r w:rsidRPr="001342B7">
        <w:rPr>
          <w:rFonts w:ascii="Tahoma" w:hAnsi="Tahoma" w:cs="Tahoma"/>
          <w:b/>
          <w:sz w:val="20"/>
        </w:rPr>
        <w:t xml:space="preserve"> los hijos, pero </w:t>
      </w:r>
      <w:r w:rsidR="006802F1" w:rsidRPr="001342B7">
        <w:rPr>
          <w:rFonts w:ascii="Tahoma" w:hAnsi="Tahoma" w:cs="Tahoma"/>
          <w:b/>
          <w:sz w:val="20"/>
        </w:rPr>
        <w:t>también</w:t>
      </w:r>
      <w:r w:rsidRPr="001342B7">
        <w:rPr>
          <w:rFonts w:ascii="Tahoma" w:hAnsi="Tahoma" w:cs="Tahoma"/>
          <w:b/>
          <w:sz w:val="20"/>
        </w:rPr>
        <w:t xml:space="preserve"> se le pueden aplicar a los mismos elementos</w:t>
      </w:r>
      <w:r w:rsidR="00EE0EB7">
        <w:rPr>
          <w:rFonts w:ascii="Tahoma" w:hAnsi="Tahoma" w:cs="Tahoma"/>
          <w:b/>
          <w:sz w:val="20"/>
        </w:rPr>
        <w:t xml:space="preserve"> hijos</w:t>
      </w:r>
      <w:r w:rsidR="009A31E7" w:rsidRPr="001342B7">
        <w:rPr>
          <w:rFonts w:ascii="Tahoma" w:hAnsi="Tahoma" w:cs="Tahoma"/>
          <w:b/>
          <w:sz w:val="20"/>
        </w:rPr>
        <w:t>.</w:t>
      </w:r>
    </w:p>
    <w:p w:rsidR="00BF7C44" w:rsidRDefault="00BF7C44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br w:type="page"/>
      </w:r>
    </w:p>
    <w:p w:rsidR="009A31E7" w:rsidRDefault="00D44D91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Como mencioné al inicio del punto </w:t>
      </w:r>
      <w:r w:rsidRPr="00D44D91">
        <w:rPr>
          <w:rFonts w:ascii="Tahoma" w:hAnsi="Tahoma" w:cs="Tahoma"/>
          <w:b/>
        </w:rPr>
        <w:t>“Propiedades De Posicionamiento de Cajas”</w:t>
      </w:r>
      <w:r w:rsidR="00FA7807">
        <w:rPr>
          <w:rFonts w:ascii="Tahoma" w:hAnsi="Tahoma" w:cs="Tahoma"/>
        </w:rPr>
        <w:t xml:space="preserve">, </w:t>
      </w:r>
      <w:r w:rsidR="00C471D1">
        <w:rPr>
          <w:rFonts w:ascii="Tahoma" w:hAnsi="Tahoma" w:cs="Tahoma"/>
        </w:rPr>
        <w:t xml:space="preserve">hay por lo menos 4 propiedades CSS que </w:t>
      </w:r>
      <w:r w:rsidR="00541D09">
        <w:rPr>
          <w:rFonts w:ascii="Tahoma" w:hAnsi="Tahoma" w:cs="Tahoma"/>
        </w:rPr>
        <w:t>comúnmente</w:t>
      </w:r>
      <w:r w:rsidR="00C471D1">
        <w:rPr>
          <w:rFonts w:ascii="Tahoma" w:hAnsi="Tahoma" w:cs="Tahoma"/>
        </w:rPr>
        <w:t xml:space="preserve"> son usadas para posicionar cajas, inicié con la propiedad “</w:t>
      </w:r>
      <w:r w:rsidR="00C471D1" w:rsidRPr="00C471D1">
        <w:rPr>
          <w:rFonts w:ascii="Tahoma" w:hAnsi="Tahoma" w:cs="Tahoma"/>
          <w:b/>
          <w:color w:val="0070C0"/>
        </w:rPr>
        <w:t>Position</w:t>
      </w:r>
      <w:r w:rsidR="00C471D1">
        <w:rPr>
          <w:rFonts w:ascii="Tahoma" w:hAnsi="Tahoma" w:cs="Tahoma"/>
        </w:rPr>
        <w:t xml:space="preserve">” </w:t>
      </w:r>
      <w:r w:rsidR="00541D09">
        <w:rPr>
          <w:rFonts w:ascii="Tahoma" w:hAnsi="Tahoma" w:cs="Tahoma"/>
        </w:rPr>
        <w:t xml:space="preserve">y ahora </w:t>
      </w:r>
      <w:r w:rsidR="000533F7">
        <w:rPr>
          <w:rFonts w:ascii="Tahoma" w:hAnsi="Tahoma" w:cs="Tahoma"/>
        </w:rPr>
        <w:t xml:space="preserve">mostraré las otras 3 propiedades CSS </w:t>
      </w:r>
      <w:r w:rsidR="00E86A2F" w:rsidRPr="00E86A2F">
        <w:rPr>
          <w:rFonts w:ascii="Tahoma" w:hAnsi="Tahoma" w:cs="Tahoma"/>
        </w:rPr>
        <w:t>que nos permiten posicionar cajas aparte de "</w:t>
      </w:r>
      <w:r w:rsidR="00E86A2F" w:rsidRPr="00993DBD">
        <w:rPr>
          <w:rFonts w:ascii="Tahoma" w:hAnsi="Tahoma" w:cs="Tahoma"/>
          <w:b/>
          <w:color w:val="0070C0"/>
        </w:rPr>
        <w:t>position</w:t>
      </w:r>
      <w:r w:rsidR="00E86A2F" w:rsidRPr="00E86A2F">
        <w:rPr>
          <w:rFonts w:ascii="Tahoma" w:hAnsi="Tahoma" w:cs="Tahoma"/>
        </w:rPr>
        <w:t xml:space="preserve">", a </w:t>
      </w:r>
      <w:r w:rsidR="004C1720" w:rsidRPr="00E86A2F">
        <w:rPr>
          <w:rFonts w:ascii="Tahoma" w:hAnsi="Tahoma" w:cs="Tahoma"/>
        </w:rPr>
        <w:t>continuación,</w:t>
      </w:r>
      <w:r w:rsidR="006B6DEB">
        <w:rPr>
          <w:rFonts w:ascii="Tahoma" w:hAnsi="Tahoma" w:cs="Tahoma"/>
        </w:rPr>
        <w:t xml:space="preserve"> se mencionará</w:t>
      </w:r>
      <w:bookmarkStart w:id="0" w:name="_GoBack"/>
      <w:bookmarkEnd w:id="0"/>
      <w:r w:rsidR="000533F7">
        <w:rPr>
          <w:rFonts w:ascii="Tahoma" w:hAnsi="Tahoma" w:cs="Tahoma"/>
        </w:rPr>
        <w:t>n esas tre</w:t>
      </w:r>
      <w:r w:rsidR="00E86A2F" w:rsidRPr="00E86A2F">
        <w:rPr>
          <w:rFonts w:ascii="Tahoma" w:hAnsi="Tahoma" w:cs="Tahoma"/>
        </w:rPr>
        <w:t>s curiosas propiedades:</w:t>
      </w:r>
    </w:p>
    <w:p w:rsidR="00E86A2F" w:rsidRDefault="004F6547" w:rsidP="005A3E70">
      <w:pPr>
        <w:pStyle w:val="Prrafodelista"/>
        <w:numPr>
          <w:ilvl w:val="0"/>
          <w:numId w:val="31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5A3E70">
        <w:rPr>
          <w:rFonts w:ascii="Tahoma" w:hAnsi="Tahoma" w:cs="Tahoma"/>
          <w:b/>
          <w:color w:val="0070C0"/>
        </w:rPr>
        <w:t>float:</w:t>
      </w:r>
      <w:r w:rsidRPr="005A3E70">
        <w:rPr>
          <w:rFonts w:ascii="Tahoma" w:hAnsi="Tahoma" w:cs="Tahoma"/>
        </w:rPr>
        <w:t xml:space="preserve"> Esta es otra propiedad CSS que se utiliza directamente escribiendo "</w:t>
      </w:r>
      <w:r w:rsidRPr="005A3E70">
        <w:rPr>
          <w:rFonts w:ascii="Tahoma" w:hAnsi="Tahoma" w:cs="Tahoma"/>
          <w:b/>
          <w:color w:val="0070C0"/>
        </w:rPr>
        <w:t>float</w:t>
      </w:r>
      <w:r w:rsidRPr="005A3E70">
        <w:rPr>
          <w:rFonts w:ascii="Tahoma" w:hAnsi="Tahoma" w:cs="Tahoma"/>
        </w:rPr>
        <w:t>", no es un valor de la propiedad "</w:t>
      </w:r>
      <w:r w:rsidRPr="005A3E70">
        <w:rPr>
          <w:rFonts w:ascii="Tahoma" w:hAnsi="Tahoma" w:cs="Tahoma"/>
          <w:b/>
          <w:color w:val="0070C0"/>
        </w:rPr>
        <w:t>position</w:t>
      </w:r>
      <w:r w:rsidRPr="005A3E70">
        <w:rPr>
          <w:rFonts w:ascii="Tahoma" w:hAnsi="Tahoma" w:cs="Tahoma"/>
        </w:rPr>
        <w:t xml:space="preserve">". </w:t>
      </w:r>
      <w:r w:rsidRPr="00F60D39">
        <w:rPr>
          <w:rFonts w:ascii="Tahoma" w:hAnsi="Tahoma" w:cs="Tahoma"/>
          <w:b/>
        </w:rPr>
        <w:t>Cuando esta propiedad se le aplica/activa a un contenedor o elemento</w:t>
      </w:r>
      <w:r w:rsidRPr="005A3E70">
        <w:rPr>
          <w:rFonts w:ascii="Tahoma" w:hAnsi="Tahoma" w:cs="Tahoma"/>
        </w:rPr>
        <w:t xml:space="preserve"> </w:t>
      </w:r>
      <w:r w:rsidRPr="000F0F64">
        <w:rPr>
          <w:rFonts w:ascii="Tahoma" w:hAnsi="Tahoma" w:cs="Tahoma"/>
          <w:b/>
        </w:rPr>
        <w:t xml:space="preserve">toma/muestra un comportamiento muy similar a como si </w:t>
      </w:r>
      <w:r w:rsidR="006802F1" w:rsidRPr="000F0F64">
        <w:rPr>
          <w:rFonts w:ascii="Tahoma" w:hAnsi="Tahoma" w:cs="Tahoma"/>
          <w:b/>
        </w:rPr>
        <w:t>utilizáramos</w:t>
      </w:r>
      <w:r w:rsidRPr="000F0F64">
        <w:rPr>
          <w:rFonts w:ascii="Tahoma" w:hAnsi="Tahoma" w:cs="Tahoma"/>
          <w:b/>
        </w:rPr>
        <w:t xml:space="preserve"> "</w:t>
      </w:r>
      <w:r w:rsidRPr="005A3E70">
        <w:rPr>
          <w:rFonts w:ascii="Tahoma" w:hAnsi="Tahoma" w:cs="Tahoma"/>
          <w:b/>
          <w:color w:val="0070C0"/>
        </w:rPr>
        <w:t>display:flex</w:t>
      </w:r>
      <w:r w:rsidRPr="000F0F64">
        <w:rPr>
          <w:rFonts w:ascii="Tahoma" w:hAnsi="Tahoma" w:cs="Tahoma"/>
          <w:b/>
        </w:rPr>
        <w:t>" y "</w:t>
      </w:r>
      <w:r w:rsidRPr="005A3E70">
        <w:rPr>
          <w:rFonts w:ascii="Tahoma" w:hAnsi="Tahoma" w:cs="Tahoma"/>
          <w:b/>
          <w:color w:val="0070C0"/>
        </w:rPr>
        <w:t>flex-direction:row|row-reverse</w:t>
      </w:r>
      <w:r w:rsidRPr="000F0F64">
        <w:rPr>
          <w:rFonts w:ascii="Tahoma" w:hAnsi="Tahoma" w:cs="Tahoma"/>
          <w:b/>
        </w:rPr>
        <w:t>"</w:t>
      </w:r>
      <w:r w:rsidRPr="005A3E70">
        <w:rPr>
          <w:rFonts w:ascii="Tahoma" w:hAnsi="Tahoma" w:cs="Tahoma"/>
        </w:rPr>
        <w:t xml:space="preserve">, pues pone los elementos en fila </w:t>
      </w:r>
      <w:r w:rsidR="003C74FF">
        <w:rPr>
          <w:rFonts w:ascii="Tahoma" w:hAnsi="Tahoma" w:cs="Tahoma"/>
        </w:rPr>
        <w:t>(</w:t>
      </w:r>
      <w:r w:rsidR="00005A8D">
        <w:rPr>
          <w:rFonts w:ascii="Tahoma" w:hAnsi="Tahoma" w:cs="Tahoma"/>
        </w:rPr>
        <w:t>horizontal</w:t>
      </w:r>
      <w:r w:rsidR="003C74FF">
        <w:rPr>
          <w:rFonts w:ascii="Tahoma" w:hAnsi="Tahoma" w:cs="Tahoma"/>
        </w:rPr>
        <w:t xml:space="preserve">) </w:t>
      </w:r>
      <w:r w:rsidRPr="005A3E70">
        <w:rPr>
          <w:rFonts w:ascii="Tahoma" w:hAnsi="Tahoma" w:cs="Tahoma"/>
        </w:rPr>
        <w:t xml:space="preserve">uno alado del otro, el problema es que esta propiedad junta mucho estos elementos y no deja un espacio de </w:t>
      </w:r>
      <w:r w:rsidR="004C1720" w:rsidRPr="005A3E70">
        <w:rPr>
          <w:rFonts w:ascii="Tahoma" w:hAnsi="Tahoma" w:cs="Tahoma"/>
        </w:rPr>
        <w:t>separación</w:t>
      </w:r>
      <w:r w:rsidRPr="005A3E70">
        <w:rPr>
          <w:rFonts w:ascii="Tahoma" w:hAnsi="Tahoma" w:cs="Tahoma"/>
        </w:rPr>
        <w:t xml:space="preserve"> entre ellos</w:t>
      </w:r>
      <w:r w:rsidR="00D66988">
        <w:rPr>
          <w:rFonts w:ascii="Tahoma" w:hAnsi="Tahoma" w:cs="Tahoma"/>
        </w:rPr>
        <w:t>, teniendo así que calcular manualmente “</w:t>
      </w:r>
      <w:r w:rsidR="00D66988" w:rsidRPr="00D66988">
        <w:rPr>
          <w:rFonts w:ascii="Tahoma" w:hAnsi="Tahoma" w:cs="Tahoma"/>
          <w:b/>
          <w:color w:val="C00000"/>
        </w:rPr>
        <w:t>margin’s</w:t>
      </w:r>
      <w:r w:rsidR="00D66988">
        <w:rPr>
          <w:rFonts w:ascii="Tahoma" w:hAnsi="Tahoma" w:cs="Tahoma"/>
        </w:rPr>
        <w:t>” o “</w:t>
      </w:r>
      <w:r w:rsidR="00D66988" w:rsidRPr="00D66988">
        <w:rPr>
          <w:rFonts w:ascii="Tahoma" w:hAnsi="Tahoma" w:cs="Tahoma"/>
          <w:b/>
          <w:color w:val="C00000"/>
        </w:rPr>
        <w:t>padding’s</w:t>
      </w:r>
      <w:r w:rsidR="00D66988">
        <w:rPr>
          <w:rFonts w:ascii="Tahoma" w:hAnsi="Tahoma" w:cs="Tahoma"/>
        </w:rPr>
        <w:t>” para lograr una separación uniforme</w:t>
      </w:r>
      <w:r w:rsidRPr="005A3E70">
        <w:rPr>
          <w:rFonts w:ascii="Tahoma" w:hAnsi="Tahoma" w:cs="Tahoma"/>
        </w:rPr>
        <w:t xml:space="preserve">. </w:t>
      </w:r>
      <w:r w:rsidRPr="0079775B">
        <w:rPr>
          <w:rFonts w:ascii="Tahoma" w:hAnsi="Tahoma" w:cs="Tahoma"/>
          <w:b/>
        </w:rPr>
        <w:t xml:space="preserve">Posee 2 valores: </w:t>
      </w:r>
      <w:r w:rsidRPr="0079775B">
        <w:rPr>
          <w:rFonts w:ascii="Tahoma" w:hAnsi="Tahoma" w:cs="Tahoma"/>
          <w:b/>
          <w:color w:val="0070C0"/>
        </w:rPr>
        <w:t>left</w:t>
      </w:r>
      <w:r w:rsidRPr="0079775B">
        <w:rPr>
          <w:rFonts w:ascii="Tahoma" w:hAnsi="Tahoma" w:cs="Tahoma"/>
          <w:b/>
        </w:rPr>
        <w:t xml:space="preserve"> (izquierda) y </w:t>
      </w:r>
      <w:r w:rsidRPr="0079775B">
        <w:rPr>
          <w:rFonts w:ascii="Tahoma" w:hAnsi="Tahoma" w:cs="Tahoma"/>
          <w:b/>
          <w:color w:val="0070C0"/>
        </w:rPr>
        <w:t>right</w:t>
      </w:r>
      <w:r w:rsidRPr="0079775B">
        <w:rPr>
          <w:rFonts w:ascii="Tahoma" w:hAnsi="Tahoma" w:cs="Tahoma"/>
          <w:b/>
        </w:rPr>
        <w:t xml:space="preserve"> (derecha).</w:t>
      </w:r>
    </w:p>
    <w:p w:rsidR="00DB6E0E" w:rsidRDefault="00DB6E0E" w:rsidP="002A1090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FE626F">
        <w:rPr>
          <w:rFonts w:ascii="Tahoma" w:hAnsi="Tahoma" w:cs="Tahoma"/>
          <w:szCs w:val="24"/>
          <w:lang w:val="en-US"/>
        </w:rPr>
        <w:t>Sintaxis: “</w:t>
      </w:r>
      <w:r w:rsidRPr="00644EEB">
        <w:rPr>
          <w:rFonts w:ascii="Tahoma" w:hAnsi="Tahoma" w:cs="Tahoma"/>
          <w:b/>
          <w:color w:val="0070C0"/>
        </w:rPr>
        <w:t>float: left|right;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DB6E0E" w:rsidRDefault="00DB6E0E" w:rsidP="00DB6E0E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</w:p>
    <w:p w:rsidR="00D32BEB" w:rsidRPr="00B54C6C" w:rsidRDefault="00D32BEB" w:rsidP="00B54C6C">
      <w:pPr>
        <w:pStyle w:val="Prrafodelista"/>
        <w:numPr>
          <w:ilvl w:val="0"/>
          <w:numId w:val="31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B54C6C">
        <w:rPr>
          <w:rFonts w:ascii="Tahoma" w:hAnsi="Tahoma" w:cs="Tahoma"/>
          <w:b/>
          <w:color w:val="0070C0"/>
        </w:rPr>
        <w:t>inline-block:</w:t>
      </w:r>
      <w:r w:rsidRPr="00B54C6C">
        <w:rPr>
          <w:rFonts w:ascii="Tahoma" w:hAnsi="Tahoma" w:cs="Tahoma"/>
        </w:rPr>
        <w:t xml:space="preserve"> Este es un valor que pertenece a otra propiedad CSS llamada "</w:t>
      </w:r>
      <w:r w:rsidRPr="00B54C6C">
        <w:rPr>
          <w:rFonts w:ascii="Tahoma" w:hAnsi="Tahoma" w:cs="Tahoma"/>
          <w:b/>
          <w:color w:val="0070C0"/>
        </w:rPr>
        <w:t>display</w:t>
      </w:r>
      <w:r w:rsidR="00B54C6C">
        <w:rPr>
          <w:rFonts w:ascii="Tahoma" w:hAnsi="Tahoma" w:cs="Tahoma"/>
        </w:rPr>
        <w:t xml:space="preserve">". </w:t>
      </w:r>
      <w:r w:rsidRPr="00B54C6C">
        <w:rPr>
          <w:rFonts w:ascii="Tahoma" w:hAnsi="Tahoma" w:cs="Tahoma"/>
          <w:b/>
        </w:rPr>
        <w:t xml:space="preserve">Cuando esta propiedad se le aplica/activa a un contenedor o elemento toma/muestra un comportamiento muy similar a como si </w:t>
      </w:r>
      <w:r w:rsidR="004C1720" w:rsidRPr="00B54C6C">
        <w:rPr>
          <w:rFonts w:ascii="Tahoma" w:hAnsi="Tahoma" w:cs="Tahoma"/>
          <w:b/>
        </w:rPr>
        <w:t>utilizáramos</w:t>
      </w:r>
      <w:r w:rsidRPr="00B54C6C">
        <w:rPr>
          <w:rFonts w:ascii="Tahoma" w:hAnsi="Tahoma" w:cs="Tahoma"/>
          <w:b/>
        </w:rPr>
        <w:t xml:space="preserve"> "</w:t>
      </w:r>
      <w:r w:rsidRPr="00B54C6C">
        <w:rPr>
          <w:rFonts w:ascii="Tahoma" w:hAnsi="Tahoma" w:cs="Tahoma"/>
          <w:b/>
          <w:color w:val="0070C0"/>
        </w:rPr>
        <w:t>display:flex</w:t>
      </w:r>
      <w:r w:rsidRPr="00B54C6C">
        <w:rPr>
          <w:rFonts w:ascii="Tahoma" w:hAnsi="Tahoma" w:cs="Tahoma"/>
          <w:b/>
        </w:rPr>
        <w:t>" y "</w:t>
      </w:r>
      <w:r w:rsidRPr="00B54C6C">
        <w:rPr>
          <w:rFonts w:ascii="Tahoma" w:hAnsi="Tahoma" w:cs="Tahoma"/>
          <w:b/>
          <w:color w:val="0070C0"/>
        </w:rPr>
        <w:t>flex-direction:row|row-reverse</w:t>
      </w:r>
      <w:r w:rsidRPr="00B54C6C">
        <w:rPr>
          <w:rFonts w:ascii="Tahoma" w:hAnsi="Tahoma" w:cs="Tahoma"/>
          <w:b/>
        </w:rPr>
        <w:t>"</w:t>
      </w:r>
      <w:r w:rsidRPr="00B54C6C">
        <w:rPr>
          <w:rFonts w:ascii="Tahoma" w:hAnsi="Tahoma" w:cs="Tahoma"/>
        </w:rPr>
        <w:t xml:space="preserve">, pues pone los elementos en fila </w:t>
      </w:r>
      <w:r w:rsidR="00AC1785">
        <w:rPr>
          <w:rFonts w:ascii="Tahoma" w:hAnsi="Tahoma" w:cs="Tahoma"/>
        </w:rPr>
        <w:t xml:space="preserve">(horizontal) </w:t>
      </w:r>
      <w:r w:rsidRPr="00B54C6C">
        <w:rPr>
          <w:rFonts w:ascii="Tahoma" w:hAnsi="Tahoma" w:cs="Tahoma"/>
        </w:rPr>
        <w:t xml:space="preserve">uno alado del otro, a </w:t>
      </w:r>
      <w:r w:rsidR="004C1720" w:rsidRPr="00B54C6C">
        <w:rPr>
          <w:rFonts w:ascii="Tahoma" w:hAnsi="Tahoma" w:cs="Tahoma"/>
        </w:rPr>
        <w:t>comparación</w:t>
      </w:r>
      <w:r w:rsidRPr="00B54C6C">
        <w:rPr>
          <w:rFonts w:ascii="Tahoma" w:hAnsi="Tahoma" w:cs="Tahoma"/>
        </w:rPr>
        <w:t xml:space="preserve"> de "</w:t>
      </w:r>
      <w:r w:rsidRPr="00B54C6C">
        <w:rPr>
          <w:rFonts w:ascii="Tahoma" w:hAnsi="Tahoma" w:cs="Tahoma"/>
          <w:b/>
          <w:color w:val="0070C0"/>
        </w:rPr>
        <w:t>float</w:t>
      </w:r>
      <w:r w:rsidRPr="00B54C6C">
        <w:rPr>
          <w:rFonts w:ascii="Tahoma" w:hAnsi="Tahoma" w:cs="Tahoma"/>
        </w:rPr>
        <w:t>"</w:t>
      </w:r>
      <w:r w:rsidR="00AC1785">
        <w:rPr>
          <w:rFonts w:ascii="Tahoma" w:hAnsi="Tahoma" w:cs="Tahoma"/>
        </w:rPr>
        <w:t>,</w:t>
      </w:r>
      <w:r w:rsidRPr="00B54C6C">
        <w:rPr>
          <w:rFonts w:ascii="Tahoma" w:hAnsi="Tahoma" w:cs="Tahoma"/>
        </w:rPr>
        <w:t xml:space="preserve"> esta propiedad si agrega una pequeña </w:t>
      </w:r>
      <w:r w:rsidR="004C1720" w:rsidRPr="00B54C6C">
        <w:rPr>
          <w:rFonts w:ascii="Tahoma" w:hAnsi="Tahoma" w:cs="Tahoma"/>
        </w:rPr>
        <w:t>separación</w:t>
      </w:r>
      <w:r w:rsidRPr="00B54C6C">
        <w:rPr>
          <w:rFonts w:ascii="Tahoma" w:hAnsi="Tahoma" w:cs="Tahoma"/>
        </w:rPr>
        <w:t xml:space="preserve"> entre los elementos que </w:t>
      </w:r>
      <w:r w:rsidR="004C1720" w:rsidRPr="00B54C6C">
        <w:rPr>
          <w:rFonts w:ascii="Tahoma" w:hAnsi="Tahoma" w:cs="Tahoma"/>
        </w:rPr>
        <w:t>están</w:t>
      </w:r>
      <w:r w:rsidRPr="00B54C6C">
        <w:rPr>
          <w:rFonts w:ascii="Tahoma" w:hAnsi="Tahoma" w:cs="Tahoma"/>
        </w:rPr>
        <w:t xml:space="preserve"> juntos.</w:t>
      </w:r>
    </w:p>
    <w:p w:rsidR="00BC772A" w:rsidRDefault="00BC772A" w:rsidP="00BC772A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FE626F">
        <w:rPr>
          <w:rFonts w:ascii="Tahoma" w:hAnsi="Tahoma" w:cs="Tahoma"/>
          <w:szCs w:val="24"/>
          <w:lang w:val="en-US"/>
        </w:rPr>
        <w:t>Sintaxis: “</w:t>
      </w:r>
      <w:r w:rsidRPr="00831DAA">
        <w:rPr>
          <w:rFonts w:ascii="Tahoma" w:hAnsi="Tahoma" w:cs="Tahoma"/>
          <w:b/>
          <w:color w:val="0070C0"/>
        </w:rPr>
        <w:t>display: inline-block;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BC772A" w:rsidRDefault="00BC772A" w:rsidP="00BC772A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</w:p>
    <w:p w:rsidR="00996B1B" w:rsidRDefault="00996B1B" w:rsidP="00996B1B">
      <w:pPr>
        <w:pStyle w:val="Prrafodelista"/>
        <w:numPr>
          <w:ilvl w:val="0"/>
          <w:numId w:val="31"/>
        </w:numPr>
        <w:tabs>
          <w:tab w:val="left" w:pos="4320"/>
        </w:tabs>
        <w:spacing w:before="240" w:line="276" w:lineRule="auto"/>
        <w:jc w:val="both"/>
        <w:rPr>
          <w:rFonts w:ascii="Tahoma" w:hAnsi="Tahoma" w:cs="Tahoma"/>
        </w:rPr>
      </w:pPr>
      <w:r w:rsidRPr="00F43798">
        <w:rPr>
          <w:rFonts w:ascii="Tahoma" w:hAnsi="Tahoma" w:cs="Tahoma"/>
          <w:b/>
          <w:color w:val="0070C0"/>
        </w:rPr>
        <w:t>z-index:</w:t>
      </w:r>
      <w:r w:rsidRPr="00F43798">
        <w:rPr>
          <w:rFonts w:ascii="Tahoma" w:hAnsi="Tahoma" w:cs="Tahoma"/>
        </w:rPr>
        <w:t xml:space="preserve"> Es una propiedad que nos permite definir la posición en el eje z (profundidad) de </w:t>
      </w:r>
      <w:r>
        <w:rPr>
          <w:rFonts w:ascii="Tahoma" w:hAnsi="Tahoma" w:cs="Tahoma"/>
          <w:b/>
        </w:rPr>
        <w:t>Elementos P</w:t>
      </w:r>
      <w:r w:rsidRPr="00D85D9B">
        <w:rPr>
          <w:rFonts w:ascii="Tahoma" w:hAnsi="Tahoma" w:cs="Tahoma"/>
          <w:b/>
        </w:rPr>
        <w:t>osicionados</w:t>
      </w:r>
      <w:r w:rsidRPr="00F43798">
        <w:rPr>
          <w:rFonts w:ascii="Tahoma" w:hAnsi="Tahoma" w:cs="Tahoma"/>
        </w:rPr>
        <w:t>. Se considera una buena práctica separar los "</w:t>
      </w:r>
      <w:r w:rsidRPr="00F43798">
        <w:rPr>
          <w:rFonts w:ascii="Tahoma" w:hAnsi="Tahoma" w:cs="Tahoma"/>
          <w:b/>
          <w:color w:val="0070C0"/>
        </w:rPr>
        <w:t>z-index</w:t>
      </w:r>
      <w:r w:rsidRPr="00F43798">
        <w:rPr>
          <w:rFonts w:ascii="Tahoma" w:hAnsi="Tahoma" w:cs="Tahoma"/>
        </w:rPr>
        <w:t>" por rangos amplios. Cuando se le quiere aplicar este valor a pseudoelementos solo pueden utilizarse dos valores: el 1 o el -1, siempre y cuando el elemento que genere estos pseudoelementos no tenga declarado un "</w:t>
      </w:r>
      <w:r w:rsidRPr="00F43798">
        <w:rPr>
          <w:rFonts w:ascii="Tahoma" w:hAnsi="Tahoma" w:cs="Tahoma"/>
          <w:b/>
          <w:color w:val="0070C0"/>
        </w:rPr>
        <w:t>z-index</w:t>
      </w:r>
      <w:r w:rsidRPr="00F43798">
        <w:rPr>
          <w:rFonts w:ascii="Tahoma" w:hAnsi="Tahoma" w:cs="Tahoma"/>
        </w:rPr>
        <w:t>".</w:t>
      </w:r>
    </w:p>
    <w:p w:rsidR="00996B1B" w:rsidRDefault="00996B1B" w:rsidP="00996B1B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 w:rsidRPr="00FE626F">
        <w:rPr>
          <w:rFonts w:ascii="Tahoma" w:hAnsi="Tahoma" w:cs="Tahoma"/>
          <w:szCs w:val="24"/>
          <w:lang w:val="en-US"/>
        </w:rPr>
        <w:t>Sintaxis: “</w:t>
      </w:r>
      <w:r w:rsidRPr="00F9311A">
        <w:rPr>
          <w:rFonts w:ascii="Tahoma" w:hAnsi="Tahoma" w:cs="Tahoma"/>
          <w:b/>
          <w:color w:val="0070C0"/>
          <w:lang w:val="en-US"/>
        </w:rPr>
        <w:t>z-index: 100;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996B1B" w:rsidRDefault="00996B1B" w:rsidP="00996B1B">
      <w:pPr>
        <w:pStyle w:val="Prrafodelista"/>
        <w:spacing w:line="276" w:lineRule="auto"/>
        <w:jc w:val="both"/>
        <w:rPr>
          <w:rFonts w:ascii="Tahoma" w:hAnsi="Tahoma" w:cs="Tahoma"/>
          <w:szCs w:val="24"/>
          <w:lang w:val="en-US"/>
        </w:rPr>
      </w:pPr>
      <w:r>
        <w:rPr>
          <w:rFonts w:ascii="Tahoma" w:hAnsi="Tahoma" w:cs="Tahoma"/>
          <w:szCs w:val="24"/>
          <w:lang w:val="en-US"/>
        </w:rPr>
        <w:t xml:space="preserve">Conjunto: </w:t>
      </w:r>
      <w:r w:rsidRPr="00FE626F">
        <w:rPr>
          <w:rFonts w:ascii="Tahoma" w:hAnsi="Tahoma" w:cs="Tahoma"/>
          <w:szCs w:val="24"/>
          <w:lang w:val="en-US"/>
        </w:rPr>
        <w:t>“</w:t>
      </w:r>
      <w:r w:rsidRPr="00F9311A">
        <w:rPr>
          <w:rFonts w:ascii="Tahoma" w:hAnsi="Tahoma" w:cs="Tahoma"/>
          <w:b/>
          <w:color w:val="0070C0"/>
          <w:lang w:val="en-US"/>
        </w:rPr>
        <w:t>top: 10px|bottom 10px|left 10px| right 10px;</w:t>
      </w:r>
      <w:r w:rsidRPr="00FE626F">
        <w:rPr>
          <w:rFonts w:ascii="Tahoma" w:hAnsi="Tahoma" w:cs="Tahoma"/>
          <w:szCs w:val="24"/>
          <w:lang w:val="en-US"/>
        </w:rPr>
        <w:t>”</w:t>
      </w:r>
    </w:p>
    <w:p w:rsidR="00996B1B" w:rsidRDefault="00556FA8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lang w:val="en-US"/>
        </w:rPr>
      </w:pPr>
      <w:r w:rsidRPr="00C90365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93950" wp14:editId="1798A920">
                <wp:simplePos x="0" y="0"/>
                <wp:positionH relativeFrom="column">
                  <wp:posOffset>3599815</wp:posOffset>
                </wp:positionH>
                <wp:positionV relativeFrom="paragraph">
                  <wp:posOffset>107315</wp:posOffset>
                </wp:positionV>
                <wp:extent cx="2409825" cy="1428750"/>
                <wp:effectExtent l="0" t="0" r="9525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FA8" w:rsidRPr="00844633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lang w:val="en-US"/>
                              </w:rPr>
                            </w:pPr>
                            <w:r w:rsidRPr="00844633">
                              <w:rPr>
                                <w:rFonts w:ascii="Tahoma" w:hAnsi="Tahoma" w:cs="Tahoma"/>
                                <w:b/>
                                <w:color w:val="FF0000"/>
                                <w:lang w:val="en-US"/>
                              </w:rPr>
                              <w:t>CSS</w:t>
                            </w:r>
                          </w:p>
                          <w:p w:rsidR="00556FA8" w:rsidRPr="00EA4680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EA4680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section { position: relative; }</w:t>
                            </w:r>
                          </w:p>
                          <w:p w:rsidR="00556FA8" w:rsidRPr="00EA4680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</w:pPr>
                            <w:r w:rsidRPr="00EA4680">
                              <w:rPr>
                                <w:rFonts w:ascii="Tahoma" w:hAnsi="Tahoma" w:cs="Tahoma"/>
                                <w:i/>
                                <w:sz w:val="20"/>
                                <w:lang w:val="en-US"/>
                              </w:rPr>
                              <w:t>.UNO { z-index: 1000 }</w:t>
                            </w:r>
                          </w:p>
                          <w:p w:rsidR="00556FA8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585CEF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.DOS { z-index: 500 }</w:t>
                            </w:r>
                          </w:p>
                          <w:p w:rsidR="00556FA8" w:rsidRPr="00C610B8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585CEF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.TRES { z-index: 1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3950" id="Cuadro de texto 29" o:spid="_x0000_s1035" type="#_x0000_t202" style="position:absolute;left:0;text-align:left;margin-left:283.45pt;margin-top:8.45pt;width:189.75pt;height:11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" fillcolor="white [3201]" stroked="f" strokeweight=".5pt">
                <v:textbox>
                  <w:txbxContent>
                    <w:p w:rsidR="00556FA8" w:rsidRPr="00844633" w:rsidRDefault="00556FA8" w:rsidP="00556FA8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lang w:val="en-US"/>
                        </w:rPr>
                      </w:pPr>
                      <w:r w:rsidRPr="00844633">
                        <w:rPr>
                          <w:rFonts w:ascii="Tahoma" w:hAnsi="Tahoma" w:cs="Tahoma"/>
                          <w:b/>
                          <w:color w:val="FF0000"/>
                          <w:lang w:val="en-US"/>
                        </w:rPr>
                        <w:t>CSS</w:t>
                      </w:r>
                    </w:p>
                    <w:p w:rsidR="00556FA8" w:rsidRPr="00EA4680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EA4680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section { position: relative; }</w:t>
                      </w:r>
                    </w:p>
                    <w:p w:rsidR="00556FA8" w:rsidRPr="00EA4680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</w:pPr>
                      <w:r w:rsidRPr="00EA4680">
                        <w:rPr>
                          <w:rFonts w:ascii="Tahoma" w:hAnsi="Tahoma" w:cs="Tahoma"/>
                          <w:i/>
                          <w:sz w:val="20"/>
                          <w:lang w:val="en-US"/>
                        </w:rPr>
                        <w:t>.UNO { z-index: 1000 }</w:t>
                      </w:r>
                    </w:p>
                    <w:p w:rsidR="00556FA8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585CEF">
                        <w:rPr>
                          <w:rFonts w:ascii="Tahoma" w:hAnsi="Tahoma" w:cs="Tahoma"/>
                          <w:i/>
                          <w:sz w:val="20"/>
                        </w:rPr>
                        <w:t>.DOS { z-index: 500 }</w:t>
                      </w:r>
                    </w:p>
                    <w:p w:rsidR="00556FA8" w:rsidRPr="00C610B8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585CEF">
                        <w:rPr>
                          <w:rFonts w:ascii="Tahoma" w:hAnsi="Tahoma" w:cs="Tahoma"/>
                          <w:i/>
                          <w:sz w:val="20"/>
                        </w:rPr>
                        <w:t>.TRES { z-index: 1 }</w:t>
                      </w:r>
                    </w:p>
                  </w:txbxContent>
                </v:textbox>
              </v:shape>
            </w:pict>
          </mc:Fallback>
        </mc:AlternateContent>
      </w:r>
      <w:r w:rsidRPr="00C90365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6A233" wp14:editId="07B95C31">
                <wp:simplePos x="0" y="0"/>
                <wp:positionH relativeFrom="column">
                  <wp:posOffset>800100</wp:posOffset>
                </wp:positionH>
                <wp:positionV relativeFrom="paragraph">
                  <wp:posOffset>110490</wp:posOffset>
                </wp:positionV>
                <wp:extent cx="2228850" cy="14287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FA8" w:rsidRPr="00F21408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HTML</w:t>
                            </w:r>
                          </w:p>
                          <w:p w:rsidR="00556FA8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.section</w:t>
                            </w:r>
                          </w:p>
                          <w:p w:rsidR="00556FA8" w:rsidRPr="00585CEF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585CEF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div .UNO</w:t>
                            </w:r>
                          </w:p>
                          <w:p w:rsidR="00556FA8" w:rsidRPr="00585CEF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 w:rsidRPr="00585CEF"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 xml:space="preserve">div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.DOS</w:t>
                            </w:r>
                          </w:p>
                          <w:p w:rsidR="00556FA8" w:rsidRPr="00585CEF" w:rsidRDefault="00556FA8" w:rsidP="00556FA8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</w:rPr>
                              <w:t>div .TRES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A233" id="Cuadro de texto 28" o:spid="_x0000_s1036" type="#_x0000_t202" style="position:absolute;left:0;text-align:left;margin-left:63pt;margin-top:8.7pt;width:175.5pt;height:11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" fillcolor="white [3201]" stroked="f" strokeweight=".5pt">
                <v:textbox>
                  <w:txbxContent>
                    <w:p w:rsidR="00556FA8" w:rsidRPr="00F21408" w:rsidRDefault="00556FA8" w:rsidP="00556FA8">
                      <w:pPr>
                        <w:jc w:val="center"/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</w:rPr>
                        <w:t>HTML</w:t>
                      </w:r>
                    </w:p>
                    <w:p w:rsidR="00556FA8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.section</w:t>
                      </w:r>
                    </w:p>
                    <w:p w:rsidR="00556FA8" w:rsidRPr="00585CEF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585CEF">
                        <w:rPr>
                          <w:rFonts w:ascii="Tahoma" w:hAnsi="Tahoma" w:cs="Tahoma"/>
                          <w:i/>
                          <w:sz w:val="20"/>
                        </w:rPr>
                        <w:t>div .UNO</w:t>
                      </w:r>
                    </w:p>
                    <w:p w:rsidR="00556FA8" w:rsidRPr="00585CEF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 w:rsidRPr="00585CEF">
                        <w:rPr>
                          <w:rFonts w:ascii="Tahoma" w:hAnsi="Tahoma" w:cs="Tahoma"/>
                          <w:i/>
                          <w:sz w:val="20"/>
                        </w:rPr>
                        <w:t xml:space="preserve">div 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.DOS</w:t>
                      </w:r>
                    </w:p>
                    <w:p w:rsidR="00556FA8" w:rsidRPr="00585CEF" w:rsidRDefault="00556FA8" w:rsidP="00556FA8">
                      <w:pPr>
                        <w:jc w:val="center"/>
                        <w:rPr>
                          <w:rFonts w:ascii="Tahoma" w:hAnsi="Tahoma" w:cs="Tahoma"/>
                          <w:i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sz w:val="20"/>
                        </w:rPr>
                        <w:t>div .TRES</w:t>
                      </w:r>
                    </w:p>
                  </w:txbxContent>
                </v:textbox>
              </v:shape>
            </w:pict>
          </mc:Fallback>
        </mc:AlternateContent>
      </w:r>
    </w:p>
    <w:p w:rsidR="00556FA8" w:rsidRDefault="00556FA8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lang w:val="en-US"/>
        </w:rPr>
      </w:pPr>
    </w:p>
    <w:p w:rsidR="00556FA8" w:rsidRDefault="00556FA8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lang w:val="en-US"/>
        </w:rPr>
      </w:pPr>
    </w:p>
    <w:p w:rsidR="00556FA8" w:rsidRDefault="00556FA8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lang w:val="en-US"/>
        </w:rPr>
      </w:pPr>
    </w:p>
    <w:p w:rsidR="00556FA8" w:rsidRDefault="00556FA8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lang w:val="en-US"/>
        </w:rPr>
      </w:pPr>
    </w:p>
    <w:p w:rsidR="004C23FB" w:rsidRPr="00996B1B" w:rsidRDefault="004C23FB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b/>
          <w:lang w:val="en-US"/>
        </w:rPr>
      </w:pPr>
    </w:p>
    <w:p w:rsidR="00C70335" w:rsidRPr="004C75D5" w:rsidRDefault="00F51315" w:rsidP="00EF5E45">
      <w:pPr>
        <w:tabs>
          <w:tab w:val="left" w:pos="4320"/>
        </w:tabs>
        <w:spacing w:before="240" w:line="276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NOTA: De e</w:t>
      </w:r>
      <w:r w:rsidR="00C70335" w:rsidRPr="004C75D5">
        <w:rPr>
          <w:rFonts w:ascii="Tahoma" w:hAnsi="Tahoma" w:cs="Tahoma"/>
          <w:b/>
          <w:sz w:val="20"/>
        </w:rPr>
        <w:t xml:space="preserve">stas </w:t>
      </w:r>
      <w:r>
        <w:rPr>
          <w:rFonts w:ascii="Tahoma" w:hAnsi="Tahoma" w:cs="Tahoma"/>
          <w:b/>
          <w:sz w:val="20"/>
        </w:rPr>
        <w:t xml:space="preserve">3 </w:t>
      </w:r>
      <w:r w:rsidR="004C1720" w:rsidRPr="004C75D5">
        <w:rPr>
          <w:rFonts w:ascii="Tahoma" w:hAnsi="Tahoma" w:cs="Tahoma"/>
          <w:b/>
          <w:sz w:val="20"/>
        </w:rPr>
        <w:t>últimas</w:t>
      </w:r>
      <w:r>
        <w:rPr>
          <w:rFonts w:ascii="Tahoma" w:hAnsi="Tahoma" w:cs="Tahoma"/>
          <w:b/>
          <w:sz w:val="20"/>
        </w:rPr>
        <w:t>, las primeras</w:t>
      </w:r>
      <w:r w:rsidR="00C70335" w:rsidRPr="004C75D5">
        <w:rPr>
          <w:rFonts w:ascii="Tahoma" w:hAnsi="Tahoma" w:cs="Tahoma"/>
          <w:b/>
          <w:sz w:val="20"/>
        </w:rPr>
        <w:t xml:space="preserve"> 2 propiedades tienen </w:t>
      </w:r>
      <w:r w:rsidR="004C1720" w:rsidRPr="004C75D5">
        <w:rPr>
          <w:rFonts w:ascii="Tahoma" w:hAnsi="Tahoma" w:cs="Tahoma"/>
          <w:b/>
          <w:sz w:val="20"/>
        </w:rPr>
        <w:t>sus pros</w:t>
      </w:r>
      <w:r w:rsidR="00C70335" w:rsidRPr="004C75D5">
        <w:rPr>
          <w:rFonts w:ascii="Tahoma" w:hAnsi="Tahoma" w:cs="Tahoma"/>
          <w:b/>
          <w:sz w:val="20"/>
        </w:rPr>
        <w:t xml:space="preserve"> y </w:t>
      </w:r>
      <w:r w:rsidR="004C1720" w:rsidRPr="004C75D5">
        <w:rPr>
          <w:rFonts w:ascii="Tahoma" w:hAnsi="Tahoma" w:cs="Tahoma"/>
          <w:b/>
          <w:sz w:val="20"/>
        </w:rPr>
        <w:t>sus contras</w:t>
      </w:r>
      <w:r w:rsidR="00C70335" w:rsidRPr="004C75D5">
        <w:rPr>
          <w:rFonts w:ascii="Tahoma" w:hAnsi="Tahoma" w:cs="Tahoma"/>
          <w:b/>
          <w:sz w:val="20"/>
        </w:rPr>
        <w:t xml:space="preserve">, dependiendo de la </w:t>
      </w:r>
      <w:r w:rsidR="004C1720" w:rsidRPr="004C75D5">
        <w:rPr>
          <w:rFonts w:ascii="Tahoma" w:hAnsi="Tahoma" w:cs="Tahoma"/>
          <w:b/>
          <w:sz w:val="20"/>
        </w:rPr>
        <w:t>situación</w:t>
      </w:r>
      <w:r w:rsidR="00C70335" w:rsidRPr="004C75D5">
        <w:rPr>
          <w:rFonts w:ascii="Tahoma" w:hAnsi="Tahoma" w:cs="Tahoma"/>
          <w:b/>
          <w:sz w:val="20"/>
        </w:rPr>
        <w:t xml:space="preserve"> y de la necesidad en el momento es la que se utilizara. En lo personal, he visto las diferencias en el video de donde saco esta </w:t>
      </w:r>
      <w:r w:rsidR="004C1720" w:rsidRPr="004C75D5">
        <w:rPr>
          <w:rFonts w:ascii="Tahoma" w:hAnsi="Tahoma" w:cs="Tahoma"/>
          <w:b/>
          <w:sz w:val="20"/>
        </w:rPr>
        <w:t>información</w:t>
      </w:r>
      <w:r w:rsidR="00C70335" w:rsidRPr="004C75D5">
        <w:rPr>
          <w:rFonts w:ascii="Tahoma" w:hAnsi="Tahoma" w:cs="Tahoma"/>
          <w:b/>
          <w:sz w:val="20"/>
        </w:rPr>
        <w:t xml:space="preserve"> y concluyo que "</w:t>
      </w:r>
      <w:r w:rsidR="00831DAA" w:rsidRPr="004C75D5">
        <w:rPr>
          <w:rFonts w:ascii="Tahoma" w:hAnsi="Tahoma" w:cs="Tahoma"/>
          <w:b/>
          <w:color w:val="FF0000"/>
          <w:sz w:val="20"/>
        </w:rPr>
        <w:t>FLEX-BOX</w:t>
      </w:r>
      <w:r w:rsidR="00C70335" w:rsidRPr="004C75D5">
        <w:rPr>
          <w:rFonts w:ascii="Tahoma" w:hAnsi="Tahoma" w:cs="Tahoma"/>
          <w:b/>
          <w:sz w:val="20"/>
        </w:rPr>
        <w:t>" soluciona estos problemas.</w:t>
      </w:r>
      <w:r w:rsidR="00C70335" w:rsidRPr="004C75D5">
        <w:rPr>
          <w:rFonts w:ascii="Tahoma" w:hAnsi="Tahoma" w:cs="Tahoma"/>
          <w:sz w:val="20"/>
        </w:rPr>
        <w:t xml:space="preserve"> </w:t>
      </w:r>
      <w:r w:rsidR="00420A57" w:rsidRPr="004C75D5">
        <w:rPr>
          <w:rFonts w:ascii="Tahoma" w:hAnsi="Tahoma" w:cs="Tahoma"/>
          <w:b/>
          <w:color w:val="FF0000"/>
          <w:sz w:val="20"/>
        </w:rPr>
        <w:t>FLEX-BOX</w:t>
      </w:r>
      <w:r w:rsidR="00C70335" w:rsidRPr="004C75D5">
        <w:rPr>
          <w:rFonts w:ascii="Tahoma" w:hAnsi="Tahoma" w:cs="Tahoma"/>
          <w:sz w:val="20"/>
        </w:rPr>
        <w:t xml:space="preserve"> </w:t>
      </w:r>
      <w:r w:rsidR="00D51E5A">
        <w:rPr>
          <w:rFonts w:ascii="Tahoma" w:hAnsi="Tahoma" w:cs="Tahoma"/>
          <w:b/>
          <w:sz w:val="20"/>
        </w:rPr>
        <w:t xml:space="preserve">es </w:t>
      </w:r>
      <w:r w:rsidR="00C70335" w:rsidRPr="004C75D5">
        <w:rPr>
          <w:rFonts w:ascii="Tahoma" w:hAnsi="Tahoma" w:cs="Tahoma"/>
          <w:b/>
          <w:sz w:val="20"/>
        </w:rPr>
        <w:t xml:space="preserve">muy </w:t>
      </w:r>
      <w:r w:rsidR="004C1720" w:rsidRPr="004C75D5">
        <w:rPr>
          <w:rFonts w:ascii="Tahoma" w:hAnsi="Tahoma" w:cs="Tahoma"/>
          <w:b/>
          <w:sz w:val="20"/>
        </w:rPr>
        <w:t>útil</w:t>
      </w:r>
      <w:r w:rsidR="00C70335" w:rsidRPr="004C75D5">
        <w:rPr>
          <w:rFonts w:ascii="Tahoma" w:hAnsi="Tahoma" w:cs="Tahoma"/>
          <w:b/>
          <w:sz w:val="20"/>
        </w:rPr>
        <w:t>, pero eso no significa que "</w:t>
      </w:r>
      <w:r w:rsidR="00C70335" w:rsidRPr="004C75D5">
        <w:rPr>
          <w:rFonts w:ascii="Tahoma" w:hAnsi="Tahoma" w:cs="Tahoma"/>
          <w:b/>
          <w:color w:val="0070C0"/>
          <w:sz w:val="20"/>
        </w:rPr>
        <w:t>float</w:t>
      </w:r>
      <w:r w:rsidR="00C70335" w:rsidRPr="004C75D5">
        <w:rPr>
          <w:rFonts w:ascii="Tahoma" w:hAnsi="Tahoma" w:cs="Tahoma"/>
          <w:b/>
          <w:sz w:val="20"/>
        </w:rPr>
        <w:t>" e "</w:t>
      </w:r>
      <w:r w:rsidR="00C70335" w:rsidRPr="004C75D5">
        <w:rPr>
          <w:rFonts w:ascii="Tahoma" w:hAnsi="Tahoma" w:cs="Tahoma"/>
          <w:b/>
          <w:color w:val="0070C0"/>
          <w:sz w:val="20"/>
        </w:rPr>
        <w:t>inline-block</w:t>
      </w:r>
      <w:r w:rsidR="00C70335" w:rsidRPr="004C75D5">
        <w:rPr>
          <w:rFonts w:ascii="Tahoma" w:hAnsi="Tahoma" w:cs="Tahoma"/>
          <w:b/>
          <w:sz w:val="20"/>
        </w:rPr>
        <w:t>" sean desechadas.</w:t>
      </w:r>
    </w:p>
    <w:p w:rsidR="00334275" w:rsidRPr="00380730" w:rsidRDefault="00334275" w:rsidP="00334275">
      <w:r w:rsidRPr="00380730">
        <w:br w:type="page"/>
      </w:r>
    </w:p>
    <w:p w:rsidR="007D23CF" w:rsidRDefault="007D23CF" w:rsidP="007D23CF">
      <w:pPr>
        <w:spacing w:line="276" w:lineRule="auto"/>
        <w:jc w:val="both"/>
        <w:rPr>
          <w:rStyle w:val="Ttulo1Car"/>
          <w:rFonts w:ascii="Tahoma" w:hAnsi="Tahoma" w:cs="Tahoma"/>
          <w:b/>
          <w:color w:val="auto"/>
        </w:rPr>
      </w:pPr>
      <w:r>
        <w:rPr>
          <w:rStyle w:val="Ttulo1Car"/>
          <w:rFonts w:ascii="Tahoma" w:hAnsi="Tahoma" w:cs="Tahoma"/>
          <w:b/>
          <w:color w:val="auto"/>
        </w:rPr>
        <w:lastRenderedPageBreak/>
        <w:t>REFERENCIA</w:t>
      </w:r>
      <w:r w:rsidR="006D156C">
        <w:rPr>
          <w:rStyle w:val="Ttulo1Car"/>
          <w:rFonts w:ascii="Tahoma" w:hAnsi="Tahoma" w:cs="Tahoma"/>
          <w:b/>
          <w:color w:val="auto"/>
        </w:rPr>
        <w:t>S</w:t>
      </w:r>
    </w:p>
    <w:p w:rsidR="004055B7" w:rsidRDefault="004055B7" w:rsidP="004055B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Muchos Vídeos de EDteam </w:t>
      </w:r>
      <w:r w:rsidR="00C40978">
        <w:rPr>
          <w:rFonts w:ascii="Tahoma" w:hAnsi="Tahoma" w:cs="Tahoma"/>
          <w:szCs w:val="24"/>
        </w:rPr>
        <w:t>relacionados con los temas.</w:t>
      </w:r>
    </w:p>
    <w:p w:rsidR="00C40978" w:rsidRDefault="00F072F6" w:rsidP="004055B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Algunas páginas que almaceno en mis marcadores de Google Chrome, en la sección Relacionado a páginas web&gt;Ut</w:t>
      </w:r>
      <w:r w:rsidR="00DD2AC0">
        <w:rPr>
          <w:rFonts w:ascii="Tahoma" w:hAnsi="Tahoma" w:cs="Tahoma"/>
          <w:szCs w:val="24"/>
        </w:rPr>
        <w:t>ilidades web&gt;Consejos Prácticos.</w:t>
      </w:r>
    </w:p>
    <w:p w:rsidR="00247C96" w:rsidRPr="004055B7" w:rsidRDefault="00247C96" w:rsidP="004055B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Vídeos de otros profesores que están en Youtube, y cuyos vídeos almaceno en mi disco duro.</w:t>
      </w:r>
    </w:p>
    <w:sectPr w:rsidR="00247C96" w:rsidRPr="004055B7" w:rsidSect="00254202">
      <w:headerReference w:type="default" r:id="rId7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E7D" w:rsidRDefault="009B4E7D" w:rsidP="00D946C1">
      <w:pPr>
        <w:spacing w:after="0" w:line="240" w:lineRule="auto"/>
      </w:pPr>
      <w:r>
        <w:separator/>
      </w:r>
    </w:p>
  </w:endnote>
  <w:endnote w:type="continuationSeparator" w:id="0">
    <w:p w:rsidR="009B4E7D" w:rsidRDefault="009B4E7D" w:rsidP="00D9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E7D" w:rsidRDefault="009B4E7D" w:rsidP="00D946C1">
      <w:pPr>
        <w:spacing w:after="0" w:line="240" w:lineRule="auto"/>
      </w:pPr>
      <w:r>
        <w:separator/>
      </w:r>
    </w:p>
  </w:footnote>
  <w:footnote w:type="continuationSeparator" w:id="0">
    <w:p w:rsidR="009B4E7D" w:rsidRDefault="009B4E7D" w:rsidP="00D9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6906496"/>
      <w:docPartObj>
        <w:docPartGallery w:val="Page Numbers (Top of Page)"/>
        <w:docPartUnique/>
      </w:docPartObj>
    </w:sdtPr>
    <w:sdtEndPr/>
    <w:sdtContent>
      <w:p w:rsidR="00D946C1" w:rsidRDefault="00D946C1" w:rsidP="00D946C1">
        <w:pPr>
          <w:pStyle w:val="Encabezado"/>
          <w:ind w:right="-864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6379210</wp:posOffset>
                  </wp:positionH>
                  <wp:positionV relativeFrom="paragraph">
                    <wp:posOffset>-273523</wp:posOffset>
                  </wp:positionV>
                  <wp:extent cx="1005840" cy="343535"/>
                  <wp:effectExtent l="0" t="0" r="22860" b="18415"/>
                  <wp:wrapSquare wrapText="bothSides"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05840" cy="343535"/>
                            <a:chOff x="614" y="660"/>
                            <a:chExt cx="864" cy="374"/>
                          </a:xfrm>
                        </wpg:grpSpPr>
                        <wps:wsp>
                          <wps:cNvPr id="14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46C1" w:rsidRPr="00D946C1" w:rsidRDefault="00D946C1">
                                <w:pPr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</w:pP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  <w:instrText>PAGE    \* MERGEFORMAT</w:instrText>
                                </w: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 w:rsidR="006B6DEB" w:rsidRPr="006B6DEB">
                                  <w:rPr>
                                    <w:rFonts w:ascii="Tahoma" w:hAnsi="Tahoma" w:cs="Tahoma"/>
                                    <w:b/>
                                    <w:bCs/>
                                    <w:noProof/>
                                    <w:color w:val="FFFFFF" w:themeColor="background1"/>
                                    <w:sz w:val="24"/>
                                    <w:lang w:val="es-ES"/>
                                  </w:rPr>
                                  <w:t>6</w:t>
                                </w:r>
                                <w:r w:rsidRPr="00D946C1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FFFFFF" w:themeColor="background1"/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upo 13" o:spid="_x0000_s1037" style="position:absolute;margin-left:502.3pt;margin-top:-21.55pt;width:79.2pt;height:27.05pt;z-index:251658240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">
                  <v:roundrect id="AutoShape 42" o:spid="_x0000_s103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" strokecolor="#e4be84"/>
                  <v:roundrect id="AutoShape 43" o:spid="_x0000_s103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4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:rsidR="00D946C1" w:rsidRPr="00D946C1" w:rsidRDefault="00D946C1">
                          <w:pPr>
                            <w:rPr>
                              <w:rFonts w:ascii="Tahoma" w:hAnsi="Tahoma" w:cs="Tahoma"/>
                              <w:b/>
                              <w:sz w:val="24"/>
                            </w:rPr>
                          </w:pPr>
                          <w:r w:rsidRPr="00D946C1">
                            <w:rPr>
                              <w:rFonts w:ascii="Tahoma" w:hAnsi="Tahoma" w:cs="Tahoma"/>
                              <w:b/>
                              <w:sz w:val="24"/>
                            </w:rPr>
                            <w:fldChar w:fldCharType="begin"/>
                          </w:r>
                          <w:r w:rsidRPr="00D946C1">
                            <w:rPr>
                              <w:rFonts w:ascii="Tahoma" w:hAnsi="Tahoma" w:cs="Tahoma"/>
                              <w:b/>
                              <w:sz w:val="24"/>
                            </w:rPr>
                            <w:instrText>PAGE    \* MERGEFORMAT</w:instrText>
                          </w:r>
                          <w:r w:rsidRPr="00D946C1">
                            <w:rPr>
                              <w:rFonts w:ascii="Tahoma" w:hAnsi="Tahoma" w:cs="Tahoma"/>
                              <w:b/>
                              <w:sz w:val="24"/>
                            </w:rPr>
                            <w:fldChar w:fldCharType="separate"/>
                          </w:r>
                          <w:r w:rsidR="006B6DEB" w:rsidRPr="006B6DEB">
                            <w:rPr>
                              <w:rFonts w:ascii="Tahoma" w:hAnsi="Tahoma" w:cs="Tahom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6</w:t>
                          </w:r>
                          <w:r w:rsidRPr="00D946C1">
                            <w:rPr>
                              <w:rFonts w:ascii="Tahoma" w:hAnsi="Tahoma" w:cs="Tahoma"/>
                              <w:b/>
                              <w:bCs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type="squar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406"/>
    <w:multiLevelType w:val="hybridMultilevel"/>
    <w:tmpl w:val="4148B832"/>
    <w:lvl w:ilvl="0" w:tplc="E9180168">
      <w:numFmt w:val="bullet"/>
      <w:lvlText w:val="-"/>
      <w:lvlJc w:val="left"/>
      <w:pPr>
        <w:ind w:left="1065" w:hanging="360"/>
      </w:pPr>
      <w:rPr>
        <w:rFonts w:ascii="Helvetica" w:eastAsiaTheme="minorHAnsi" w:hAnsi="Helvetica" w:cs="Tahoma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E6349E"/>
    <w:multiLevelType w:val="hybridMultilevel"/>
    <w:tmpl w:val="DDD27D9C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7127D7F"/>
    <w:multiLevelType w:val="hybridMultilevel"/>
    <w:tmpl w:val="48382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016B"/>
    <w:multiLevelType w:val="hybridMultilevel"/>
    <w:tmpl w:val="2E4C8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5100A"/>
    <w:multiLevelType w:val="hybridMultilevel"/>
    <w:tmpl w:val="EEB888A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E16569"/>
    <w:multiLevelType w:val="hybridMultilevel"/>
    <w:tmpl w:val="986CFC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45DA1"/>
    <w:multiLevelType w:val="hybridMultilevel"/>
    <w:tmpl w:val="7CA64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66F37"/>
    <w:multiLevelType w:val="hybridMultilevel"/>
    <w:tmpl w:val="F17A7B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3105"/>
    <w:multiLevelType w:val="hybridMultilevel"/>
    <w:tmpl w:val="9E3A9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E0895"/>
    <w:multiLevelType w:val="hybridMultilevel"/>
    <w:tmpl w:val="F790E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244A"/>
    <w:multiLevelType w:val="hybridMultilevel"/>
    <w:tmpl w:val="CC58C3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00007A4">
      <w:start w:val="4"/>
      <w:numFmt w:val="bullet"/>
      <w:lvlText w:val="-"/>
      <w:lvlJc w:val="left"/>
      <w:pPr>
        <w:ind w:left="1788" w:hanging="360"/>
      </w:pPr>
      <w:rPr>
        <w:rFonts w:ascii="Tahoma" w:eastAsiaTheme="minorHAnsi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795F48"/>
    <w:multiLevelType w:val="hybridMultilevel"/>
    <w:tmpl w:val="10E09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53526"/>
    <w:multiLevelType w:val="hybridMultilevel"/>
    <w:tmpl w:val="5710588C"/>
    <w:lvl w:ilvl="0" w:tplc="E9180168">
      <w:numFmt w:val="bullet"/>
      <w:lvlText w:val="-"/>
      <w:lvlJc w:val="left"/>
      <w:pPr>
        <w:ind w:left="2130" w:hanging="360"/>
      </w:pPr>
      <w:rPr>
        <w:rFonts w:ascii="Helvetica" w:eastAsiaTheme="minorHAnsi" w:hAnsi="Helvetica" w:cs="Tahoma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154ACC"/>
    <w:multiLevelType w:val="hybridMultilevel"/>
    <w:tmpl w:val="22BA988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9907C3C"/>
    <w:multiLevelType w:val="hybridMultilevel"/>
    <w:tmpl w:val="ABEAA7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C79F4"/>
    <w:multiLevelType w:val="hybridMultilevel"/>
    <w:tmpl w:val="C4C40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6" w15:restartNumberingAfterBreak="0">
    <w:nsid w:val="3D6D4B54"/>
    <w:multiLevelType w:val="hybridMultilevel"/>
    <w:tmpl w:val="6A3CF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243D"/>
    <w:multiLevelType w:val="hybridMultilevel"/>
    <w:tmpl w:val="BE58EB5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E05145"/>
    <w:multiLevelType w:val="hybridMultilevel"/>
    <w:tmpl w:val="C2BE8F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57603"/>
    <w:multiLevelType w:val="hybridMultilevel"/>
    <w:tmpl w:val="2D14DD7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A01C47"/>
    <w:multiLevelType w:val="hybridMultilevel"/>
    <w:tmpl w:val="669A8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E204C"/>
    <w:multiLevelType w:val="hybridMultilevel"/>
    <w:tmpl w:val="873C9E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0007A4">
      <w:start w:val="4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B564C"/>
    <w:multiLevelType w:val="hybridMultilevel"/>
    <w:tmpl w:val="EEACC6A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7A792D"/>
    <w:multiLevelType w:val="hybridMultilevel"/>
    <w:tmpl w:val="6B28725A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FAA4A33"/>
    <w:multiLevelType w:val="hybridMultilevel"/>
    <w:tmpl w:val="60621D1A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E09B7"/>
    <w:multiLevelType w:val="hybridMultilevel"/>
    <w:tmpl w:val="A96C3F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C61A02"/>
    <w:multiLevelType w:val="hybridMultilevel"/>
    <w:tmpl w:val="F000E8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E72189"/>
    <w:multiLevelType w:val="hybridMultilevel"/>
    <w:tmpl w:val="5B36A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26B24"/>
    <w:multiLevelType w:val="hybridMultilevel"/>
    <w:tmpl w:val="A9ACC8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BB4331"/>
    <w:multiLevelType w:val="hybridMultilevel"/>
    <w:tmpl w:val="C1AC73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E3A79"/>
    <w:multiLevelType w:val="hybridMultilevel"/>
    <w:tmpl w:val="CA14F0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11"/>
  </w:num>
  <w:num w:numId="6">
    <w:abstractNumId w:val="16"/>
  </w:num>
  <w:num w:numId="7">
    <w:abstractNumId w:val="2"/>
  </w:num>
  <w:num w:numId="8">
    <w:abstractNumId w:val="26"/>
  </w:num>
  <w:num w:numId="9">
    <w:abstractNumId w:val="19"/>
  </w:num>
  <w:num w:numId="10">
    <w:abstractNumId w:val="17"/>
  </w:num>
  <w:num w:numId="11">
    <w:abstractNumId w:val="4"/>
  </w:num>
  <w:num w:numId="12">
    <w:abstractNumId w:val="25"/>
  </w:num>
  <w:num w:numId="13">
    <w:abstractNumId w:val="30"/>
  </w:num>
  <w:num w:numId="14">
    <w:abstractNumId w:val="3"/>
  </w:num>
  <w:num w:numId="15">
    <w:abstractNumId w:val="20"/>
  </w:num>
  <w:num w:numId="16">
    <w:abstractNumId w:val="8"/>
  </w:num>
  <w:num w:numId="17">
    <w:abstractNumId w:val="28"/>
  </w:num>
  <w:num w:numId="18">
    <w:abstractNumId w:val="27"/>
  </w:num>
  <w:num w:numId="19">
    <w:abstractNumId w:val="5"/>
  </w:num>
  <w:num w:numId="20">
    <w:abstractNumId w:val="7"/>
  </w:num>
  <w:num w:numId="21">
    <w:abstractNumId w:val="22"/>
  </w:num>
  <w:num w:numId="22">
    <w:abstractNumId w:val="13"/>
  </w:num>
  <w:num w:numId="23">
    <w:abstractNumId w:val="21"/>
  </w:num>
  <w:num w:numId="24">
    <w:abstractNumId w:val="14"/>
  </w:num>
  <w:num w:numId="25">
    <w:abstractNumId w:val="23"/>
  </w:num>
  <w:num w:numId="26">
    <w:abstractNumId w:val="1"/>
  </w:num>
  <w:num w:numId="27">
    <w:abstractNumId w:val="10"/>
  </w:num>
  <w:num w:numId="28">
    <w:abstractNumId w:val="29"/>
  </w:num>
  <w:num w:numId="29">
    <w:abstractNumId w:val="24"/>
  </w:num>
  <w:num w:numId="30">
    <w:abstractNumId w:val="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17"/>
    <w:rsid w:val="00000FFF"/>
    <w:rsid w:val="00005A8D"/>
    <w:rsid w:val="000069E4"/>
    <w:rsid w:val="000077EA"/>
    <w:rsid w:val="0001421F"/>
    <w:rsid w:val="00020D96"/>
    <w:rsid w:val="00021167"/>
    <w:rsid w:val="000320DD"/>
    <w:rsid w:val="00032803"/>
    <w:rsid w:val="00033288"/>
    <w:rsid w:val="000378D9"/>
    <w:rsid w:val="00040C39"/>
    <w:rsid w:val="000458C5"/>
    <w:rsid w:val="00046BC3"/>
    <w:rsid w:val="0004784D"/>
    <w:rsid w:val="00051CE7"/>
    <w:rsid w:val="000533F7"/>
    <w:rsid w:val="00057195"/>
    <w:rsid w:val="00060618"/>
    <w:rsid w:val="00061CFB"/>
    <w:rsid w:val="00065B1E"/>
    <w:rsid w:val="000664D9"/>
    <w:rsid w:val="00067AF0"/>
    <w:rsid w:val="00074447"/>
    <w:rsid w:val="00075F3F"/>
    <w:rsid w:val="00076121"/>
    <w:rsid w:val="00076EF4"/>
    <w:rsid w:val="00084B3D"/>
    <w:rsid w:val="00085253"/>
    <w:rsid w:val="00087FF4"/>
    <w:rsid w:val="00090C54"/>
    <w:rsid w:val="00092909"/>
    <w:rsid w:val="00097897"/>
    <w:rsid w:val="000A009B"/>
    <w:rsid w:val="000A44A4"/>
    <w:rsid w:val="000B257F"/>
    <w:rsid w:val="000B4767"/>
    <w:rsid w:val="000B4A27"/>
    <w:rsid w:val="000B7C73"/>
    <w:rsid w:val="000C24ED"/>
    <w:rsid w:val="000C2EF4"/>
    <w:rsid w:val="000C505B"/>
    <w:rsid w:val="000D1936"/>
    <w:rsid w:val="000D2FCB"/>
    <w:rsid w:val="000D4176"/>
    <w:rsid w:val="000D4F25"/>
    <w:rsid w:val="000D6430"/>
    <w:rsid w:val="000D67D7"/>
    <w:rsid w:val="000E1ACC"/>
    <w:rsid w:val="000F0F64"/>
    <w:rsid w:val="00106BF6"/>
    <w:rsid w:val="001115E7"/>
    <w:rsid w:val="00116B51"/>
    <w:rsid w:val="00117002"/>
    <w:rsid w:val="00124ADE"/>
    <w:rsid w:val="001328E0"/>
    <w:rsid w:val="001342B7"/>
    <w:rsid w:val="00141C34"/>
    <w:rsid w:val="00150ED4"/>
    <w:rsid w:val="00152392"/>
    <w:rsid w:val="00157709"/>
    <w:rsid w:val="0017087C"/>
    <w:rsid w:val="00171B2E"/>
    <w:rsid w:val="001768BE"/>
    <w:rsid w:val="001826CD"/>
    <w:rsid w:val="0018622F"/>
    <w:rsid w:val="00191B88"/>
    <w:rsid w:val="0019271E"/>
    <w:rsid w:val="001A00B5"/>
    <w:rsid w:val="001A0C00"/>
    <w:rsid w:val="001A2D1D"/>
    <w:rsid w:val="001A5036"/>
    <w:rsid w:val="001B2921"/>
    <w:rsid w:val="001B5933"/>
    <w:rsid w:val="001C7163"/>
    <w:rsid w:val="001D13EF"/>
    <w:rsid w:val="001D58A1"/>
    <w:rsid w:val="001D713C"/>
    <w:rsid w:val="001E73B2"/>
    <w:rsid w:val="001F07B1"/>
    <w:rsid w:val="001F7EF2"/>
    <w:rsid w:val="002000F4"/>
    <w:rsid w:val="00202A36"/>
    <w:rsid w:val="002036FF"/>
    <w:rsid w:val="002039FD"/>
    <w:rsid w:val="002057FA"/>
    <w:rsid w:val="00207955"/>
    <w:rsid w:val="00210E30"/>
    <w:rsid w:val="00213238"/>
    <w:rsid w:val="00216983"/>
    <w:rsid w:val="0022510F"/>
    <w:rsid w:val="00231489"/>
    <w:rsid w:val="0023630A"/>
    <w:rsid w:val="00245A79"/>
    <w:rsid w:val="00246DB7"/>
    <w:rsid w:val="00247C96"/>
    <w:rsid w:val="002519E0"/>
    <w:rsid w:val="00251CF5"/>
    <w:rsid w:val="00254202"/>
    <w:rsid w:val="00254A58"/>
    <w:rsid w:val="00256599"/>
    <w:rsid w:val="0026471D"/>
    <w:rsid w:val="00267E45"/>
    <w:rsid w:val="00275156"/>
    <w:rsid w:val="002760A1"/>
    <w:rsid w:val="002828BF"/>
    <w:rsid w:val="00283C88"/>
    <w:rsid w:val="002861B5"/>
    <w:rsid w:val="002861DF"/>
    <w:rsid w:val="00290BDC"/>
    <w:rsid w:val="002941C9"/>
    <w:rsid w:val="00295D72"/>
    <w:rsid w:val="002A1090"/>
    <w:rsid w:val="002A425B"/>
    <w:rsid w:val="002A5A50"/>
    <w:rsid w:val="002A637B"/>
    <w:rsid w:val="002A6575"/>
    <w:rsid w:val="002B25DC"/>
    <w:rsid w:val="002B2BC6"/>
    <w:rsid w:val="002B335A"/>
    <w:rsid w:val="002B44A7"/>
    <w:rsid w:val="002B6E3D"/>
    <w:rsid w:val="002D6608"/>
    <w:rsid w:val="002E053F"/>
    <w:rsid w:val="002E140A"/>
    <w:rsid w:val="002E48F9"/>
    <w:rsid w:val="002F4505"/>
    <w:rsid w:val="002F6325"/>
    <w:rsid w:val="00302179"/>
    <w:rsid w:val="00302828"/>
    <w:rsid w:val="003100DB"/>
    <w:rsid w:val="003106D2"/>
    <w:rsid w:val="0031172F"/>
    <w:rsid w:val="00312D17"/>
    <w:rsid w:val="00314819"/>
    <w:rsid w:val="00315F83"/>
    <w:rsid w:val="003177F5"/>
    <w:rsid w:val="00317A30"/>
    <w:rsid w:val="00317AB0"/>
    <w:rsid w:val="00322055"/>
    <w:rsid w:val="003262B3"/>
    <w:rsid w:val="00326518"/>
    <w:rsid w:val="00333C63"/>
    <w:rsid w:val="00334275"/>
    <w:rsid w:val="0034070C"/>
    <w:rsid w:val="00342772"/>
    <w:rsid w:val="00343310"/>
    <w:rsid w:val="00345219"/>
    <w:rsid w:val="00351632"/>
    <w:rsid w:val="0035198C"/>
    <w:rsid w:val="003535C8"/>
    <w:rsid w:val="003571F3"/>
    <w:rsid w:val="00360A7F"/>
    <w:rsid w:val="00361104"/>
    <w:rsid w:val="00366D66"/>
    <w:rsid w:val="003677A7"/>
    <w:rsid w:val="0037439A"/>
    <w:rsid w:val="00375628"/>
    <w:rsid w:val="00376592"/>
    <w:rsid w:val="00380730"/>
    <w:rsid w:val="00383FDC"/>
    <w:rsid w:val="003855C7"/>
    <w:rsid w:val="00385A47"/>
    <w:rsid w:val="00387715"/>
    <w:rsid w:val="00391BD3"/>
    <w:rsid w:val="00392E43"/>
    <w:rsid w:val="00392FDA"/>
    <w:rsid w:val="003933A5"/>
    <w:rsid w:val="003A3542"/>
    <w:rsid w:val="003A36A5"/>
    <w:rsid w:val="003A4624"/>
    <w:rsid w:val="003B1584"/>
    <w:rsid w:val="003B1C8E"/>
    <w:rsid w:val="003B245B"/>
    <w:rsid w:val="003B4A65"/>
    <w:rsid w:val="003B6518"/>
    <w:rsid w:val="003B6EE6"/>
    <w:rsid w:val="003C0EC6"/>
    <w:rsid w:val="003C2DB6"/>
    <w:rsid w:val="003C74FF"/>
    <w:rsid w:val="003D3217"/>
    <w:rsid w:val="003D6B27"/>
    <w:rsid w:val="003E0AD0"/>
    <w:rsid w:val="003E37A2"/>
    <w:rsid w:val="003E63F6"/>
    <w:rsid w:val="003E6B27"/>
    <w:rsid w:val="003F18B1"/>
    <w:rsid w:val="003F3AC5"/>
    <w:rsid w:val="003F4896"/>
    <w:rsid w:val="00402728"/>
    <w:rsid w:val="00403463"/>
    <w:rsid w:val="00403FFA"/>
    <w:rsid w:val="00404666"/>
    <w:rsid w:val="004055B7"/>
    <w:rsid w:val="0040619D"/>
    <w:rsid w:val="00410DC4"/>
    <w:rsid w:val="00412E75"/>
    <w:rsid w:val="00415EEC"/>
    <w:rsid w:val="00415FC4"/>
    <w:rsid w:val="00416B90"/>
    <w:rsid w:val="004201B3"/>
    <w:rsid w:val="00420483"/>
    <w:rsid w:val="00420A57"/>
    <w:rsid w:val="0043026D"/>
    <w:rsid w:val="00430696"/>
    <w:rsid w:val="00433C75"/>
    <w:rsid w:val="00444EDE"/>
    <w:rsid w:val="004505C3"/>
    <w:rsid w:val="0045107F"/>
    <w:rsid w:val="0045543A"/>
    <w:rsid w:val="0045764F"/>
    <w:rsid w:val="004644DD"/>
    <w:rsid w:val="004652FB"/>
    <w:rsid w:val="0046771C"/>
    <w:rsid w:val="00475D6E"/>
    <w:rsid w:val="00482419"/>
    <w:rsid w:val="004836B9"/>
    <w:rsid w:val="00487AC0"/>
    <w:rsid w:val="00495D0A"/>
    <w:rsid w:val="004960C1"/>
    <w:rsid w:val="00496AF3"/>
    <w:rsid w:val="00497071"/>
    <w:rsid w:val="004A03DC"/>
    <w:rsid w:val="004A28F5"/>
    <w:rsid w:val="004A2C1F"/>
    <w:rsid w:val="004B1D1A"/>
    <w:rsid w:val="004B2745"/>
    <w:rsid w:val="004B3227"/>
    <w:rsid w:val="004B5E94"/>
    <w:rsid w:val="004B6A7C"/>
    <w:rsid w:val="004C1720"/>
    <w:rsid w:val="004C17C8"/>
    <w:rsid w:val="004C1E01"/>
    <w:rsid w:val="004C23FB"/>
    <w:rsid w:val="004C48AE"/>
    <w:rsid w:val="004C6476"/>
    <w:rsid w:val="004C6884"/>
    <w:rsid w:val="004C75D5"/>
    <w:rsid w:val="004D0D4F"/>
    <w:rsid w:val="004D6C30"/>
    <w:rsid w:val="004D738A"/>
    <w:rsid w:val="004E404A"/>
    <w:rsid w:val="004E5BEE"/>
    <w:rsid w:val="004E7C69"/>
    <w:rsid w:val="004F0DD9"/>
    <w:rsid w:val="004F144F"/>
    <w:rsid w:val="004F5E58"/>
    <w:rsid w:val="004F6547"/>
    <w:rsid w:val="004F6D5F"/>
    <w:rsid w:val="0050057A"/>
    <w:rsid w:val="0050156B"/>
    <w:rsid w:val="00503A0B"/>
    <w:rsid w:val="00503F07"/>
    <w:rsid w:val="005047A0"/>
    <w:rsid w:val="0051037C"/>
    <w:rsid w:val="00514619"/>
    <w:rsid w:val="00517A45"/>
    <w:rsid w:val="005243EB"/>
    <w:rsid w:val="00527422"/>
    <w:rsid w:val="0053258B"/>
    <w:rsid w:val="00541D09"/>
    <w:rsid w:val="005501DF"/>
    <w:rsid w:val="005552BE"/>
    <w:rsid w:val="00556FA8"/>
    <w:rsid w:val="0056070D"/>
    <w:rsid w:val="00564D07"/>
    <w:rsid w:val="005661DB"/>
    <w:rsid w:val="005678EF"/>
    <w:rsid w:val="005727FD"/>
    <w:rsid w:val="0057398C"/>
    <w:rsid w:val="005766E0"/>
    <w:rsid w:val="00577F48"/>
    <w:rsid w:val="0058042B"/>
    <w:rsid w:val="005814BC"/>
    <w:rsid w:val="00582FA4"/>
    <w:rsid w:val="00585CEF"/>
    <w:rsid w:val="00586106"/>
    <w:rsid w:val="00591D45"/>
    <w:rsid w:val="00591F55"/>
    <w:rsid w:val="005929BD"/>
    <w:rsid w:val="0059448F"/>
    <w:rsid w:val="00596785"/>
    <w:rsid w:val="005A3AF4"/>
    <w:rsid w:val="005A3E70"/>
    <w:rsid w:val="005A410A"/>
    <w:rsid w:val="005A533F"/>
    <w:rsid w:val="005B0D3C"/>
    <w:rsid w:val="005B3A1B"/>
    <w:rsid w:val="005C2461"/>
    <w:rsid w:val="005C37B8"/>
    <w:rsid w:val="005C4991"/>
    <w:rsid w:val="005D3DC9"/>
    <w:rsid w:val="005D404C"/>
    <w:rsid w:val="005E0022"/>
    <w:rsid w:val="005E7C7C"/>
    <w:rsid w:val="005E7EC3"/>
    <w:rsid w:val="005F2218"/>
    <w:rsid w:val="005F33EA"/>
    <w:rsid w:val="005F77A7"/>
    <w:rsid w:val="00600833"/>
    <w:rsid w:val="00602E37"/>
    <w:rsid w:val="00605FA2"/>
    <w:rsid w:val="00606699"/>
    <w:rsid w:val="00606C99"/>
    <w:rsid w:val="00613C7D"/>
    <w:rsid w:val="0061710D"/>
    <w:rsid w:val="00621B0B"/>
    <w:rsid w:val="00632461"/>
    <w:rsid w:val="00633BD0"/>
    <w:rsid w:val="00635A5B"/>
    <w:rsid w:val="00635AC5"/>
    <w:rsid w:val="00635FB1"/>
    <w:rsid w:val="006367E9"/>
    <w:rsid w:val="006413E9"/>
    <w:rsid w:val="00644EEB"/>
    <w:rsid w:val="0064588B"/>
    <w:rsid w:val="0064788A"/>
    <w:rsid w:val="00651ECB"/>
    <w:rsid w:val="0065357D"/>
    <w:rsid w:val="00664E27"/>
    <w:rsid w:val="006726AB"/>
    <w:rsid w:val="00676B76"/>
    <w:rsid w:val="006802F1"/>
    <w:rsid w:val="006828DD"/>
    <w:rsid w:val="00683508"/>
    <w:rsid w:val="00691A75"/>
    <w:rsid w:val="0069243A"/>
    <w:rsid w:val="0069314B"/>
    <w:rsid w:val="00693FE6"/>
    <w:rsid w:val="006942C4"/>
    <w:rsid w:val="006A4ACB"/>
    <w:rsid w:val="006A7570"/>
    <w:rsid w:val="006B31B5"/>
    <w:rsid w:val="006B6DEB"/>
    <w:rsid w:val="006C1B14"/>
    <w:rsid w:val="006C5EA1"/>
    <w:rsid w:val="006D156C"/>
    <w:rsid w:val="006D2E14"/>
    <w:rsid w:val="006D5EE2"/>
    <w:rsid w:val="006D6544"/>
    <w:rsid w:val="006E09D5"/>
    <w:rsid w:val="006E1AA3"/>
    <w:rsid w:val="006F274C"/>
    <w:rsid w:val="006F2B8C"/>
    <w:rsid w:val="007017A8"/>
    <w:rsid w:val="0071113E"/>
    <w:rsid w:val="00711C58"/>
    <w:rsid w:val="0071421B"/>
    <w:rsid w:val="007144F8"/>
    <w:rsid w:val="00714987"/>
    <w:rsid w:val="00716FBF"/>
    <w:rsid w:val="007170C4"/>
    <w:rsid w:val="007210AD"/>
    <w:rsid w:val="007210E3"/>
    <w:rsid w:val="0072488F"/>
    <w:rsid w:val="00732AB1"/>
    <w:rsid w:val="0073585A"/>
    <w:rsid w:val="00735A39"/>
    <w:rsid w:val="007423F2"/>
    <w:rsid w:val="0074460D"/>
    <w:rsid w:val="00745F82"/>
    <w:rsid w:val="00746FEF"/>
    <w:rsid w:val="00752927"/>
    <w:rsid w:val="007652E5"/>
    <w:rsid w:val="00765920"/>
    <w:rsid w:val="007661C5"/>
    <w:rsid w:val="00766E6A"/>
    <w:rsid w:val="00767375"/>
    <w:rsid w:val="00767420"/>
    <w:rsid w:val="00767871"/>
    <w:rsid w:val="00773166"/>
    <w:rsid w:val="007777B8"/>
    <w:rsid w:val="007803A0"/>
    <w:rsid w:val="00782F2A"/>
    <w:rsid w:val="00783DBE"/>
    <w:rsid w:val="00786F95"/>
    <w:rsid w:val="0078772B"/>
    <w:rsid w:val="00787FED"/>
    <w:rsid w:val="00791B71"/>
    <w:rsid w:val="007924D1"/>
    <w:rsid w:val="0079676D"/>
    <w:rsid w:val="0079775B"/>
    <w:rsid w:val="00797F1D"/>
    <w:rsid w:val="007A5A3D"/>
    <w:rsid w:val="007C22B9"/>
    <w:rsid w:val="007C2AFC"/>
    <w:rsid w:val="007C4364"/>
    <w:rsid w:val="007C6BBA"/>
    <w:rsid w:val="007D23CF"/>
    <w:rsid w:val="007E17DD"/>
    <w:rsid w:val="007F1FAD"/>
    <w:rsid w:val="007F3F34"/>
    <w:rsid w:val="007F4913"/>
    <w:rsid w:val="007F66CD"/>
    <w:rsid w:val="008025F9"/>
    <w:rsid w:val="0080296C"/>
    <w:rsid w:val="00810EC1"/>
    <w:rsid w:val="00811CBB"/>
    <w:rsid w:val="008132C1"/>
    <w:rsid w:val="00823872"/>
    <w:rsid w:val="00824A73"/>
    <w:rsid w:val="0082643C"/>
    <w:rsid w:val="00826EEB"/>
    <w:rsid w:val="00830579"/>
    <w:rsid w:val="00831DAA"/>
    <w:rsid w:val="00834BAB"/>
    <w:rsid w:val="00840993"/>
    <w:rsid w:val="008435C1"/>
    <w:rsid w:val="00844633"/>
    <w:rsid w:val="00846537"/>
    <w:rsid w:val="00850897"/>
    <w:rsid w:val="00855A38"/>
    <w:rsid w:val="0086077F"/>
    <w:rsid w:val="00871A65"/>
    <w:rsid w:val="008750EB"/>
    <w:rsid w:val="00883155"/>
    <w:rsid w:val="008A4BFA"/>
    <w:rsid w:val="008A7213"/>
    <w:rsid w:val="008B18E7"/>
    <w:rsid w:val="008B4BF1"/>
    <w:rsid w:val="008B7BB2"/>
    <w:rsid w:val="008C35B3"/>
    <w:rsid w:val="008C3FBF"/>
    <w:rsid w:val="008C544E"/>
    <w:rsid w:val="008D1A57"/>
    <w:rsid w:val="008D4AC2"/>
    <w:rsid w:val="008D6D00"/>
    <w:rsid w:val="008E0DE3"/>
    <w:rsid w:val="008E1AC6"/>
    <w:rsid w:val="008E1F23"/>
    <w:rsid w:val="008E30C2"/>
    <w:rsid w:val="008E6774"/>
    <w:rsid w:val="008F129A"/>
    <w:rsid w:val="008F1412"/>
    <w:rsid w:val="008F1444"/>
    <w:rsid w:val="008F4657"/>
    <w:rsid w:val="009120D2"/>
    <w:rsid w:val="00912108"/>
    <w:rsid w:val="00916BBA"/>
    <w:rsid w:val="00916E0F"/>
    <w:rsid w:val="00920078"/>
    <w:rsid w:val="00935BEA"/>
    <w:rsid w:val="00936FD5"/>
    <w:rsid w:val="00943379"/>
    <w:rsid w:val="00946F32"/>
    <w:rsid w:val="00952965"/>
    <w:rsid w:val="00955046"/>
    <w:rsid w:val="00960EEE"/>
    <w:rsid w:val="00965FE8"/>
    <w:rsid w:val="009668F9"/>
    <w:rsid w:val="009724F2"/>
    <w:rsid w:val="009757BF"/>
    <w:rsid w:val="00975F7D"/>
    <w:rsid w:val="00977534"/>
    <w:rsid w:val="00980405"/>
    <w:rsid w:val="00987C23"/>
    <w:rsid w:val="0099035C"/>
    <w:rsid w:val="0099236F"/>
    <w:rsid w:val="00993DBD"/>
    <w:rsid w:val="00996B1B"/>
    <w:rsid w:val="009A2B52"/>
    <w:rsid w:val="009A31E7"/>
    <w:rsid w:val="009A5A25"/>
    <w:rsid w:val="009B225A"/>
    <w:rsid w:val="009B2617"/>
    <w:rsid w:val="009B4E7D"/>
    <w:rsid w:val="009C0794"/>
    <w:rsid w:val="009C29C2"/>
    <w:rsid w:val="009C4837"/>
    <w:rsid w:val="009C5469"/>
    <w:rsid w:val="009C6D16"/>
    <w:rsid w:val="009C78AA"/>
    <w:rsid w:val="009D1048"/>
    <w:rsid w:val="009D1B3E"/>
    <w:rsid w:val="009D1F23"/>
    <w:rsid w:val="009D2E33"/>
    <w:rsid w:val="009D68BE"/>
    <w:rsid w:val="009E3794"/>
    <w:rsid w:val="009E4F6A"/>
    <w:rsid w:val="009E7043"/>
    <w:rsid w:val="009E771C"/>
    <w:rsid w:val="009F0371"/>
    <w:rsid w:val="009F0785"/>
    <w:rsid w:val="009F0E48"/>
    <w:rsid w:val="009F47F1"/>
    <w:rsid w:val="009F4B98"/>
    <w:rsid w:val="009F6716"/>
    <w:rsid w:val="00A07AFE"/>
    <w:rsid w:val="00A115EE"/>
    <w:rsid w:val="00A11A0D"/>
    <w:rsid w:val="00A120A0"/>
    <w:rsid w:val="00A20A99"/>
    <w:rsid w:val="00A20D89"/>
    <w:rsid w:val="00A260A9"/>
    <w:rsid w:val="00A33849"/>
    <w:rsid w:val="00A53148"/>
    <w:rsid w:val="00A5367D"/>
    <w:rsid w:val="00A53FC9"/>
    <w:rsid w:val="00A653C5"/>
    <w:rsid w:val="00A65517"/>
    <w:rsid w:val="00A66607"/>
    <w:rsid w:val="00A82FD7"/>
    <w:rsid w:val="00A900E8"/>
    <w:rsid w:val="00A91863"/>
    <w:rsid w:val="00A926F8"/>
    <w:rsid w:val="00A94FB4"/>
    <w:rsid w:val="00A963BF"/>
    <w:rsid w:val="00AA3A6A"/>
    <w:rsid w:val="00AA3D5B"/>
    <w:rsid w:val="00AA4A05"/>
    <w:rsid w:val="00AB1F6A"/>
    <w:rsid w:val="00AB4A21"/>
    <w:rsid w:val="00AB698D"/>
    <w:rsid w:val="00AC1785"/>
    <w:rsid w:val="00AC40BA"/>
    <w:rsid w:val="00AC4DDE"/>
    <w:rsid w:val="00AD5921"/>
    <w:rsid w:val="00AE0C6D"/>
    <w:rsid w:val="00AE15B9"/>
    <w:rsid w:val="00AE1E3D"/>
    <w:rsid w:val="00AE26B8"/>
    <w:rsid w:val="00B005E0"/>
    <w:rsid w:val="00B02C0B"/>
    <w:rsid w:val="00B12E4C"/>
    <w:rsid w:val="00B15A44"/>
    <w:rsid w:val="00B1718A"/>
    <w:rsid w:val="00B17BEB"/>
    <w:rsid w:val="00B25C44"/>
    <w:rsid w:val="00B31602"/>
    <w:rsid w:val="00B3566A"/>
    <w:rsid w:val="00B4064C"/>
    <w:rsid w:val="00B42818"/>
    <w:rsid w:val="00B4499D"/>
    <w:rsid w:val="00B47433"/>
    <w:rsid w:val="00B54371"/>
    <w:rsid w:val="00B54C6C"/>
    <w:rsid w:val="00B7028C"/>
    <w:rsid w:val="00B71EAE"/>
    <w:rsid w:val="00B72D9F"/>
    <w:rsid w:val="00B757CA"/>
    <w:rsid w:val="00B7711A"/>
    <w:rsid w:val="00B80848"/>
    <w:rsid w:val="00B809DF"/>
    <w:rsid w:val="00B80C76"/>
    <w:rsid w:val="00B811F7"/>
    <w:rsid w:val="00B82B3F"/>
    <w:rsid w:val="00B9170D"/>
    <w:rsid w:val="00B92354"/>
    <w:rsid w:val="00B94FAB"/>
    <w:rsid w:val="00B9542D"/>
    <w:rsid w:val="00B96CB1"/>
    <w:rsid w:val="00B97A7B"/>
    <w:rsid w:val="00BB12CD"/>
    <w:rsid w:val="00BB2297"/>
    <w:rsid w:val="00BB5C58"/>
    <w:rsid w:val="00BC2C95"/>
    <w:rsid w:val="00BC3B69"/>
    <w:rsid w:val="00BC4F9F"/>
    <w:rsid w:val="00BC64E0"/>
    <w:rsid w:val="00BC772A"/>
    <w:rsid w:val="00BD2C10"/>
    <w:rsid w:val="00BD2C7D"/>
    <w:rsid w:val="00BD7124"/>
    <w:rsid w:val="00BE2F19"/>
    <w:rsid w:val="00BF0DF0"/>
    <w:rsid w:val="00BF306E"/>
    <w:rsid w:val="00BF7C44"/>
    <w:rsid w:val="00C00233"/>
    <w:rsid w:val="00C003E3"/>
    <w:rsid w:val="00C05D54"/>
    <w:rsid w:val="00C135D5"/>
    <w:rsid w:val="00C15938"/>
    <w:rsid w:val="00C22240"/>
    <w:rsid w:val="00C22E67"/>
    <w:rsid w:val="00C247C8"/>
    <w:rsid w:val="00C276A6"/>
    <w:rsid w:val="00C34E57"/>
    <w:rsid w:val="00C372DD"/>
    <w:rsid w:val="00C40978"/>
    <w:rsid w:val="00C43D76"/>
    <w:rsid w:val="00C471D1"/>
    <w:rsid w:val="00C47825"/>
    <w:rsid w:val="00C5179D"/>
    <w:rsid w:val="00C55920"/>
    <w:rsid w:val="00C55B4E"/>
    <w:rsid w:val="00C57F63"/>
    <w:rsid w:val="00C610B8"/>
    <w:rsid w:val="00C656CE"/>
    <w:rsid w:val="00C70335"/>
    <w:rsid w:val="00C72F05"/>
    <w:rsid w:val="00C80DD1"/>
    <w:rsid w:val="00C827DF"/>
    <w:rsid w:val="00C82DE5"/>
    <w:rsid w:val="00C8402F"/>
    <w:rsid w:val="00C86D02"/>
    <w:rsid w:val="00C90365"/>
    <w:rsid w:val="00C92ABB"/>
    <w:rsid w:val="00CA09DC"/>
    <w:rsid w:val="00CA2802"/>
    <w:rsid w:val="00CB024D"/>
    <w:rsid w:val="00CB0A60"/>
    <w:rsid w:val="00CB1D2A"/>
    <w:rsid w:val="00CB3249"/>
    <w:rsid w:val="00CC21AD"/>
    <w:rsid w:val="00CC313D"/>
    <w:rsid w:val="00CC77B3"/>
    <w:rsid w:val="00CD057D"/>
    <w:rsid w:val="00CD5451"/>
    <w:rsid w:val="00CE4C3C"/>
    <w:rsid w:val="00CF15E8"/>
    <w:rsid w:val="00CF3808"/>
    <w:rsid w:val="00CF39F8"/>
    <w:rsid w:val="00D0027C"/>
    <w:rsid w:val="00D00F67"/>
    <w:rsid w:val="00D019BC"/>
    <w:rsid w:val="00D07327"/>
    <w:rsid w:val="00D07374"/>
    <w:rsid w:val="00D136A6"/>
    <w:rsid w:val="00D14205"/>
    <w:rsid w:val="00D222B6"/>
    <w:rsid w:val="00D32BEB"/>
    <w:rsid w:val="00D376D7"/>
    <w:rsid w:val="00D41724"/>
    <w:rsid w:val="00D44D91"/>
    <w:rsid w:val="00D45205"/>
    <w:rsid w:val="00D51E5A"/>
    <w:rsid w:val="00D56D8A"/>
    <w:rsid w:val="00D60E19"/>
    <w:rsid w:val="00D63F38"/>
    <w:rsid w:val="00D66988"/>
    <w:rsid w:val="00D66A1B"/>
    <w:rsid w:val="00D700EC"/>
    <w:rsid w:val="00D81E3D"/>
    <w:rsid w:val="00D85D79"/>
    <w:rsid w:val="00D85D9B"/>
    <w:rsid w:val="00D867AB"/>
    <w:rsid w:val="00D91AFB"/>
    <w:rsid w:val="00D946C1"/>
    <w:rsid w:val="00D95408"/>
    <w:rsid w:val="00D95A87"/>
    <w:rsid w:val="00DA15CD"/>
    <w:rsid w:val="00DA1F3D"/>
    <w:rsid w:val="00DA6424"/>
    <w:rsid w:val="00DB5B5D"/>
    <w:rsid w:val="00DB6E0E"/>
    <w:rsid w:val="00DC00F7"/>
    <w:rsid w:val="00DC44CB"/>
    <w:rsid w:val="00DC4ECF"/>
    <w:rsid w:val="00DC5387"/>
    <w:rsid w:val="00DC55E4"/>
    <w:rsid w:val="00DD2AC0"/>
    <w:rsid w:val="00DD3B0B"/>
    <w:rsid w:val="00DD6D92"/>
    <w:rsid w:val="00DE4006"/>
    <w:rsid w:val="00DE625B"/>
    <w:rsid w:val="00DE6809"/>
    <w:rsid w:val="00DF1088"/>
    <w:rsid w:val="00DF15D8"/>
    <w:rsid w:val="00DF1788"/>
    <w:rsid w:val="00E0415A"/>
    <w:rsid w:val="00E043E0"/>
    <w:rsid w:val="00E05A13"/>
    <w:rsid w:val="00E065DA"/>
    <w:rsid w:val="00E067C8"/>
    <w:rsid w:val="00E1165E"/>
    <w:rsid w:val="00E27DC4"/>
    <w:rsid w:val="00E30C30"/>
    <w:rsid w:val="00E31A93"/>
    <w:rsid w:val="00E32154"/>
    <w:rsid w:val="00E34F46"/>
    <w:rsid w:val="00E42FB2"/>
    <w:rsid w:val="00E478DB"/>
    <w:rsid w:val="00E50271"/>
    <w:rsid w:val="00E51470"/>
    <w:rsid w:val="00E73667"/>
    <w:rsid w:val="00E7689B"/>
    <w:rsid w:val="00E77F8E"/>
    <w:rsid w:val="00E82F2C"/>
    <w:rsid w:val="00E86A2F"/>
    <w:rsid w:val="00E9537C"/>
    <w:rsid w:val="00EA4680"/>
    <w:rsid w:val="00EA719B"/>
    <w:rsid w:val="00EC2229"/>
    <w:rsid w:val="00EC3F4B"/>
    <w:rsid w:val="00EC4D60"/>
    <w:rsid w:val="00ED132E"/>
    <w:rsid w:val="00ED1F55"/>
    <w:rsid w:val="00ED3F70"/>
    <w:rsid w:val="00ED51CC"/>
    <w:rsid w:val="00EE0EB7"/>
    <w:rsid w:val="00EE1E02"/>
    <w:rsid w:val="00EE7961"/>
    <w:rsid w:val="00EF45EF"/>
    <w:rsid w:val="00EF489A"/>
    <w:rsid w:val="00EF59AC"/>
    <w:rsid w:val="00EF5E45"/>
    <w:rsid w:val="00EF7979"/>
    <w:rsid w:val="00F00717"/>
    <w:rsid w:val="00F02AE4"/>
    <w:rsid w:val="00F06B53"/>
    <w:rsid w:val="00F072F6"/>
    <w:rsid w:val="00F14408"/>
    <w:rsid w:val="00F15E89"/>
    <w:rsid w:val="00F21408"/>
    <w:rsid w:val="00F216FF"/>
    <w:rsid w:val="00F217D8"/>
    <w:rsid w:val="00F21A8C"/>
    <w:rsid w:val="00F21DDB"/>
    <w:rsid w:val="00F227B8"/>
    <w:rsid w:val="00F244E0"/>
    <w:rsid w:val="00F3044A"/>
    <w:rsid w:val="00F3113A"/>
    <w:rsid w:val="00F33A53"/>
    <w:rsid w:val="00F35FB1"/>
    <w:rsid w:val="00F43798"/>
    <w:rsid w:val="00F51315"/>
    <w:rsid w:val="00F523C4"/>
    <w:rsid w:val="00F526F1"/>
    <w:rsid w:val="00F52D4A"/>
    <w:rsid w:val="00F53E9F"/>
    <w:rsid w:val="00F5526E"/>
    <w:rsid w:val="00F56A32"/>
    <w:rsid w:val="00F5704E"/>
    <w:rsid w:val="00F602AB"/>
    <w:rsid w:val="00F60D39"/>
    <w:rsid w:val="00F625F1"/>
    <w:rsid w:val="00F62BD5"/>
    <w:rsid w:val="00F62D0F"/>
    <w:rsid w:val="00F669DF"/>
    <w:rsid w:val="00F850B7"/>
    <w:rsid w:val="00F908A3"/>
    <w:rsid w:val="00F91082"/>
    <w:rsid w:val="00F92014"/>
    <w:rsid w:val="00F920C7"/>
    <w:rsid w:val="00F9311A"/>
    <w:rsid w:val="00F956AB"/>
    <w:rsid w:val="00FA7807"/>
    <w:rsid w:val="00FB0A2A"/>
    <w:rsid w:val="00FB6B07"/>
    <w:rsid w:val="00FB7939"/>
    <w:rsid w:val="00FC0365"/>
    <w:rsid w:val="00FC0BAD"/>
    <w:rsid w:val="00FC7762"/>
    <w:rsid w:val="00FD304C"/>
    <w:rsid w:val="00FD6010"/>
    <w:rsid w:val="00FE0471"/>
    <w:rsid w:val="00FE5A19"/>
    <w:rsid w:val="00FE626F"/>
    <w:rsid w:val="00FE7FA3"/>
    <w:rsid w:val="00FF1EA9"/>
    <w:rsid w:val="00FF54D7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B709C"/>
  <w15:chartTrackingRefBased/>
  <w15:docId w15:val="{F47175C3-1764-479C-9092-1FB2866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2AE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00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4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6C1"/>
  </w:style>
  <w:style w:type="paragraph" w:styleId="Piedepgina">
    <w:name w:val="footer"/>
    <w:basedOn w:val="Normal"/>
    <w:link w:val="PiedepginaCar"/>
    <w:uiPriority w:val="99"/>
    <w:unhideWhenUsed/>
    <w:rsid w:val="00D94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1469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291</cp:revision>
  <dcterms:created xsi:type="dcterms:W3CDTF">2017-06-20T05:09:00Z</dcterms:created>
  <dcterms:modified xsi:type="dcterms:W3CDTF">2017-07-07T03:11:00Z</dcterms:modified>
</cp:coreProperties>
</file>