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67.png" ContentType="image/png"/>
  <Override PartName="/word/media/rId62.png" ContentType="image/png"/>
  <Override PartName="/word/media/rId59.png" ContentType="image/png"/>
  <Override PartName="/word/media/rId55.png" ContentType="image/png"/>
  <Override PartName="/word/media/rId46.png" ContentType="image/png"/>
  <Override PartName="/word/media/rId43.png" ContentType="image/png"/>
  <Override PartName="/word/media/rId40.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6" w:name="model-checking"/>
    <w:p>
      <w:pPr>
        <w:pStyle w:val="Heading1"/>
      </w:pPr>
      <w:r>
        <w:t xml:space="preserve">Model Checking</w:t>
      </w:r>
    </w:p>
    <w:bookmarkStart w:id="21" w:name="introduction-to-model-checking"/>
    <w:p>
      <w:pPr>
        <w:pStyle w:val="Heading2"/>
      </w:pPr>
      <w:r>
        <w:t xml:space="preserve">Introduction to Model Checking</w:t>
      </w:r>
    </w:p>
    <w:p>
      <w:pPr>
        <w:pStyle w:val="FirstParagraph"/>
      </w:pPr>
      <w:r>
        <w:t xml:space="preserve">Model checking is a formal verification technique for systems, proposed in 1981 by Clarke, Emerson, and Sifakis. It allows automatically verifying whether a system (modeled by a finite-state automaton) satisfies a property specified in temporal logic.</w:t>
      </w:r>
    </w:p>
    <w:bookmarkStart w:id="20" w:name="the-model-checking-problem"/>
    <w:p>
      <w:pPr>
        <w:pStyle w:val="Heading3"/>
      </w:pPr>
      <w:r>
        <w:t xml:space="preserve">The Model Checking Problem</w:t>
      </w:r>
    </w:p>
    <w:p>
      <w:pPr>
        <w:pStyle w:val="FirstParagraph"/>
      </w:pPr>
      <w:r>
        <w:t xml:space="preserve">Given a finite automaton</w:t>
      </w:r>
      <w:r>
        <w:t xml:space="preserve"> </w:t>
      </w:r>
      <m:oMath>
        <m:r>
          <m:t>A</m:t>
        </m:r>
      </m:oMath>
      <w:r>
        <w:t xml:space="preserve"> </w:t>
      </w:r>
      <w:r>
        <w:t xml:space="preserve">(possibly with labels) and a temporal logic formula</w:t>
      </w:r>
      <w:r>
        <w:t xml:space="preserve"> </w:t>
      </w:r>
      <m:oMath>
        <m:r>
          <m:t>F</m:t>
        </m:r>
      </m:oMath>
      <w:r>
        <w:t xml:space="preserve">, the problem is to:</w:t>
      </w:r>
    </w:p>
    <w:p>
      <w:pPr>
        <w:pStyle w:val="Compact"/>
        <w:numPr>
          <w:ilvl w:val="0"/>
          <w:numId w:val="1001"/>
        </w:numPr>
      </w:pPr>
      <w:r>
        <w:t xml:space="preserve">Determine if</w:t>
      </w:r>
      <w:r>
        <w:t xml:space="preserve"> </w:t>
      </w:r>
      <m:oMath>
        <m:r>
          <m:t>A</m:t>
        </m:r>
        <m:r>
          <m:rPr>
            <m:sty m:val="p"/>
          </m:rPr>
          <m:t>⊨</m:t>
        </m:r>
        <m:r>
          <m:t>F</m:t>
        </m:r>
      </m:oMath>
      <w:r>
        <w:t xml:space="preserve">, i.e., if all traces of</w:t>
      </w:r>
      <w:r>
        <w:t xml:space="preserve"> </w:t>
      </w:r>
      <m:oMath>
        <m:r>
          <m:t>A</m:t>
        </m:r>
      </m:oMath>
      <w:r>
        <w:t xml:space="preserve"> </w:t>
      </w:r>
      <w:r>
        <w:t xml:space="preserve">are included in the traces of</w:t>
      </w:r>
      <w:r>
        <w:t xml:space="preserve"> </w:t>
      </w:r>
      <m:oMath>
        <m:r>
          <m:t>F</m:t>
        </m:r>
      </m:oMath>
      <w:r>
        <w:t xml:space="preserve">:</w:t>
      </w:r>
      <w:r>
        <w:t xml:space="preserve"> </w:t>
      </w:r>
      <m:oMath>
        <m:r>
          <m:t>T</m:t>
        </m:r>
        <m:r>
          <m:t>r</m:t>
        </m:r>
        <m:r>
          <m:t>a</m:t>
        </m:r>
        <m:r>
          <m:t>c</m:t>
        </m:r>
        <m:r>
          <m:t>e</m:t>
        </m:r>
        <m:r>
          <m:t>s</m:t>
        </m:r>
        <m:d>
          <m:dPr>
            <m:begChr m:val="("/>
            <m:sepChr m:val=""/>
            <m:endChr m:val=")"/>
            <m:grow/>
          </m:dPr>
          <m:e>
            <m:r>
              <m:t>A</m:t>
            </m:r>
          </m:e>
        </m:d>
        <m:r>
          <m:rPr>
            <m:sty m:val="p"/>
          </m:rPr>
          <m:t>⊆</m:t>
        </m:r>
        <m:r>
          <m:t>T</m:t>
        </m:r>
        <m:r>
          <m:t>r</m:t>
        </m:r>
        <m:r>
          <m:t>a</m:t>
        </m:r>
        <m:r>
          <m:t>c</m:t>
        </m:r>
        <m:r>
          <m:t>e</m:t>
        </m:r>
        <m:r>
          <m:t>s</m:t>
        </m:r>
        <m:d>
          <m:dPr>
            <m:begChr m:val="("/>
            <m:sepChr m:val=""/>
            <m:endChr m:val=")"/>
            <m:grow/>
          </m:dPr>
          <m:e>
            <m:r>
              <m:t>F</m:t>
            </m:r>
          </m:e>
        </m:d>
      </m:oMath>
      <w:r>
        <w:t xml:space="preserve">.</w:t>
      </w:r>
    </w:p>
    <w:p>
      <w:pPr>
        <w:pStyle w:val="Compact"/>
        <w:numPr>
          <w:ilvl w:val="0"/>
          <w:numId w:val="1001"/>
        </w:numPr>
      </w:pPr>
      <w:r>
        <w:t xml:space="preserve">If not, provide a counterexample: an execution of</w:t>
      </w:r>
      <w:r>
        <w:t xml:space="preserve"> </w:t>
      </w:r>
      <m:oMath>
        <m:r>
          <m:t>A</m:t>
        </m:r>
      </m:oMath>
      <w:r>
        <w:t xml:space="preserve"> </w:t>
      </w:r>
      <w:r>
        <w:t xml:space="preserve">that does not satisfy</w:t>
      </w:r>
      <w:r>
        <w:t xml:space="preserve"> </w:t>
      </w:r>
      <m:oMath>
        <m:r>
          <m:t>F</m:t>
        </m:r>
      </m:oMath>
      <w:r>
        <w:t xml:space="preserve">.</w:t>
      </w:r>
    </w:p>
    <w:p>
      <w:pPr>
        <w:pStyle w:val="FirstParagraph"/>
      </w:pPr>
      <w:r>
        <w:t xml:space="preserve">The difficulty of the problem (decidability, complexity) depends on the expressiveness of</w:t>
      </w:r>
      <w:r>
        <w:t xml:space="preserve"> </w:t>
      </w:r>
      <m:oMath>
        <m:r>
          <m:t>A</m:t>
        </m:r>
      </m:oMath>
      <w:r>
        <w:t xml:space="preserve"> </w:t>
      </w:r>
      <w:r>
        <w:t xml:space="preserve">and</w:t>
      </w:r>
      <w:r>
        <w:t xml:space="preserve"> </w:t>
      </w:r>
      <m:oMath>
        <m:r>
          <m:t>F</m:t>
        </m:r>
      </m:oMath>
      <w:r>
        <w:t xml:space="preserve">. In this course, we focus on:</w:t>
      </w:r>
    </w:p>
    <w:p>
      <w:pPr>
        <w:pStyle w:val="Compact"/>
        <w:numPr>
          <w:ilvl w:val="0"/>
          <w:numId w:val="1002"/>
        </w:numPr>
      </w:pPr>
      <m:oMath>
        <m:r>
          <m:t>A</m:t>
        </m:r>
      </m:oMath>
      <w:r>
        <w:t xml:space="preserve">: a finite automaton with only actions (simple labels) on transitions, and nothing on states.</w:t>
      </w:r>
    </w:p>
    <w:p>
      <w:pPr>
        <w:pStyle w:val="Compact"/>
        <w:numPr>
          <w:ilvl w:val="0"/>
          <w:numId w:val="1002"/>
        </w:numPr>
      </w:pPr>
      <m:oMath>
        <m:r>
          <m:t>F</m:t>
        </m:r>
      </m:oMath>
      <w:r>
        <w:t xml:space="preserve">: a linear temporal logic (LTL) formula.</w:t>
      </w:r>
    </w:p>
    <w:p>
      <w:r>
        <w:pict>
          <v:rect style="width:0;height:1.5pt" o:hralign="center" o:hrstd="t" o:hr="t"/>
        </w:pict>
      </w:r>
    </w:p>
    <w:bookmarkEnd w:id="20"/>
    <w:bookmarkEnd w:id="21"/>
    <w:bookmarkStart w:id="26" w:name="infinite-words-and-ω-regular-languages"/>
    <w:p>
      <w:pPr>
        <w:pStyle w:val="Heading2"/>
      </w:pPr>
      <w:r>
        <w:t xml:space="preserve">Infinite Words and ω-Regular Languages</w:t>
      </w:r>
    </w:p>
    <w:bookmarkStart w:id="22" w:name="ω-words"/>
    <w:p>
      <w:pPr>
        <w:pStyle w:val="Heading3"/>
      </w:pPr>
      <w:r>
        <w:t xml:space="preserve">ω-Words</w:t>
      </w:r>
    </w:p>
    <w:p>
      <w:pPr>
        <w:pStyle w:val="FirstParagraph"/>
      </w:pPr>
      <w:r>
        <w:t xml:space="preserve">Reactive systems do not stop, so their executions are infinite. Similarly, the properties to verify concern infinite behaviors. An infinite trace (or word) of actions is called an</w:t>
      </w:r>
      <w:r>
        <w:t xml:space="preserve"> </w:t>
      </w:r>
      <w:r>
        <w:rPr>
          <w:b/>
          <w:bCs/>
        </w:rPr>
        <w:t xml:space="preserve">ω-word</w:t>
      </w:r>
      <w:r>
        <w:t xml:space="preserve">.</w:t>
      </w:r>
    </w:p>
    <w:p>
      <w:pPr>
        <w:pStyle w:val="BodyText"/>
      </w:pPr>
      <w:r>
        <w:rPr>
          <w:b/>
          <w:bCs/>
        </w:rPr>
        <w:t xml:space="preserve">Example:</w:t>
      </w:r>
      <w:r>
        <w:t xml:space="preserve"> </w:t>
      </w:r>
      <w:r>
        <w:t xml:space="preserve">The infinite word consisting of the infinite repetition of</w:t>
      </w:r>
      <w:r>
        <w:t xml:space="preserve"> </w:t>
      </w:r>
      <w:r>
        <w:t xml:space="preserve">“ab”</w:t>
      </w:r>
      <w:r>
        <w:t xml:space="preserve"> </w:t>
      </w:r>
      <w:r>
        <w:t xml:space="preserve">is written</w:t>
      </w:r>
      <w:r>
        <w:t xml:space="preserve"> </w:t>
      </w:r>
      <m:oMath>
        <m:sSup>
          <m:e>
            <m:d>
              <m:dPr>
                <m:begChr m:val="("/>
                <m:sepChr m:val=""/>
                <m:endChr m:val=")"/>
                <m:grow/>
              </m:dPr>
              <m:e>
                <m:r>
                  <m:t>a</m:t>
                </m:r>
                <m:r>
                  <m:t>b</m:t>
                </m:r>
              </m:e>
            </m:d>
          </m:e>
          <m:sup>
            <m:r>
              <m:t>ω</m:t>
            </m:r>
          </m:sup>
        </m:sSup>
      </m:oMath>
      <w:r>
        <w:t xml:space="preserve">.</w:t>
      </w:r>
    </w:p>
    <w:p>
      <w:pPr>
        <w:pStyle w:val="BodyText"/>
      </w:pPr>
      <w:r>
        <w:t xml:space="preserve">Compare with</w:t>
      </w:r>
      <w:r>
        <w:t xml:space="preserve"> </w:t>
      </w:r>
      <m:oMath>
        <m:sSup>
          <m:e>
            <m:d>
              <m:dPr>
                <m:begChr m:val="("/>
                <m:sepChr m:val=""/>
                <m:endChr m:val=")"/>
                <m:grow/>
              </m:dPr>
              <m:e>
                <m:r>
                  <m:t>a</m:t>
                </m:r>
                <m:r>
                  <m:t>b</m:t>
                </m:r>
              </m:e>
            </m:d>
          </m:e>
          <m:sup>
            <m:r>
              <m:rPr>
                <m:sty m:val="p"/>
              </m:rPr>
              <m:t>*</m:t>
            </m:r>
          </m:sup>
        </m:sSup>
      </m:oMath>
      <w:r>
        <w:t xml:space="preserve"> </w:t>
      </w:r>
      <w:r>
        <w:t xml:space="preserve">which represents finite words with an arbitrary (finite) number of repetitions of</w:t>
      </w:r>
      <w:r>
        <w:t xml:space="preserve"> </w:t>
      </w:r>
      <w:r>
        <w:t xml:space="preserve">“ab”</w:t>
      </w:r>
      <w:r>
        <w:t xml:space="preserve">. The symbol</w:t>
      </w:r>
      <w:r>
        <w:t xml:space="preserve"> </w:t>
      </w:r>
      <m:oMath>
        <m:r>
          <m:t>ω</m:t>
        </m:r>
      </m:oMath>
      <w:r>
        <w:t xml:space="preserve"> </w:t>
      </w:r>
      <w:r>
        <w:t xml:space="preserve">indicates an infinite repetition.</w:t>
      </w:r>
    </w:p>
    <w:bookmarkEnd w:id="22"/>
    <w:bookmarkStart w:id="23" w:name="ω-regular-expressions"/>
    <w:p>
      <w:pPr>
        <w:pStyle w:val="Heading3"/>
      </w:pPr>
      <w:r>
        <w:t xml:space="preserve">ω-Regular Expressions</w:t>
      </w:r>
    </w:p>
    <w:p>
      <w:pPr>
        <w:pStyle w:val="FirstParagraph"/>
      </w:pPr>
      <w:r>
        <w:t xml:space="preserve">By extending regular expressions with the operator</w:t>
      </w:r>
      <w:r>
        <w:t xml:space="preserve"> </w:t>
      </w:r>
      <m:oMath>
        <m:r>
          <m:t>ω</m:t>
        </m:r>
      </m:oMath>
      <w:r>
        <w:t xml:space="preserve">, we define</w:t>
      </w:r>
      <w:r>
        <w:t xml:space="preserve"> </w:t>
      </w:r>
      <w:r>
        <w:rPr>
          <w:b/>
          <w:bCs/>
        </w:rPr>
        <w:t xml:space="preserve">ω-regular expressions</w:t>
      </w:r>
      <w:r>
        <w:t xml:space="preserve">.</w:t>
      </w:r>
    </w:p>
    <w:p>
      <w:pPr>
        <w:pStyle w:val="BodyText"/>
      </w:pPr>
      <w:r>
        <w:rPr>
          <w:b/>
          <w:bCs/>
        </w:rPr>
        <w:t xml:space="preserve">Examples:</w:t>
      </w:r>
      <w:r>
        <w:t xml:space="preserve"> </w:t>
      </w:r>
      <w:r>
        <w:t xml:space="preserve">Over the alphabet</w:t>
      </w:r>
      <w:r>
        <w:t xml:space="preserve"> </w:t>
      </w:r>
      <m:oMath>
        <m:r>
          <m:rPr>
            <m:sty m:val="p"/>
          </m:rPr>
          <m:t>{</m:t>
        </m:r>
        <m:r>
          <m:t>a</m:t>
        </m:r>
        <m:r>
          <m:rPr>
            <m:sty m:val="p"/>
          </m:rPr>
          <m:t>,</m:t>
        </m:r>
        <m:r>
          <m:t>b</m:t>
        </m:r>
        <m:r>
          <m:rPr>
            <m:sty m:val="p"/>
          </m:rPr>
          <m:t>}</m:t>
        </m:r>
      </m:oMath>
      <w:r>
        <w:t xml:space="preserve">:</w:t>
      </w:r>
    </w:p>
    <w:p>
      <w:pPr>
        <w:pStyle w:val="Compact"/>
        <w:numPr>
          <w:ilvl w:val="0"/>
          <w:numId w:val="1003"/>
        </w:numPr>
      </w:pPr>
      <m:oMath>
        <m:sSup>
          <m:e>
            <m:d>
              <m:dPr>
                <m:begChr m:val="("/>
                <m:sepChr m:val=""/>
                <m:endChr m:val=")"/>
                <m:grow/>
              </m:dPr>
              <m:e>
                <m:r>
                  <m:t>a</m:t>
                </m:r>
                <m:r>
                  <m:rPr>
                    <m:sty m:val="p"/>
                  </m:rPr>
                  <m:t>+</m:t>
                </m:r>
                <m:r>
                  <m:t>b</m:t>
                </m:r>
              </m:e>
            </m:d>
          </m:e>
          <m:sup>
            <m:r>
              <m:rPr>
                <m:sty m:val="p"/>
              </m:rPr>
              <m:t>*</m:t>
            </m:r>
          </m:sup>
        </m:sSup>
        <m:r>
          <m:rPr>
            <m:sty m:val="p"/>
          </m:rPr>
          <m:t>.</m:t>
        </m:r>
        <m:sSup>
          <m:e>
            <m:r>
              <m:t>a</m:t>
            </m:r>
          </m:e>
          <m:sup>
            <m:r>
              <m:t>ω</m:t>
            </m:r>
          </m:sup>
        </m:sSup>
      </m:oMath>
      <w:r>
        <w:t xml:space="preserve"> </w:t>
      </w:r>
      <w:r>
        <w:t xml:space="preserve">represents infinite words with a finite number of</w:t>
      </w:r>
      <w:r>
        <w:t xml:space="preserve"> </w:t>
      </w:r>
      <m:oMath>
        <m:r>
          <m:t>b</m:t>
        </m:r>
      </m:oMath>
      <w:r>
        <w:t xml:space="preserve">.</w:t>
      </w:r>
    </w:p>
    <w:p>
      <w:pPr>
        <w:pStyle w:val="Compact"/>
        <w:numPr>
          <w:ilvl w:val="0"/>
          <w:numId w:val="1003"/>
        </w:numPr>
      </w:pPr>
      <m:oMath>
        <m:sSup>
          <m:e>
            <m:d>
              <m:dPr>
                <m:begChr m:val="("/>
                <m:sepChr m:val=""/>
                <m:endChr m:val=")"/>
                <m:grow/>
              </m:dPr>
              <m:e>
                <m:sSup>
                  <m:e>
                    <m:r>
                      <m:t>a</m:t>
                    </m:r>
                  </m:e>
                  <m:sup>
                    <m:r>
                      <m:rPr>
                        <m:sty m:val="p"/>
                      </m:rPr>
                      <m:t>*</m:t>
                    </m:r>
                  </m:sup>
                </m:sSup>
                <m:r>
                  <m:t>b</m:t>
                </m:r>
              </m:e>
            </m:d>
          </m:e>
          <m:sup>
            <m:r>
              <m:t>ω</m:t>
            </m:r>
          </m:sup>
        </m:sSup>
      </m:oMath>
      <w:r>
        <w:t xml:space="preserve"> </w:t>
      </w:r>
      <w:r>
        <w:t xml:space="preserve">represents infinite words with an infinite number of</w:t>
      </w:r>
      <w:r>
        <w:t xml:space="preserve"> </w:t>
      </w:r>
      <m:oMath>
        <m:r>
          <m:t>b</m:t>
        </m:r>
      </m:oMath>
      <w:r>
        <w:t xml:space="preserve">.</w:t>
      </w:r>
    </w:p>
    <w:p>
      <w:pPr>
        <w:pStyle w:val="FirstParagraph"/>
      </w:pPr>
      <w:r>
        <w:rPr>
          <w:b/>
          <w:bCs/>
        </w:rPr>
        <w:t xml:space="preserve">Caution:</w:t>
      </w:r>
      <w:r>
        <w:t xml:space="preserve"> </w:t>
      </w:r>
      <m:oMath>
        <m:sSup>
          <m:e>
            <m:r>
              <m:t>a</m:t>
            </m:r>
          </m:e>
          <m:sup>
            <m:r>
              <m:t>ω</m:t>
            </m:r>
          </m:sup>
        </m:sSup>
        <m:sSup>
          <m:e>
            <m:r>
              <m:t>b</m:t>
            </m:r>
          </m:e>
          <m:sup>
            <m:r>
              <m:t>ω</m:t>
            </m:r>
          </m:sup>
        </m:sSup>
      </m:oMath>
      <w:r>
        <w:t xml:space="preserve"> </w:t>
      </w:r>
      <w:r>
        <w:t xml:space="preserve">does not make sense (we cannot finish reading the infinite</w:t>
      </w:r>
      <w:r>
        <w:t xml:space="preserve"> </w:t>
      </w:r>
      <m:oMath>
        <m:r>
          <m:t>a</m:t>
        </m:r>
      </m:oMath>
      <w:r>
        <w:t xml:space="preserve"> </w:t>
      </w:r>
      <w:r>
        <w:t xml:space="preserve">to move to</w:t>
      </w:r>
      <w:r>
        <w:t xml:space="preserve"> </w:t>
      </w:r>
      <m:oMath>
        <m:r>
          <m:t>b</m:t>
        </m:r>
      </m:oMath>
      <w:r>
        <w:t xml:space="preserve">) and is therefore forbidden.</w:t>
      </w:r>
    </w:p>
    <w:bookmarkEnd w:id="23"/>
    <w:bookmarkStart w:id="24" w:name="ω-regular-languages"/>
    <w:p>
      <w:pPr>
        <w:pStyle w:val="Heading3"/>
      </w:pPr>
      <w:r>
        <w:t xml:space="preserve">ω-Regular Languages</w:t>
      </w:r>
    </w:p>
    <w:p>
      <w:pPr>
        <w:pStyle w:val="FirstParagraph"/>
      </w:pPr>
      <w:r>
        <w:t xml:space="preserve">Just as regular languages can be represented by regular expressions or finite automata,</w:t>
      </w:r>
      <w:r>
        <w:t xml:space="preserve"> </w:t>
      </w:r>
      <w:r>
        <w:rPr>
          <w:b/>
          <w:bCs/>
        </w:rPr>
        <w:t xml:space="preserve">ω-regular languages</w:t>
      </w:r>
      <w:r>
        <w:t xml:space="preserve"> </w:t>
      </w:r>
      <w:r>
        <w:t xml:space="preserve">are exactly those that can be expressed by:</w:t>
      </w:r>
    </w:p>
    <w:p>
      <w:pPr>
        <w:pStyle w:val="Compact"/>
        <w:numPr>
          <w:ilvl w:val="0"/>
          <w:numId w:val="1004"/>
        </w:numPr>
      </w:pPr>
      <w:r>
        <w:t xml:space="preserve">ω-regular expressions (with operators</w:t>
      </w:r>
      <w:r>
        <w:t xml:space="preserve"> </w:t>
      </w:r>
      <m:oMath>
        <m:r>
          <m:rPr>
            <m:sty m:val="p"/>
          </m:rPr>
          <m:t>+</m:t>
        </m:r>
        <m:r>
          <m:rPr>
            <m:sty m:val="p"/>
          </m:rPr>
          <m:t>,</m:t>
        </m:r>
        <m:r>
          <m:rPr>
            <m:sty m:val="p"/>
          </m:rPr>
          <m:t>⋅</m:t>
        </m:r>
        <m:r>
          <m:rPr>
            <m:sty m:val="p"/>
          </m:rPr>
          <m:t>,</m:t>
        </m:r>
        <m:r>
          <m:rPr>
            <m:sty m:val="p"/>
          </m:rPr>
          <m:t>*</m:t>
        </m:r>
        <m:r>
          <m:rPr>
            <m:sty m:val="p"/>
          </m:rPr>
          <m:t>,</m:t>
        </m:r>
        <m:r>
          <m:t>ω</m:t>
        </m:r>
      </m:oMath>
      <w:r>
        <w:t xml:space="preserve">),</w:t>
      </w:r>
    </w:p>
    <w:p>
      <w:pPr>
        <w:pStyle w:val="Compact"/>
        <w:numPr>
          <w:ilvl w:val="0"/>
          <w:numId w:val="1004"/>
        </w:numPr>
      </w:pPr>
      <w:r>
        <w:t xml:space="preserve">Büchi automata.</w:t>
      </w:r>
    </w:p>
    <w:p>
      <w:pPr>
        <w:pStyle w:val="FirstParagraph"/>
      </w:pPr>
      <w:r>
        <w:rPr>
          <w:b/>
          <w:bCs/>
        </w:rPr>
        <w:t xml:space="preserve">Definition:</w:t>
      </w:r>
      <w:r>
        <w:t xml:space="preserve"> </w:t>
      </w:r>
      <w:r>
        <w:t xml:space="preserve">A language</w:t>
      </w:r>
      <w:r>
        <w:t xml:space="preserve"> </w:t>
      </w:r>
      <m:oMath>
        <m:r>
          <m:t>L</m:t>
        </m:r>
      </m:oMath>
      <w:r>
        <w:t xml:space="preserve"> </w:t>
      </w:r>
      <w:r>
        <w:t xml:space="preserve">is ω-regular if it can be written in one of the following forms (and their combinations):</w:t>
      </w:r>
    </w:p>
    <w:p>
      <w:pPr>
        <w:pStyle w:val="Compact"/>
        <w:numPr>
          <w:ilvl w:val="0"/>
          <w:numId w:val="1005"/>
        </w:numPr>
      </w:pPr>
      <m:oMath>
        <m:r>
          <m:t>L</m:t>
        </m:r>
        <m:r>
          <m:rPr>
            <m:sty m:val="p"/>
          </m:rPr>
          <m:t>=</m:t>
        </m:r>
        <m:sSup>
          <m:e>
            <m:r>
              <m:t>A</m:t>
            </m:r>
          </m:e>
          <m:sup>
            <m:r>
              <m:t>ω</m:t>
            </m:r>
          </m:sup>
        </m:sSup>
      </m:oMath>
      <w:r>
        <w:t xml:space="preserve"> </w:t>
      </w:r>
      <w:r>
        <w:t xml:space="preserve">where</w:t>
      </w:r>
      <w:r>
        <w:t xml:space="preserve"> </w:t>
      </w:r>
      <m:oMath>
        <m:r>
          <m:t>A</m:t>
        </m:r>
      </m:oMath>
      <w:r>
        <w:t xml:space="preserve"> </w:t>
      </w:r>
      <w:r>
        <w:t xml:space="preserve">is a regular language and</w:t>
      </w:r>
      <w:r>
        <w:t xml:space="preserve"> </w:t>
      </w:r>
      <m:oMath>
        <m:r>
          <m:t>ϵ</m:t>
        </m:r>
        <m:r>
          <m:rPr>
            <m:sty m:val="p"/>
          </m:rPr>
          <m:t>∉</m:t>
        </m:r>
        <m:r>
          <m:t>A</m:t>
        </m:r>
      </m:oMath>
      <w:r>
        <w:t xml:space="preserve">,</w:t>
      </w:r>
    </w:p>
    <w:p>
      <w:pPr>
        <w:pStyle w:val="Compact"/>
        <w:numPr>
          <w:ilvl w:val="0"/>
          <w:numId w:val="1005"/>
        </w:numPr>
      </w:pPr>
      <m:oMath>
        <m:r>
          <m:t>L</m:t>
        </m:r>
        <m:r>
          <m:rPr>
            <m:sty m:val="p"/>
          </m:rPr>
          <m:t>=</m:t>
        </m:r>
        <m:r>
          <m:t>A</m:t>
        </m:r>
        <m:r>
          <m:rPr>
            <m:sty m:val="p"/>
          </m:rPr>
          <m:t>⋅</m:t>
        </m:r>
        <m:r>
          <m:t>B</m:t>
        </m:r>
      </m:oMath>
      <w:r>
        <w:t xml:space="preserve"> </w:t>
      </w:r>
      <w:r>
        <w:t xml:space="preserve">where</w:t>
      </w:r>
      <w:r>
        <w:t xml:space="preserve"> </w:t>
      </w:r>
      <m:oMath>
        <m:r>
          <m:t>A</m:t>
        </m:r>
      </m:oMath>
      <w:r>
        <w:t xml:space="preserve"> </w:t>
      </w:r>
      <w:r>
        <w:t xml:space="preserve">is regular and</w:t>
      </w:r>
      <w:r>
        <w:t xml:space="preserve"> </w:t>
      </w:r>
      <m:oMath>
        <m:r>
          <m:t>B</m:t>
        </m:r>
      </m:oMath>
      <w:r>
        <w:t xml:space="preserve"> </w:t>
      </w:r>
      <w:r>
        <w:t xml:space="preserve">is ω-regular,</w:t>
      </w:r>
    </w:p>
    <w:p>
      <w:pPr>
        <w:pStyle w:val="Compact"/>
        <w:numPr>
          <w:ilvl w:val="0"/>
          <w:numId w:val="1005"/>
        </w:numPr>
      </w:pPr>
      <m:oMath>
        <m:r>
          <m:t>L</m:t>
        </m:r>
        <m:r>
          <m:rPr>
            <m:sty m:val="p"/>
          </m:rPr>
          <m:t>=</m:t>
        </m:r>
        <m:r>
          <m:t>A</m:t>
        </m:r>
        <m:r>
          <m:rPr>
            <m:sty m:val="p"/>
          </m:rPr>
          <m:t>∪</m:t>
        </m:r>
        <m:r>
          <m:t>B</m:t>
        </m:r>
      </m:oMath>
      <w:r>
        <w:t xml:space="preserve"> </w:t>
      </w:r>
      <w:r>
        <w:t xml:space="preserve">where</w:t>
      </w:r>
      <w:r>
        <w:t xml:space="preserve"> </w:t>
      </w:r>
      <m:oMath>
        <m:r>
          <m:t>A</m:t>
        </m:r>
      </m:oMath>
      <w:r>
        <w:t xml:space="preserve"> </w:t>
      </w:r>
      <w:r>
        <w:t xml:space="preserve">and</w:t>
      </w:r>
      <w:r>
        <w:t xml:space="preserve"> </w:t>
      </w:r>
      <m:oMath>
        <m:r>
          <m:t>B</m:t>
        </m:r>
      </m:oMath>
      <w:r>
        <w:t xml:space="preserve"> </w:t>
      </w:r>
      <w:r>
        <w:t xml:space="preserve">are ω-regular.</w:t>
      </w:r>
    </w:p>
    <w:p>
      <w:pPr>
        <w:pStyle w:val="FirstParagraph"/>
      </w:pPr>
      <w:r>
        <w:rPr>
          <w:b/>
          <w:bCs/>
        </w:rPr>
        <w:t xml:space="preserve">Closure properties:</w:t>
      </w:r>
      <w:r>
        <w:t xml:space="preserve"> </w:t>
      </w:r>
      <w:r>
        <w:t xml:space="preserve">If we have automata (finite or Büchi) for</w:t>
      </w:r>
      <w:r>
        <w:t xml:space="preserve"> </w:t>
      </w:r>
      <m:oMath>
        <m:r>
          <m:t>A</m:t>
        </m:r>
      </m:oMath>
      <w:r>
        <w:t xml:space="preserve"> </w:t>
      </w:r>
      <w:r>
        <w:t xml:space="preserve">and</w:t>
      </w:r>
      <w:r>
        <w:t xml:space="preserve"> </w:t>
      </w:r>
      <m:oMath>
        <m:r>
          <m:t>B</m:t>
        </m:r>
      </m:oMath>
      <w:r>
        <w:t xml:space="preserve">, we can construct a Büchi automaton for</w:t>
      </w:r>
      <w:r>
        <w:t xml:space="preserve"> </w:t>
      </w:r>
      <m:oMath>
        <m:sSup>
          <m:e>
            <m:r>
              <m:t>A</m:t>
            </m:r>
          </m:e>
          <m:sup>
            <m:r>
              <m:t>ω</m:t>
            </m:r>
          </m:sup>
        </m:sSup>
      </m:oMath>
      <w:r>
        <w:t xml:space="preserve">,</w:t>
      </w:r>
      <w:r>
        <w:t xml:space="preserve"> </w:t>
      </w:r>
      <m:oMath>
        <m:r>
          <m:t>A</m:t>
        </m:r>
        <m:r>
          <m:rPr>
            <m:sty m:val="p"/>
          </m:rPr>
          <m:t>⋅</m:t>
        </m:r>
        <m:r>
          <m:t>B</m:t>
        </m:r>
      </m:oMath>
      <w:r>
        <w:t xml:space="preserve">,</w:t>
      </w:r>
      <w:r>
        <w:t xml:space="preserve"> </w:t>
      </w:r>
      <m:oMath>
        <m:r>
          <m:t>A</m:t>
        </m:r>
        <m:r>
          <m:rPr>
            <m:sty m:val="p"/>
          </m:rPr>
          <m:t>+</m:t>
        </m:r>
        <m:r>
          <m:t>B</m:t>
        </m:r>
      </m:oMath>
      <w:r>
        <w:t xml:space="preserve">,</w:t>
      </w:r>
      <w:r>
        <w:t xml:space="preserve"> </w:t>
      </w:r>
      <m:oMath>
        <m:r>
          <m:t>A</m:t>
        </m:r>
        <m:r>
          <m:rPr>
            <m:sty m:val="p"/>
          </m:rPr>
          <m:t>∩</m:t>
        </m:r>
        <m:r>
          <m:t>B</m:t>
        </m:r>
      </m:oMath>
      <w:r>
        <w:t xml:space="preserve">. However, complementation</w:t>
      </w:r>
      <w:r>
        <w:t xml:space="preserve"> </w:t>
      </w:r>
      <m:oMath>
        <m:bar>
          <m:barPr>
            <m:pos m:val="top"/>
          </m:barPr>
          <m:e>
            <m:r>
              <m:t>A</m:t>
            </m:r>
          </m:e>
        </m:bar>
      </m:oMath>
      <w:r>
        <w:t xml:space="preserve"> </w:t>
      </w:r>
      <w:r>
        <w:t xml:space="preserve">is more complex (exponential size).</w:t>
      </w:r>
    </w:p>
    <w:p>
      <w:pPr>
        <w:pStyle w:val="BodyText"/>
      </w:pPr>
      <w:r>
        <w:rPr>
          <w:b/>
          <w:bCs/>
        </w:rPr>
        <w:t xml:space="preserve">Important remark:</w:t>
      </w:r>
      <w:r>
        <w:t xml:space="preserve"> </w:t>
      </w:r>
      <w:r>
        <w:t xml:space="preserve">Unlike finite automata, a nondeterministic Büchi automaton cannot always be determinized. For example,</w:t>
      </w:r>
      <w:r>
        <w:t xml:space="preserve"> </w:t>
      </w:r>
      <m:oMath>
        <m:sSup>
          <m:e>
            <m:d>
              <m:dPr>
                <m:begChr m:val="("/>
                <m:sepChr m:val=""/>
                <m:endChr m:val=")"/>
                <m:grow/>
              </m:dPr>
              <m:e>
                <m:r>
                  <m:t>a</m:t>
                </m:r>
                <m:r>
                  <m:rPr>
                    <m:sty m:val="p"/>
                  </m:rPr>
                  <m:t>+</m:t>
                </m:r>
                <m:r>
                  <m:t>b</m:t>
                </m:r>
              </m:e>
            </m:d>
          </m:e>
          <m:sup>
            <m:r>
              <m:rPr>
                <m:sty m:val="p"/>
              </m:rPr>
              <m:t>*</m:t>
            </m:r>
          </m:sup>
        </m:sSup>
        <m:sSup>
          <m:e>
            <m:r>
              <m:t>a</m:t>
            </m:r>
          </m:e>
          <m:sup>
            <m:r>
              <m:t>ω</m:t>
            </m:r>
          </m:sup>
        </m:sSup>
      </m:oMath>
      <w:r>
        <w:t xml:space="preserve"> </w:t>
      </w:r>
      <w:r>
        <w:t xml:space="preserve">cannot be recognized by a deterministic Büchi automaton.</w:t>
      </w:r>
    </w:p>
    <w:bookmarkEnd w:id="24"/>
    <w:bookmarkStart w:id="25" w:name="Xf487cc18c6ffb829d9de98a7a195ca311174fe3"/>
    <w:p>
      <w:pPr>
        <w:pStyle w:val="Heading3"/>
      </w:pPr>
      <w:r>
        <w:t xml:space="preserve">Emptiness Problem for ω-Regular Languages</w:t>
      </w:r>
    </w:p>
    <w:p>
      <w:pPr>
        <w:pStyle w:val="FirstParagraph"/>
      </w:pPr>
      <w:r>
        <w:t xml:space="preserve">The problem of deciding whether an ω-regular language</w:t>
      </w:r>
      <w:r>
        <w:t xml:space="preserve"> </w:t>
      </w:r>
      <m:oMath>
        <m:r>
          <m:t>L</m:t>
        </m:r>
      </m:oMath>
      <w:r>
        <w:t xml:space="preserve"> </w:t>
      </w:r>
      <w:r>
        <w:t xml:space="preserve">is empty is</w:t>
      </w:r>
      <w:r>
        <w:t xml:space="preserve"> </w:t>
      </w:r>
      <w:r>
        <w:rPr>
          <w:b/>
          <w:bCs/>
        </w:rPr>
        <w:t xml:space="preserve">decidable</w:t>
      </w:r>
      <w:r>
        <w:t xml:space="preserve">. Given a Büchi automaton</w:t>
      </w:r>
      <w:r>
        <w:t xml:space="preserve"> </w:t>
      </w:r>
      <m:oMath>
        <m:r>
          <m:t>A</m:t>
        </m:r>
      </m:oMath>
      <w:r>
        <w:t xml:space="preserve"> </w:t>
      </w:r>
      <w:r>
        <w:t xml:space="preserve">such that</w:t>
      </w:r>
      <w:r>
        <w:t xml:space="preserve"> </w:t>
      </w:r>
      <m:oMath>
        <m:r>
          <m:t>L</m:t>
        </m:r>
        <m:d>
          <m:dPr>
            <m:begChr m:val="("/>
            <m:sepChr m:val=""/>
            <m:endChr m:val=")"/>
            <m:grow/>
          </m:dPr>
          <m:e>
            <m:r>
              <m:t>A</m:t>
            </m:r>
          </m:e>
        </m:d>
        <m:r>
          <m:rPr>
            <m:sty m:val="p"/>
          </m:rPr>
          <m:t>=</m:t>
        </m:r>
        <m:r>
          <m:t>L</m:t>
        </m:r>
      </m:oMath>
      <w:r>
        <w:t xml:space="preserve">, we have:</w:t>
      </w:r>
    </w:p>
    <w:p>
      <w:pPr>
        <w:pStyle w:val="BodyText"/>
      </w:pPr>
      <m:oMath>
        <m:r>
          <m:t>L</m:t>
        </m:r>
        <m:r>
          <m:rPr>
            <m:sty m:val="p"/>
          </m:rPr>
          <m:t>≠</m:t>
        </m:r>
        <m:r>
          <m:rPr>
            <m:sty m:val="p"/>
          </m:rPr>
          <m:t>∅</m:t>
        </m:r>
      </m:oMath>
      <w:r>
        <w:t xml:space="preserve"> </w:t>
      </w:r>
      <w:r>
        <w:t xml:space="preserve">if and only if</w:t>
      </w:r>
      <w:r>
        <w:t xml:space="preserve"> </w:t>
      </w:r>
      <m:oMath>
        <m:r>
          <m:t>A</m:t>
        </m:r>
      </m:oMath>
      <w:r>
        <w:t xml:space="preserve"> </w:t>
      </w:r>
      <w:r>
        <w:t xml:space="preserve">contains an ω-word. Since the number of final states is finite, every accepted ω-word is ultimately periodic.</w:t>
      </w:r>
    </w:p>
    <w:p>
      <w:pPr>
        <w:pStyle w:val="BodyText"/>
      </w:pPr>
      <w:r>
        <w:t xml:space="preserve">Thus,</w:t>
      </w:r>
      <w:r>
        <w:t xml:space="preserve"> </w:t>
      </w:r>
      <m:oMath>
        <m:r>
          <m:t>L</m:t>
        </m:r>
        <m:r>
          <m:rPr>
            <m:sty m:val="p"/>
          </m:rPr>
          <m:t>≠</m:t>
        </m:r>
        <m:r>
          <m:rPr>
            <m:sty m:val="p"/>
          </m:rPr>
          <m:t>∅</m:t>
        </m:r>
      </m:oMath>
      <w:r>
        <w:t xml:space="preserve"> </w:t>
      </w:r>
      <w:r>
        <w:t xml:space="preserve">iff</w:t>
      </w:r>
      <w:r>
        <w:t xml:space="preserve"> </w:t>
      </w:r>
      <m:oMath>
        <m:r>
          <m:t>A</m:t>
        </m:r>
      </m:oMath>
      <w:r>
        <w:t xml:space="preserve"> </w:t>
      </w:r>
      <w:r>
        <w:t xml:space="preserve">contains a strongly connected component (SCC) reachable from the initial state and containing a final state.</w:t>
      </w:r>
    </w:p>
    <w:p>
      <w:r>
        <w:pict>
          <v:rect style="width:0;height:1.5pt" o:hralign="center" o:hrstd="t" o:hr="t"/>
        </w:pict>
      </w:r>
    </w:p>
    <w:bookmarkEnd w:id="25"/>
    <w:bookmarkEnd w:id="26"/>
    <w:bookmarkStart w:id="33" w:name="büchi-automata"/>
    <w:p>
      <w:pPr>
        <w:pStyle w:val="Heading2"/>
      </w:pPr>
      <w:r>
        <w:t xml:space="preserve">Büchi Automata</w:t>
      </w:r>
    </w:p>
    <w:bookmarkStart w:id="27" w:name="formal-definition"/>
    <w:p>
      <w:pPr>
        <w:pStyle w:val="Heading3"/>
      </w:pPr>
      <w:r>
        <w:t xml:space="preserve">Formal Definition</w:t>
      </w:r>
    </w:p>
    <w:p>
      <w:pPr>
        <w:pStyle w:val="FirstParagraph"/>
      </w:pPr>
      <w:r>
        <w:t xml:space="preserve">A Büchi automaton is a tuple</w:t>
      </w:r>
      <w:r>
        <w:t xml:space="preserve"> </w:t>
      </w:r>
      <m:oMath>
        <m:r>
          <m:rPr>
            <m:sty m:val="p"/>
            <m:scr m:val="script"/>
          </m:rPr>
          <m:t>A</m:t>
        </m:r>
        <m:r>
          <m:rPr>
            <m:sty m:val="p"/>
          </m:rPr>
          <m:t>=</m:t>
        </m:r>
        <m:d>
          <m:dPr>
            <m:begChr m:val="("/>
            <m:sepChr m:val=""/>
            <m:endChr m:val=")"/>
            <m:grow/>
          </m:dPr>
          <m:e>
            <m:r>
              <m:t>S</m:t>
            </m:r>
            <m:r>
              <m:rPr>
                <m:sty m:val="p"/>
              </m:rPr>
              <m:t>,</m:t>
            </m:r>
            <m:sSub>
              <m:e>
                <m:r>
                  <m:t>S</m:t>
                </m:r>
              </m:e>
              <m:sub>
                <m:r>
                  <m:t>0</m:t>
                </m:r>
              </m:sub>
            </m:sSub>
            <m:r>
              <m:rPr>
                <m:sty m:val="p"/>
              </m:rPr>
              <m:t>,</m:t>
            </m:r>
            <m:r>
              <m:t>L</m:t>
            </m:r>
            <m:r>
              <m:rPr>
                <m:sty m:val="p"/>
              </m:rPr>
              <m:t>,</m:t>
            </m:r>
            <m:r>
              <m:t>T</m:t>
            </m:r>
            <m:r>
              <m:rPr>
                <m:sty m:val="p"/>
              </m:rPr>
              <m:t>,</m:t>
            </m:r>
            <m:r>
              <m:t>F</m:t>
            </m:r>
          </m:e>
        </m:d>
      </m:oMath>
      <w:r>
        <w:t xml:space="preserve"> </w:t>
      </w:r>
      <w:r>
        <w:t xml:space="preserve">where:</w:t>
      </w:r>
    </w:p>
    <w:p>
      <w:pPr>
        <w:pStyle w:val="Compact"/>
        <w:numPr>
          <w:ilvl w:val="0"/>
          <w:numId w:val="1006"/>
        </w:numPr>
      </w:pPr>
      <m:oMath>
        <m:r>
          <m:t>S</m:t>
        </m:r>
      </m:oMath>
      <w:r>
        <w:t xml:space="preserve">: finite set of states,</w:t>
      </w:r>
    </w:p>
    <w:p>
      <w:pPr>
        <w:pStyle w:val="Compact"/>
        <w:numPr>
          <w:ilvl w:val="0"/>
          <w:numId w:val="1006"/>
        </w:numPr>
      </w:pPr>
      <m:oMath>
        <m:sSub>
          <m:e>
            <m:r>
              <m:t>S</m:t>
            </m:r>
          </m:e>
          <m:sub>
            <m:r>
              <m:t>0</m:t>
            </m:r>
          </m:sub>
        </m:sSub>
        <m:r>
          <m:rPr>
            <m:sty m:val="p"/>
          </m:rPr>
          <m:t>⊆</m:t>
        </m:r>
        <m:r>
          <m:t>S</m:t>
        </m:r>
      </m:oMath>
      <w:r>
        <w:t xml:space="preserve">: initial states,</w:t>
      </w:r>
    </w:p>
    <w:p>
      <w:pPr>
        <w:pStyle w:val="Compact"/>
        <w:numPr>
          <w:ilvl w:val="0"/>
          <w:numId w:val="1006"/>
        </w:numPr>
      </w:pPr>
      <m:oMath>
        <m:r>
          <m:t>L</m:t>
        </m:r>
      </m:oMath>
      <w:r>
        <w:t xml:space="preserve">: alphabet (labels),</w:t>
      </w:r>
    </w:p>
    <w:p>
      <w:pPr>
        <w:pStyle w:val="Compact"/>
        <w:numPr>
          <w:ilvl w:val="0"/>
          <w:numId w:val="1006"/>
        </w:numPr>
      </w:pPr>
      <m:oMath>
        <m:r>
          <m:t>T</m:t>
        </m:r>
        <m:r>
          <m:rPr>
            <m:sty m:val="p"/>
          </m:rPr>
          <m:t>⊆</m:t>
        </m:r>
        <m:r>
          <m:t>S</m:t>
        </m:r>
        <m:r>
          <m:rPr>
            <m:sty m:val="p"/>
          </m:rPr>
          <m:t>×</m:t>
        </m:r>
        <m:r>
          <m:t>L</m:t>
        </m:r>
        <m:r>
          <m:rPr>
            <m:sty m:val="p"/>
          </m:rPr>
          <m:t>×</m:t>
        </m:r>
        <m:r>
          <m:t>S</m:t>
        </m:r>
      </m:oMath>
      <w:r>
        <w:t xml:space="preserve">: transition relation,</w:t>
      </w:r>
    </w:p>
    <w:p>
      <w:pPr>
        <w:pStyle w:val="Compact"/>
        <w:numPr>
          <w:ilvl w:val="0"/>
          <w:numId w:val="1006"/>
        </w:numPr>
      </w:pPr>
      <m:oMath>
        <m:r>
          <m:t>F</m:t>
        </m:r>
        <m:r>
          <m:rPr>
            <m:sty m:val="p"/>
          </m:rPr>
          <m:t>⊆</m:t>
        </m:r>
        <m:r>
          <m:t>S</m:t>
        </m:r>
      </m:oMath>
      <w:r>
        <w:t xml:space="preserve">: final states (or acceptance states).</w:t>
      </w:r>
    </w:p>
    <w:bookmarkEnd w:id="27"/>
    <w:bookmarkStart w:id="28" w:name="acceptance-semantics"/>
    <w:p>
      <w:pPr>
        <w:pStyle w:val="Heading3"/>
      </w:pPr>
      <w:r>
        <w:t xml:space="preserve">Acceptance Semantics</w:t>
      </w:r>
    </w:p>
    <w:p>
      <w:pPr>
        <w:pStyle w:val="FirstParagraph"/>
      </w:pPr>
      <w:r>
        <w:t xml:space="preserve">An ω-word</w:t>
      </w:r>
      <w:r>
        <w:t xml:space="preserve"> </w:t>
      </w:r>
      <m:oMath>
        <m:r>
          <m:t>w</m:t>
        </m:r>
        <m:r>
          <m:rPr>
            <m:sty m:val="p"/>
          </m:rPr>
          <m:t>=</m:t>
        </m:r>
        <m:sSub>
          <m:e>
            <m:r>
              <m:t>a</m:t>
            </m:r>
          </m:e>
          <m:sub>
            <m:r>
              <m:t>0</m:t>
            </m:r>
          </m:sub>
        </m:sSub>
        <m:sSub>
          <m:e>
            <m:r>
              <m:t>a</m:t>
            </m:r>
          </m:e>
          <m:sub>
            <m:r>
              <m:t>1</m:t>
            </m:r>
          </m:sub>
        </m:sSub>
        <m:sSub>
          <m:e>
            <m:r>
              <m:t>a</m:t>
            </m:r>
          </m:e>
          <m:sub>
            <m:r>
              <m:t>2</m:t>
            </m:r>
          </m:sub>
        </m:sSub>
        <m:r>
          <m:rPr>
            <m:sty m:val="p"/>
          </m:rPr>
          <m:t>…</m:t>
        </m:r>
      </m:oMath>
      <w:r>
        <w:t xml:space="preserve"> </w:t>
      </w:r>
      <w:r>
        <w:t xml:space="preserve">is accepted by</w:t>
      </w:r>
      <w:r>
        <w:t xml:space="preserve"> </w:t>
      </w:r>
      <m:oMath>
        <m:r>
          <m:rPr>
            <m:sty m:val="p"/>
            <m:scr m:val="script"/>
          </m:rPr>
          <m:t>A</m:t>
        </m:r>
      </m:oMath>
      <w:r>
        <w:t xml:space="preserve"> </w:t>
      </w:r>
      <w:r>
        <w:t xml:space="preserve">if there exists an infinite execution</w:t>
      </w:r>
      <w:r>
        <w:t xml:space="preserve"> </w:t>
      </w:r>
      <m:oMath>
        <m:sSub>
          <m:e>
            <m:r>
              <m:t>s</m:t>
            </m:r>
          </m:e>
          <m:sub>
            <m:r>
              <m:t>0</m:t>
            </m:r>
          </m:sub>
        </m:sSub>
        <m:sSub>
          <m:e>
            <m:r>
              <m:t>s</m:t>
            </m:r>
          </m:e>
          <m:sub>
            <m:r>
              <m:t>1</m:t>
            </m:r>
          </m:sub>
        </m:sSub>
        <m:sSub>
          <m:e>
            <m:r>
              <m:t>s</m:t>
            </m:r>
          </m:e>
          <m:sub>
            <m:r>
              <m:t>2</m:t>
            </m:r>
          </m:sub>
        </m:sSub>
        <m:r>
          <m:rPr>
            <m:sty m:val="p"/>
          </m:rPr>
          <m:t>…</m:t>
        </m:r>
      </m:oMath>
      <w:r>
        <w:t xml:space="preserve"> </w:t>
      </w:r>
      <w:r>
        <w:t xml:space="preserve">such that:</w:t>
      </w:r>
    </w:p>
    <w:p>
      <w:pPr>
        <w:pStyle w:val="Compact"/>
        <w:numPr>
          <w:ilvl w:val="0"/>
          <w:numId w:val="1007"/>
        </w:numPr>
      </w:pPr>
      <m:oMath>
        <m:sSub>
          <m:e>
            <m:r>
              <m:t>s</m:t>
            </m:r>
          </m:e>
          <m:sub>
            <m:r>
              <m:t>0</m:t>
            </m:r>
          </m:sub>
        </m:sSub>
        <m:r>
          <m:rPr>
            <m:sty m:val="p"/>
          </m:rPr>
          <m:t>∈</m:t>
        </m:r>
        <m:sSub>
          <m:e>
            <m:r>
              <m:t>S</m:t>
            </m:r>
          </m:e>
          <m:sub>
            <m:r>
              <m:t>0</m:t>
            </m:r>
          </m:sub>
        </m:sSub>
      </m:oMath>
      <w:r>
        <w:t xml:space="preserve">,</w:t>
      </w:r>
    </w:p>
    <w:p>
      <w:pPr>
        <w:pStyle w:val="Compact"/>
        <w:numPr>
          <w:ilvl w:val="0"/>
          <w:numId w:val="1007"/>
        </w:numPr>
      </w:pPr>
      <w:r>
        <w:t xml:space="preserve">for all</w:t>
      </w:r>
      <w:r>
        <w:t xml:space="preserve"> </w:t>
      </w:r>
      <m:oMath>
        <m:r>
          <m:t>i</m:t>
        </m:r>
        <m:r>
          <m:rPr>
            <m:sty m:val="p"/>
          </m:rPr>
          <m:t>≥</m:t>
        </m:r>
        <m:r>
          <m:t>0</m:t>
        </m:r>
      </m:oMath>
      <w:r>
        <w:t xml:space="preserve">,</w:t>
      </w:r>
      <w:r>
        <w:t xml:space="preserve"> </w:t>
      </w:r>
      <m:oMath>
        <m:d>
          <m:dPr>
            <m:begChr m:val="("/>
            <m:sepChr m:val=""/>
            <m:endChr m:val=")"/>
            <m:grow/>
          </m:dPr>
          <m:e>
            <m:sSub>
              <m:e>
                <m:r>
                  <m:t>s</m:t>
                </m:r>
              </m:e>
              <m:sub>
                <m:r>
                  <m:t>i</m:t>
                </m:r>
              </m:sub>
            </m:sSub>
            <m:r>
              <m:rPr>
                <m:sty m:val="p"/>
              </m:rPr>
              <m:t>,</m:t>
            </m:r>
            <m:sSub>
              <m:e>
                <m:r>
                  <m:t>a</m:t>
                </m:r>
              </m:e>
              <m:sub>
                <m:r>
                  <m:t>i</m:t>
                </m:r>
              </m:sub>
            </m:sSub>
            <m:r>
              <m:rPr>
                <m:sty m:val="p"/>
              </m:rPr>
              <m:t>,</m:t>
            </m:r>
            <m:sSub>
              <m:e>
                <m:r>
                  <m:t>s</m:t>
                </m:r>
              </m:e>
              <m:sub>
                <m:r>
                  <m:t>i</m:t>
                </m:r>
                <m:r>
                  <m:rPr>
                    <m:sty m:val="p"/>
                  </m:rPr>
                  <m:t>+</m:t>
                </m:r>
                <m:r>
                  <m:t>1</m:t>
                </m:r>
              </m:sub>
            </m:sSub>
          </m:e>
        </m:d>
        <m:r>
          <m:rPr>
            <m:sty m:val="p"/>
          </m:rPr>
          <m:t>∈</m:t>
        </m:r>
        <m:r>
          <m:t>T</m:t>
        </m:r>
      </m:oMath>
      <w:r>
        <w:t xml:space="preserve">,</w:t>
      </w:r>
    </w:p>
    <w:p>
      <w:pPr>
        <w:pStyle w:val="Compact"/>
        <w:numPr>
          <w:ilvl w:val="0"/>
          <w:numId w:val="1007"/>
        </w:numPr>
      </w:pPr>
      <w:r>
        <w:t xml:space="preserve">and</w:t>
      </w:r>
      <w:r>
        <w:t xml:space="preserve"> </w:t>
      </w:r>
      <w:r>
        <w:rPr>
          <w:b/>
          <w:bCs/>
        </w:rPr>
        <w:t xml:space="preserve">a final state</w:t>
      </w:r>
      <w:r>
        <w:rPr>
          <w:b/>
          <w:bCs/>
        </w:rPr>
        <w:t xml:space="preserve"> </w:t>
      </w:r>
      <m:oMath>
        <m:r>
          <m:t>f</m:t>
        </m:r>
        <m:r>
          <m:rPr>
            <m:sty m:val="p"/>
          </m:rPr>
          <m:t>∈</m:t>
        </m:r>
        <m:r>
          <m:t>F</m:t>
        </m:r>
      </m:oMath>
      <w:r>
        <w:rPr>
          <w:b/>
          <w:bCs/>
        </w:rPr>
        <w:t xml:space="preserve"> </w:t>
      </w:r>
      <w:r>
        <w:rPr>
          <w:b/>
          <w:bCs/>
        </w:rPr>
        <w:t xml:space="preserve">appears infinitely often</w:t>
      </w:r>
      <w:r>
        <w:t xml:space="preserve"> </w:t>
      </w:r>
      <w:r>
        <w:t xml:space="preserve">in the execution.</w:t>
      </w:r>
    </w:p>
    <w:p>
      <w:pPr>
        <w:pStyle w:val="FirstParagraph"/>
      </w:pPr>
      <w:r>
        <w:t xml:space="preserve">The language recognized by</w:t>
      </w:r>
      <w:r>
        <w:t xml:space="preserve"> </w:t>
      </w:r>
      <m:oMath>
        <m:r>
          <m:rPr>
            <m:sty m:val="p"/>
            <m:scr m:val="script"/>
          </m:rPr>
          <m:t>A</m:t>
        </m:r>
      </m:oMath>
      <w:r>
        <w:t xml:space="preserve">, denoted</w:t>
      </w:r>
      <w:r>
        <w:t xml:space="preserve"> </w:t>
      </w:r>
      <m:oMath>
        <m:r>
          <m:t>L</m:t>
        </m:r>
        <m:d>
          <m:dPr>
            <m:begChr m:val="("/>
            <m:sepChr m:val=""/>
            <m:endChr m:val=")"/>
            <m:grow/>
          </m:dPr>
          <m:e>
            <m:r>
              <m:rPr>
                <m:sty m:val="p"/>
                <m:scr m:val="script"/>
              </m:rPr>
              <m:t>A</m:t>
            </m:r>
          </m:e>
        </m:d>
      </m:oMath>
      <w:r>
        <w:t xml:space="preserve">, is the set of accepted ω-words.</w:t>
      </w:r>
    </w:p>
    <w:p>
      <w:pPr>
        <w:pStyle w:val="BodyText"/>
      </w:pPr>
      <w:r>
        <w:rPr>
          <w:b/>
          <w:bCs/>
        </w:rPr>
        <w:t xml:space="preserve">Remark:</w:t>
      </w:r>
      <w:r>
        <w:t xml:space="preserve"> </w:t>
      </w:r>
      <w:r>
        <w:t xml:space="preserve">This acceptance condition (visiting a final state infinitely often) is characteristic of Büchi automata.</w:t>
      </w:r>
    </w:p>
    <w:p>
      <w:pPr>
        <w:pStyle w:val="BodyText"/>
      </w:pPr>
      <w:r>
        <w:t xml:space="preserve">Here is an example of a Büchi automaton illustrating the ω-regular language</w:t>
      </w:r>
      <w:r>
        <w:t xml:space="preserve"> </w:t>
      </w:r>
      <m:oMath>
        <m:sSup>
          <m:e>
            <m:d>
              <m:dPr>
                <m:begChr m:val="("/>
                <m:sepChr m:val=""/>
                <m:endChr m:val=")"/>
                <m:grow/>
              </m:dPr>
              <m:e>
                <m:r>
                  <m:t>a</m:t>
                </m:r>
                <m:r>
                  <m:rPr>
                    <m:sty m:val="p"/>
                  </m:rPr>
                  <m:t>+</m:t>
                </m:r>
                <m:r>
                  <m:t>b</m:t>
                </m:r>
              </m:e>
            </m:d>
          </m:e>
          <m:sup>
            <m:r>
              <m:rPr>
                <m:sty m:val="p"/>
              </m:rPr>
              <m:t>*</m:t>
            </m:r>
          </m:sup>
        </m:sSup>
        <m:sSup>
          <m:e>
            <m:r>
              <m:t>a</m:t>
            </m:r>
          </m:e>
          <m:sup>
            <m:r>
              <m:t>ω</m:t>
            </m:r>
          </m:sup>
        </m:sSup>
      </m:oMath>
      <w:r>
        <w:t xml:space="preserve"> </w:t>
      </w:r>
      <w:r>
        <w:t xml:space="preserve">(infinite words containing a finite number of</w:t>
      </w:r>
      <w:r>
        <w:t xml:space="preserve"> </w:t>
      </w:r>
      <m:oMath>
        <m:r>
          <m:t>b</m:t>
        </m:r>
      </m:oMath>
      <w:r>
        <w:t xml:space="preserve">), integrated directly into your course.</w:t>
      </w:r>
    </w:p>
    <w:bookmarkEnd w:id="28"/>
    <w:bookmarkStart w:id="32" w:name="example"/>
    <w:p>
      <w:pPr>
        <w:pStyle w:val="Heading3"/>
      </w:pPr>
      <w:r>
        <w:t xml:space="preserve">Example</w:t>
      </w:r>
    </w:p>
    <w:p>
      <w:pPr>
        <w:pStyle w:val="FirstParagraph"/>
      </w:pPr>
      <w:r>
        <w:t xml:space="preserve">The Büchi automaton below recognizes the ω-regular language</w:t>
      </w:r>
      <w:r>
        <w:t xml:space="preserve"> </w:t>
      </w:r>
      <m:oMath>
        <m:r>
          <m:t>L</m:t>
        </m:r>
        <m:r>
          <m:rPr>
            <m:sty m:val="p"/>
          </m:rPr>
          <m:t>=</m:t>
        </m:r>
        <m:sSup>
          <m:e>
            <m:d>
              <m:dPr>
                <m:begChr m:val="("/>
                <m:sepChr m:val=""/>
                <m:endChr m:val=")"/>
                <m:grow/>
              </m:dPr>
              <m:e>
                <m:r>
                  <m:t>a</m:t>
                </m:r>
                <m:r>
                  <m:rPr>
                    <m:sty m:val="p"/>
                  </m:rPr>
                  <m:t>+</m:t>
                </m:r>
                <m:r>
                  <m:t>b</m:t>
                </m:r>
              </m:e>
            </m:d>
          </m:e>
          <m:sup>
            <m:r>
              <m:rPr>
                <m:sty m:val="p"/>
              </m:rPr>
              <m:t>*</m:t>
            </m:r>
          </m:sup>
        </m:sSup>
        <m:sSup>
          <m:e>
            <m:r>
              <m:t>a</m:t>
            </m:r>
          </m:e>
          <m:sup>
            <m:r>
              <m:t>ω</m:t>
            </m:r>
          </m:sup>
        </m:sSup>
      </m:oMath>
      <w:r>
        <w:t xml:space="preserve">, i.e., the set of infinite words over</w:t>
      </w:r>
      <w:r>
        <w:t xml:space="preserve"> </w:t>
      </w:r>
      <m:oMath>
        <m:r>
          <m:rPr>
            <m:sty m:val="p"/>
          </m:rPr>
          <m:t>{</m:t>
        </m:r>
        <m:r>
          <m:t>a</m:t>
        </m:r>
        <m:r>
          <m:rPr>
            <m:sty m:val="p"/>
          </m:rPr>
          <m:t>,</m:t>
        </m:r>
        <m:r>
          <m:t>b</m:t>
        </m:r>
        <m:r>
          <m:rPr>
            <m:sty m:val="p"/>
          </m:rPr>
          <m:t>}</m:t>
        </m:r>
      </m:oMath>
      <w:r>
        <w:t xml:space="preserve"> </w:t>
      </w:r>
      <w:r>
        <w:t xml:space="preserve">that, after some finite prefix, contain only the symbol</w:t>
      </w:r>
      <w:r>
        <w:t xml:space="preserve"> </w:t>
      </w:r>
      <m:oMath>
        <m:r>
          <m:t>a</m:t>
        </m:r>
      </m:oMath>
      <w:r>
        <w:t xml:space="preserve">.</w:t>
      </w:r>
    </w:p>
    <w:p>
      <w:pPr>
        <w:pStyle w:val="BodyText"/>
      </w:pPr>
    </w:p>
    <w:p>
      <w:pPr>
        <w:pStyle w:val="BodyText"/>
      </w:pPr>
      <w:r>
        <w:drawing>
          <wp:inline>
            <wp:extent cx="4572000" cy="3657600"/>
            <wp:effectExtent b="0" l="0" r="0" t="0"/>
            <wp:docPr descr="" title="" id="30" name="Picture"/>
            <a:graphic>
              <a:graphicData uri="http://schemas.openxmlformats.org/drawingml/2006/picture">
                <pic:pic>
                  <pic:nvPicPr>
                    <pic:cNvPr descr="ch4_files\figure-docx\dot-figure-10.png" id="31" name="Picture"/>
                    <pic:cNvPicPr>
                      <a:picLocks noChangeArrowheads="1" noChangeAspect="1"/>
                    </pic:cNvPicPr>
                  </pic:nvPicPr>
                  <pic:blipFill>
                    <a:blip r:embed="rId29"/>
                    <a:stretch>
                      <a:fillRect/>
                    </a:stretch>
                  </pic:blipFill>
                  <pic:spPr bwMode="auto">
                    <a:xfrm>
                      <a:off x="0" y="0"/>
                      <a:ext cx="4572000" cy="3657600"/>
                    </a:xfrm>
                    <a:prstGeom prst="rect">
                      <a:avLst/>
                    </a:prstGeom>
                    <a:noFill/>
                    <a:ln w="9525">
                      <a:noFill/>
                      <a:headEnd/>
                      <a:tailEnd/>
                    </a:ln>
                  </pic:spPr>
                </pic:pic>
              </a:graphicData>
            </a:graphic>
          </wp:inline>
        </w:drawing>
      </w:r>
    </w:p>
    <w:p>
      <w:pPr>
        <w:pStyle w:val="BodyText"/>
      </w:pPr>
    </w:p>
    <w:p>
      <w:pPr>
        <w:pStyle w:val="BodyText"/>
      </w:pPr>
      <w:r>
        <w:rPr>
          <w:b/>
          <w:bCs/>
        </w:rPr>
        <w:t xml:space="preserve">Operation of the automaton:</w:t>
      </w:r>
    </w:p>
    <w:p>
      <w:pPr>
        <w:pStyle w:val="Compact"/>
        <w:numPr>
          <w:ilvl w:val="0"/>
          <w:numId w:val="1008"/>
        </w:numPr>
      </w:pPr>
      <w:r>
        <w:t xml:space="preserve">From the initial state</w:t>
      </w:r>
      <w:r>
        <w:t xml:space="preserve"> </w:t>
      </w:r>
      <m:oMath>
        <m:sSub>
          <m:e>
            <m:r>
              <m:t>q</m:t>
            </m:r>
          </m:e>
          <m:sub>
            <m:r>
              <m:t>0</m:t>
            </m:r>
          </m:sub>
        </m:sSub>
      </m:oMath>
      <w:r>
        <w:t xml:space="preserve">, the automaton can read any finite sequence (possibly empty) of</w:t>
      </w:r>
      <w:r>
        <w:t xml:space="preserve"> </w:t>
      </w:r>
      <m:oMath>
        <m:r>
          <m:t>a</m:t>
        </m:r>
      </m:oMath>
      <w:r>
        <w:t xml:space="preserve"> </w:t>
      </w:r>
      <w:r>
        <w:t xml:space="preserve">and</w:t>
      </w:r>
      <w:r>
        <w:t xml:space="preserve"> </w:t>
      </w:r>
      <m:oMath>
        <m:r>
          <m:t>b</m:t>
        </m:r>
      </m:oMath>
      <w:r>
        <w:t xml:space="preserve"> </w:t>
      </w:r>
      <w:r>
        <w:t xml:space="preserve">while staying in</w:t>
      </w:r>
      <w:r>
        <w:t xml:space="preserve"> </w:t>
      </w:r>
      <m:oMath>
        <m:sSub>
          <m:e>
            <m:r>
              <m:t>q</m:t>
            </m:r>
          </m:e>
          <m:sub>
            <m:r>
              <m:t>0</m:t>
            </m:r>
          </m:sub>
        </m:sSub>
      </m:oMath>
      <w:r>
        <w:t xml:space="preserve"> </w:t>
      </w:r>
      <w:r>
        <w:t xml:space="preserve">(transition on</w:t>
      </w:r>
      <w:r>
        <w:t xml:space="preserve"> </w:t>
      </w:r>
      <m:oMath>
        <m:r>
          <m:t>a</m:t>
        </m:r>
        <m:r>
          <m:rPr>
            <m:sty m:val="p"/>
          </m:rPr>
          <m:t>,</m:t>
        </m:r>
        <m:r>
          <m:t>b</m:t>
        </m:r>
      </m:oMath>
      <w:r>
        <w:t xml:space="preserve">).</w:t>
      </w:r>
    </w:p>
    <w:p>
      <w:pPr>
        <w:pStyle w:val="Compact"/>
        <w:numPr>
          <w:ilvl w:val="0"/>
          <w:numId w:val="1008"/>
        </w:numPr>
      </w:pPr>
      <w:r>
        <w:t xml:space="preserve">At any time, upon reading an</w:t>
      </w:r>
      <w:r>
        <w:t xml:space="preserve"> </w:t>
      </w:r>
      <m:oMath>
        <m:r>
          <m:t>a</m:t>
        </m:r>
      </m:oMath>
      <w:r>
        <w:t xml:space="preserve">, it can choose to go to the final state</w:t>
      </w:r>
      <w:r>
        <w:t xml:space="preserve"> </w:t>
      </w:r>
      <m:oMath>
        <m:sSub>
          <m:e>
            <m:r>
              <m:t>q</m:t>
            </m:r>
          </m:e>
          <m:sub>
            <m:r>
              <m:t>1</m:t>
            </m:r>
          </m:sub>
        </m:sSub>
      </m:oMath>
      <w:r>
        <w:t xml:space="preserve">.</w:t>
      </w:r>
    </w:p>
    <w:p>
      <w:pPr>
        <w:pStyle w:val="Compact"/>
        <w:numPr>
          <w:ilvl w:val="0"/>
          <w:numId w:val="1008"/>
        </w:numPr>
      </w:pPr>
      <w:r>
        <w:t xml:space="preserve">Once in</w:t>
      </w:r>
      <w:r>
        <w:t xml:space="preserve"> </w:t>
      </w:r>
      <m:oMath>
        <m:sSub>
          <m:e>
            <m:r>
              <m:t>q</m:t>
            </m:r>
          </m:e>
          <m:sub>
            <m:r>
              <m:t>1</m:t>
            </m:r>
          </m:sub>
        </m:sSub>
      </m:oMath>
      <w:r>
        <w:t xml:space="preserve">, it can only read</w:t>
      </w:r>
      <w:r>
        <w:t xml:space="preserve"> </w:t>
      </w:r>
      <m:oMath>
        <m:r>
          <m:t>a</m:t>
        </m:r>
      </m:oMath>
      <w:r>
        <w:t xml:space="preserve"> </w:t>
      </w:r>
      <w:r>
        <w:t xml:space="preserve">(loop on</w:t>
      </w:r>
      <w:r>
        <w:t xml:space="preserve"> </w:t>
      </w:r>
      <m:oMath>
        <m:r>
          <m:t>a</m:t>
        </m:r>
      </m:oMath>
      <w:r>
        <w:t xml:space="preserve">) to stay there.</w:t>
      </w:r>
    </w:p>
    <w:p>
      <w:pPr>
        <w:pStyle w:val="Compact"/>
        <w:numPr>
          <w:ilvl w:val="0"/>
          <w:numId w:val="1008"/>
        </w:numPr>
      </w:pPr>
      <w:r>
        <w:t xml:space="preserve">For an infinite word to be</w:t>
      </w:r>
      <w:r>
        <w:t xml:space="preserve"> </w:t>
      </w:r>
      <w:r>
        <w:rPr>
          <w:b/>
          <w:bCs/>
        </w:rPr>
        <w:t xml:space="preserve">accepted</w:t>
      </w:r>
      <w:r>
        <w:t xml:space="preserve">, there must exist an execution that visits</w:t>
      </w:r>
      <w:r>
        <w:t xml:space="preserve"> </w:t>
      </w:r>
      <m:oMath>
        <m:sSub>
          <m:e>
            <m:r>
              <m:t>q</m:t>
            </m:r>
          </m:e>
          <m:sub>
            <m:r>
              <m:t>1</m:t>
            </m:r>
          </m:sub>
        </m:sSub>
      </m:oMath>
      <w:r>
        <w:t xml:space="preserve"> </w:t>
      </w:r>
      <w:r>
        <w:t xml:space="preserve">infinitely often. The only way to do this is to go to</w:t>
      </w:r>
      <w:r>
        <w:t xml:space="preserve"> </w:t>
      </w:r>
      <m:oMath>
        <m:sSub>
          <m:e>
            <m:r>
              <m:t>q</m:t>
            </m:r>
          </m:e>
          <m:sub>
            <m:r>
              <m:t>1</m:t>
            </m:r>
          </m:sub>
        </m:sSub>
      </m:oMath>
      <w:r>
        <w:t xml:space="preserve"> </w:t>
      </w:r>
      <w:r>
        <w:t xml:space="preserve">at some point and then read only</w:t>
      </w:r>
      <w:r>
        <w:t xml:space="preserve"> </w:t>
      </w:r>
      <m:oMath>
        <m:r>
          <m:t>a</m:t>
        </m:r>
      </m:oMath>
      <w:r>
        <w:t xml:space="preserve"> </w:t>
      </w:r>
      <w:r>
        <w:t xml:space="preserve">indefinitely. Therefore, any accepted word must end with an infinity of</w:t>
      </w:r>
      <w:r>
        <w:t xml:space="preserve"> </w:t>
      </w:r>
      <m:oMath>
        <m:r>
          <m:t>a</m:t>
        </m:r>
      </m:oMath>
      <w:r>
        <w:t xml:space="preserve">, which exactly corresponds to the definition of the language</w:t>
      </w:r>
      <w:r>
        <w:t xml:space="preserve"> </w:t>
      </w:r>
      <m:oMath>
        <m:sSup>
          <m:e>
            <m:d>
              <m:dPr>
                <m:begChr m:val="("/>
                <m:sepChr m:val=""/>
                <m:endChr m:val=")"/>
                <m:grow/>
              </m:dPr>
              <m:e>
                <m:r>
                  <m:t>a</m:t>
                </m:r>
                <m:r>
                  <m:rPr>
                    <m:sty m:val="p"/>
                  </m:rPr>
                  <m:t>+</m:t>
                </m:r>
                <m:r>
                  <m:t>b</m:t>
                </m:r>
              </m:e>
            </m:d>
          </m:e>
          <m:sup>
            <m:r>
              <m:rPr>
                <m:sty m:val="p"/>
              </m:rPr>
              <m:t>*</m:t>
            </m:r>
          </m:sup>
        </m:sSup>
        <m:sSup>
          <m:e>
            <m:r>
              <m:t>a</m:t>
            </m:r>
          </m:e>
          <m:sup>
            <m:r>
              <m:t>ω</m:t>
            </m:r>
          </m:sup>
        </m:sSup>
      </m:oMath>
      <w:r>
        <w:t xml:space="preserve">.</w:t>
      </w:r>
    </w:p>
    <w:p>
      <w:pPr>
        <w:pStyle w:val="FirstParagraph"/>
      </w:pPr>
      <w:r>
        <w:t xml:space="preserve">This example also illustrates the</w:t>
      </w:r>
      <w:r>
        <w:t xml:space="preserve"> </w:t>
      </w:r>
      <w:r>
        <w:rPr>
          <w:b/>
          <w:bCs/>
        </w:rPr>
        <w:t xml:space="preserve">nondeterminism</w:t>
      </w:r>
      <w:r>
        <w:t xml:space="preserve"> </w:t>
      </w:r>
      <w:r>
        <w:t xml:space="preserve">of some Büchi automata: upon reading an</w:t>
      </w:r>
      <w:r>
        <w:t xml:space="preserve"> </w:t>
      </w:r>
      <m:oMath>
        <m:r>
          <m:t>a</m:t>
        </m:r>
      </m:oMath>
      <w:r>
        <w:t xml:space="preserve"> </w:t>
      </w:r>
      <w:r>
        <w:t xml:space="preserve">in</w:t>
      </w:r>
      <w:r>
        <w:t xml:space="preserve"> </w:t>
      </w:r>
      <m:oMath>
        <m:sSub>
          <m:e>
            <m:r>
              <m:t>q</m:t>
            </m:r>
          </m:e>
          <m:sub>
            <m:r>
              <m:t>0</m:t>
            </m:r>
          </m:sub>
        </m:sSub>
      </m:oMath>
      <w:r>
        <w:t xml:space="preserve">, the automaton can choose between staying in</w:t>
      </w:r>
      <w:r>
        <w:t xml:space="preserve"> </w:t>
      </w:r>
      <m:oMath>
        <m:sSub>
          <m:e>
            <m:r>
              <m:t>q</m:t>
            </m:r>
          </m:e>
          <m:sub>
            <m:r>
              <m:t>0</m:t>
            </m:r>
          </m:sub>
        </m:sSub>
      </m:oMath>
      <w:r>
        <w:t xml:space="preserve"> </w:t>
      </w:r>
      <w:r>
        <w:t xml:space="preserve">or going to</w:t>
      </w:r>
      <w:r>
        <w:t xml:space="preserve"> </w:t>
      </w:r>
      <m:oMath>
        <m:sSub>
          <m:e>
            <m:r>
              <m:t>q</m:t>
            </m:r>
          </m:e>
          <m:sub>
            <m:r>
              <m:t>1</m:t>
            </m:r>
          </m:sub>
        </m:sSub>
      </m:oMath>
      <w:r>
        <w:t xml:space="preserve">. This nondeterminism is essential to recognize this language with a Büchi automaton.</w:t>
      </w:r>
    </w:p>
    <w:p>
      <w:r>
        <w:pict>
          <v:rect style="width:0;height:1.5pt" o:hralign="center" o:hrstd="t" o:hr="t"/>
        </w:pict>
      </w:r>
    </w:p>
    <w:bookmarkEnd w:id="32"/>
    <w:bookmarkEnd w:id="33"/>
    <w:bookmarkStart w:id="51" w:name="linear-temporal-logic-ltl"/>
    <w:p>
      <w:pPr>
        <w:pStyle w:val="Heading2"/>
      </w:pPr>
      <w:r>
        <w:t xml:space="preserve">Linear Temporal Logic (LTL)</w:t>
      </w:r>
    </w:p>
    <w:p>
      <w:pPr>
        <w:pStyle w:val="FirstParagraph"/>
      </w:pPr>
      <w:r>
        <w:t xml:space="preserve">Introduced by Pnueli in 1977, LTL allows expressing properties about the infinite behaviors of systems.</w:t>
      </w:r>
    </w:p>
    <w:bookmarkStart w:id="34" w:name="syntax"/>
    <w:p>
      <w:pPr>
        <w:pStyle w:val="Heading3"/>
      </w:pPr>
      <w:r>
        <w:t xml:space="preserve">Syntax</w:t>
      </w:r>
    </w:p>
    <w:p>
      <w:pPr>
        <w:pStyle w:val="FirstParagraph"/>
      </w:pPr>
      <w:r>
        <w:t xml:space="preserve">The syntax of LTL is defined by the following grammar:</w:t>
      </w:r>
    </w:p>
    <w:p>
      <w:pPr>
        <w:pStyle w:val="BodyText"/>
      </w:pPr>
      <m:oMathPara>
        <m:oMathParaPr>
          <m:jc m:val="center"/>
        </m:oMathParaPr>
        <m:oMath>
          <m:r>
            <m:t>ϕ</m:t>
          </m:r>
          <m:r>
            <m:rPr>
              <m:sty m:val="p"/>
            </m:rPr>
            <m:t>:</m:t>
          </m:r>
          <m:box>
            <m:boxPr>
              <m:opEmu m:val="on"/>
            </m:boxPr>
            <m:e>
              <m:r>
                <m:rPr>
                  <m:sty m:val="p"/>
                </m:rPr>
                <m:t>:=</m:t>
              </m:r>
            </m:e>
          </m:box>
          <m:r>
            <m:t>a</m:t>
          </m:r>
          <m:r>
            <m:rPr>
              <m:sty m:val="p"/>
            </m:rPr>
            <m:t>∣</m:t>
          </m:r>
          <m:r>
            <m:rPr>
              <m:sty m:val="p"/>
            </m:rPr>
            <m:t>¬</m:t>
          </m:r>
          <m:r>
            <m:t>ϕ</m:t>
          </m:r>
          <m:r>
            <m:rPr>
              <m:sty m:val="p"/>
            </m:rPr>
            <m:t>∣</m:t>
          </m:r>
          <m:sSub>
            <m:e>
              <m:r>
                <m:t>ϕ</m:t>
              </m:r>
            </m:e>
            <m:sub>
              <m:r>
                <m:t>1</m:t>
              </m:r>
            </m:sub>
          </m:sSub>
          <m:r>
            <m:rPr>
              <m:sty m:val="p"/>
            </m:rPr>
            <m:t>∨</m:t>
          </m:r>
          <m:sSub>
            <m:e>
              <m:r>
                <m:t>ϕ</m:t>
              </m:r>
            </m:e>
            <m:sub>
              <m:r>
                <m:t>2</m:t>
              </m:r>
            </m:sub>
          </m:sSub>
          <m:r>
            <m:rPr>
              <m:sty m:val="p"/>
            </m:rPr>
            <m:t>∣</m:t>
          </m:r>
          <m:r>
            <m:rPr>
              <m:sty m:val="p"/>
            </m:rPr>
            <m:t>○</m:t>
          </m:r>
          <m:r>
            <m:t>ϕ</m:t>
          </m:r>
          <m:r>
            <m:rPr>
              <m:sty m:val="p"/>
            </m:rPr>
            <m:t>∣</m:t>
          </m:r>
          <m:sSub>
            <m:e>
              <m:r>
                <m:t>ϕ</m:t>
              </m:r>
            </m:e>
            <m:sub>
              <m:r>
                <m:t>1</m:t>
              </m:r>
            </m:sub>
          </m:sSub>
          <m:r>
            <m:t> </m:t>
          </m:r>
          <m:r>
            <m:rPr>
              <m:sty m:val="p"/>
              <m:scr m:val="script"/>
            </m:rPr>
            <m:t>U</m:t>
          </m:r>
          <m:r>
            <m:t> </m:t>
          </m:r>
          <m:sSub>
            <m:e>
              <m:r>
                <m:t>ϕ</m:t>
              </m:r>
            </m:e>
            <m:sub>
              <m:r>
                <m:t>2</m:t>
              </m:r>
            </m:sub>
          </m:sSub>
        </m:oMath>
      </m:oMathPara>
    </w:p>
    <w:p>
      <w:pPr>
        <w:pStyle w:val="FirstParagraph"/>
      </w:pPr>
      <w:r>
        <w:t xml:space="preserve">where</w:t>
      </w:r>
      <w:r>
        <w:t xml:space="preserve"> </w:t>
      </w:r>
      <m:oMath>
        <m:r>
          <m:t>a</m:t>
        </m:r>
      </m:oMath>
      <w:r>
        <w:t xml:space="preserve"> </w:t>
      </w:r>
      <w:r>
        <w:t xml:space="preserve">is a propositional variable (an action or atomic property).</w:t>
      </w:r>
    </w:p>
    <w:bookmarkEnd w:id="34"/>
    <w:bookmarkStart w:id="35" w:name="semantics"/>
    <w:p>
      <w:pPr>
        <w:pStyle w:val="Heading3"/>
      </w:pPr>
      <w:r>
        <w:t xml:space="preserve">Semantics</w:t>
      </w:r>
    </w:p>
    <w:p>
      <w:pPr>
        <w:pStyle w:val="FirstParagraph"/>
      </w:pPr>
      <w:r>
        <w:t xml:space="preserve">An LTL formula</w:t>
      </w:r>
      <w:r>
        <w:t xml:space="preserve"> </w:t>
      </w:r>
      <m:oMath>
        <m:r>
          <m:t>ϕ</m:t>
        </m:r>
      </m:oMath>
      <w:r>
        <w:t xml:space="preserve"> </w:t>
      </w:r>
      <w:r>
        <w:t xml:space="preserve">interprets an ω-word</w:t>
      </w:r>
      <w:r>
        <w:t xml:space="preserve"> </w:t>
      </w:r>
      <m:oMath>
        <m:r>
          <m:t>σ</m:t>
        </m:r>
        <m:r>
          <m:rPr>
            <m:sty m:val="p"/>
          </m:rPr>
          <m:t>=</m:t>
        </m:r>
        <m:sSub>
          <m:e>
            <m:d>
              <m:dPr>
                <m:begChr m:val="("/>
                <m:sepChr m:val=""/>
                <m:endChr m:val=")"/>
                <m:grow/>
              </m:dPr>
              <m:e>
                <m:sSub>
                  <m:e>
                    <m:r>
                      <m:t>σ</m:t>
                    </m:r>
                  </m:e>
                  <m:sub>
                    <m:r>
                      <m:t>i</m:t>
                    </m:r>
                  </m:sub>
                </m:sSub>
              </m:e>
            </m:d>
          </m:e>
          <m:sub>
            <m:r>
              <m:t>i</m:t>
            </m:r>
            <m:r>
              <m:rPr>
                <m:sty m:val="p"/>
              </m:rPr>
              <m:t>≥</m:t>
            </m:r>
            <m:r>
              <m:t>0</m:t>
            </m:r>
          </m:sub>
        </m:sSub>
      </m:oMath>
      <w:r>
        <w:t xml:space="preserve"> </w:t>
      </w:r>
      <w:r>
        <w:t xml:space="preserve">(where each</w:t>
      </w:r>
      <w:r>
        <w:t xml:space="preserve"> </w:t>
      </w:r>
      <m:oMath>
        <m:sSub>
          <m:e>
            <m:r>
              <m:t>σ</m:t>
            </m:r>
          </m:e>
          <m:sub>
            <m:r>
              <m:t>i</m:t>
            </m:r>
          </m:sub>
        </m:sSub>
      </m:oMath>
      <w:r>
        <w:t xml:space="preserve"> </w:t>
      </w:r>
      <w:r>
        <w:t xml:space="preserve">is a set of propositions true at instant</w:t>
      </w:r>
      <w:r>
        <w:t xml:space="preserve"> </w:t>
      </w:r>
      <m:oMath>
        <m:r>
          <m:t>i</m:t>
        </m:r>
      </m:oMath>
      <w:r>
        <w:t xml:space="preserve">). The satisfaction relation</w:t>
      </w:r>
      <w:r>
        <w:t xml:space="preserve"> </w:t>
      </w:r>
      <m:oMath>
        <m:r>
          <m:t>σ</m:t>
        </m:r>
        <m:r>
          <m:rPr>
            <m:sty m:val="p"/>
          </m:rPr>
          <m:t>⊨</m:t>
        </m:r>
        <m:r>
          <m:t>ϕ</m:t>
        </m:r>
      </m:oMath>
      <w:r>
        <w:t xml:space="preserve"> </w:t>
      </w:r>
      <w:r>
        <w:t xml:space="preserve">is defined inductively:</w:t>
      </w:r>
    </w:p>
    <w:p>
      <w:pPr>
        <w:pStyle w:val="Compact"/>
        <w:numPr>
          <w:ilvl w:val="0"/>
          <w:numId w:val="1009"/>
        </w:numPr>
      </w:pPr>
      <m:oMath>
        <m:r>
          <m:t>σ</m:t>
        </m:r>
        <m:r>
          <m:rPr>
            <m:sty m:val="p"/>
          </m:rPr>
          <m:t>⊨</m:t>
        </m:r>
        <m:r>
          <m:t>a</m:t>
        </m:r>
      </m:oMath>
      <w:r>
        <w:t xml:space="preserve"> </w:t>
      </w:r>
      <w:r>
        <w:t xml:space="preserve">iff</w:t>
      </w:r>
      <w:r>
        <w:t xml:space="preserve"> </w:t>
      </w:r>
      <m:oMath>
        <m:r>
          <m:t>a</m:t>
        </m:r>
        <m:r>
          <m:rPr>
            <m:sty m:val="p"/>
          </m:rPr>
          <m:t>∈</m:t>
        </m:r>
        <m:sSub>
          <m:e>
            <m:r>
              <m:t>σ</m:t>
            </m:r>
          </m:e>
          <m:sub>
            <m:r>
              <m:t>0</m:t>
            </m:r>
          </m:sub>
        </m:sSub>
      </m:oMath>
      <w:r>
        <w:t xml:space="preserve"> </w:t>
      </w:r>
      <w:r>
        <w:t xml:space="preserve">(the proposition</w:t>
      </w:r>
      <w:r>
        <w:t xml:space="preserve"> </w:t>
      </w:r>
      <m:oMath>
        <m:r>
          <m:t>a</m:t>
        </m:r>
      </m:oMath>
      <w:r>
        <w:t xml:space="preserve"> </w:t>
      </w:r>
      <w:r>
        <w:t xml:space="preserve">is true at the first instant).</w:t>
      </w:r>
    </w:p>
    <w:p>
      <w:pPr>
        <w:pStyle w:val="Compact"/>
        <w:numPr>
          <w:ilvl w:val="0"/>
          <w:numId w:val="1009"/>
        </w:numPr>
      </w:pPr>
      <m:oMath>
        <m:r>
          <m:t>σ</m:t>
        </m:r>
        <m:r>
          <m:rPr>
            <m:sty m:val="p"/>
          </m:rPr>
          <m:t>⊨</m:t>
        </m:r>
        <m:r>
          <m:rPr>
            <m:sty m:val="p"/>
          </m:rPr>
          <m:t>¬</m:t>
        </m:r>
        <m:r>
          <m:t>ϕ</m:t>
        </m:r>
      </m:oMath>
      <w:r>
        <w:t xml:space="preserve"> </w:t>
      </w:r>
      <w:r>
        <w:t xml:space="preserve">iff</w:t>
      </w:r>
      <w:r>
        <w:t xml:space="preserve"> </w:t>
      </w:r>
      <m:oMath>
        <m:r>
          <m:t>σ</m:t>
        </m:r>
        <m:box>
          <m:boxPr>
            <m:opEmu m:val="on"/>
          </m:boxPr>
          <m:e>
            <m:r>
              <m:rPr>
                <m:sty m:val="p"/>
              </m:rPr>
              <m:t>⊭</m:t>
            </m:r>
          </m:e>
        </m:box>
        <m:r>
          <m:t>ϕ</m:t>
        </m:r>
      </m:oMath>
      <w:r>
        <w:t xml:space="preserve">.</w:t>
      </w:r>
    </w:p>
    <w:p>
      <w:pPr>
        <w:pStyle w:val="Compact"/>
        <w:numPr>
          <w:ilvl w:val="0"/>
          <w:numId w:val="1009"/>
        </w:numPr>
      </w:pPr>
      <m:oMath>
        <m:r>
          <m:t>σ</m:t>
        </m:r>
        <m:r>
          <m:rPr>
            <m:sty m:val="p"/>
          </m:rPr>
          <m:t>⊨</m:t>
        </m:r>
        <m:sSub>
          <m:e>
            <m:r>
              <m:t>ϕ</m:t>
            </m:r>
          </m:e>
          <m:sub>
            <m:r>
              <m:t>1</m:t>
            </m:r>
          </m:sub>
        </m:sSub>
        <m:r>
          <m:rPr>
            <m:sty m:val="p"/>
          </m:rPr>
          <m:t>∨</m:t>
        </m:r>
        <m:sSub>
          <m:e>
            <m:r>
              <m:t>ϕ</m:t>
            </m:r>
          </m:e>
          <m:sub>
            <m:r>
              <m:t>2</m:t>
            </m:r>
          </m:sub>
        </m:sSub>
      </m:oMath>
      <w:r>
        <w:t xml:space="preserve"> </w:t>
      </w:r>
      <w:r>
        <w:t xml:space="preserve">iff</w:t>
      </w:r>
      <w:r>
        <w:t xml:space="preserve"> </w:t>
      </w:r>
      <m:oMath>
        <m:r>
          <m:t>σ</m:t>
        </m:r>
        <m:r>
          <m:rPr>
            <m:sty m:val="p"/>
          </m:rPr>
          <m:t>⊨</m:t>
        </m:r>
        <m:sSub>
          <m:e>
            <m:r>
              <m:t>ϕ</m:t>
            </m:r>
          </m:e>
          <m:sub>
            <m:r>
              <m:t>1</m:t>
            </m:r>
          </m:sub>
        </m:sSub>
      </m:oMath>
      <w:r>
        <w:t xml:space="preserve"> </w:t>
      </w:r>
      <w:r>
        <w:t xml:space="preserve">or</w:t>
      </w:r>
      <w:r>
        <w:t xml:space="preserve"> </w:t>
      </w:r>
      <m:oMath>
        <m:r>
          <m:t>σ</m:t>
        </m:r>
        <m:r>
          <m:rPr>
            <m:sty m:val="p"/>
          </m:rPr>
          <m:t>⊨</m:t>
        </m:r>
        <m:sSub>
          <m:e>
            <m:r>
              <m:t>ϕ</m:t>
            </m:r>
          </m:e>
          <m:sub>
            <m:r>
              <m:t>2</m:t>
            </m:r>
          </m:sub>
        </m:sSub>
      </m:oMath>
      <w:r>
        <w:t xml:space="preserve">.</w:t>
      </w:r>
    </w:p>
    <w:p>
      <w:pPr>
        <w:pStyle w:val="Compact"/>
        <w:numPr>
          <w:ilvl w:val="0"/>
          <w:numId w:val="1009"/>
        </w:numPr>
      </w:pPr>
      <m:oMath>
        <m:r>
          <m:t>σ</m:t>
        </m:r>
        <m:r>
          <m:rPr>
            <m:sty m:val="p"/>
          </m:rPr>
          <m:t>⊨</m:t>
        </m:r>
        <m:r>
          <m:rPr>
            <m:sty m:val="p"/>
          </m:rPr>
          <m:t>○</m:t>
        </m:r>
        <m:r>
          <m:t>ϕ</m:t>
        </m:r>
      </m:oMath>
      <w:r>
        <w:t xml:space="preserve"> </w:t>
      </w:r>
      <w:r>
        <w:t xml:space="preserve">iff</w:t>
      </w:r>
      <w:r>
        <w:t xml:space="preserve"> </w:t>
      </w:r>
      <m:oMath>
        <m:r>
          <m:t>σ</m:t>
        </m:r>
        <m:r>
          <m:rPr>
            <m:sty m:val="p"/>
          </m:rPr>
          <m:t>′</m:t>
        </m:r>
        <m:r>
          <m:rPr>
            <m:sty m:val="p"/>
          </m:rPr>
          <m:t>=</m:t>
        </m:r>
        <m:sSub>
          <m:e>
            <m:d>
              <m:dPr>
                <m:begChr m:val="("/>
                <m:sepChr m:val=""/>
                <m:endChr m:val=")"/>
                <m:grow/>
              </m:dPr>
              <m:e>
                <m:sSub>
                  <m:e>
                    <m:r>
                      <m:t>σ</m:t>
                    </m:r>
                  </m:e>
                  <m:sub>
                    <m:r>
                      <m:t>i</m:t>
                    </m:r>
                  </m:sub>
                </m:sSub>
              </m:e>
            </m:d>
          </m:e>
          <m:sub>
            <m:r>
              <m:t>i</m:t>
            </m:r>
            <m:r>
              <m:rPr>
                <m:sty m:val="p"/>
              </m:rPr>
              <m:t>≥</m:t>
            </m:r>
            <m:r>
              <m:t>1</m:t>
            </m:r>
          </m:sub>
        </m:sSub>
        <m:r>
          <m:rPr>
            <m:sty m:val="p"/>
          </m:rPr>
          <m:t>⊨</m:t>
        </m:r>
        <m:r>
          <m:t>ϕ</m:t>
        </m:r>
      </m:oMath>
      <w:r>
        <w:t xml:space="preserve"> </w:t>
      </w:r>
      <w:r>
        <w:t xml:space="preserve">(the formula</w:t>
      </w:r>
      <w:r>
        <w:t xml:space="preserve"> </w:t>
      </w:r>
      <m:oMath>
        <m:r>
          <m:t>ϕ</m:t>
        </m:r>
      </m:oMath>
      <w:r>
        <w:t xml:space="preserve"> </w:t>
      </w:r>
      <w:r>
        <w:t xml:space="preserve">is true at the next instant).</w:t>
      </w:r>
    </w:p>
    <w:p>
      <w:pPr>
        <w:pStyle w:val="Compact"/>
        <w:numPr>
          <w:ilvl w:val="0"/>
          <w:numId w:val="1009"/>
        </w:numPr>
      </w:pPr>
      <m:oMath>
        <m:r>
          <m:t>σ</m:t>
        </m:r>
        <m:r>
          <m:rPr>
            <m:sty m:val="p"/>
          </m:rPr>
          <m:t>⊨</m:t>
        </m:r>
        <m:sSub>
          <m:e>
            <m:r>
              <m:t>ϕ</m:t>
            </m:r>
          </m:e>
          <m:sub>
            <m:r>
              <m:t>1</m:t>
            </m:r>
          </m:sub>
        </m:sSub>
        <m:r>
          <m:t> </m:t>
        </m:r>
        <m:r>
          <m:rPr>
            <m:sty m:val="p"/>
            <m:scr m:val="script"/>
          </m:rPr>
          <m:t>U</m:t>
        </m:r>
        <m:r>
          <m:t> </m:t>
        </m:r>
        <m:sSub>
          <m:e>
            <m:r>
              <m:t>ϕ</m:t>
            </m:r>
          </m:e>
          <m:sub>
            <m:r>
              <m:t>2</m:t>
            </m:r>
          </m:sub>
        </m:sSub>
      </m:oMath>
      <w:r>
        <w:t xml:space="preserve"> </w:t>
      </w:r>
      <w:r>
        <w:t xml:space="preserve">iff there exists</w:t>
      </w:r>
      <w:r>
        <w:t xml:space="preserve"> </w:t>
      </w:r>
      <m:oMath>
        <m:r>
          <m:t>j</m:t>
        </m:r>
        <m:r>
          <m:rPr>
            <m:sty m:val="p"/>
          </m:rPr>
          <m:t>≥</m:t>
        </m:r>
        <m:r>
          <m:t>0</m:t>
        </m:r>
      </m:oMath>
      <w:r>
        <w:t xml:space="preserve"> </w:t>
      </w:r>
      <w:r>
        <w:t xml:space="preserve">such that:</w:t>
      </w:r>
    </w:p>
    <w:p>
      <w:pPr>
        <w:pStyle w:val="Compact"/>
        <w:numPr>
          <w:ilvl w:val="1"/>
          <w:numId w:val="1010"/>
        </w:numPr>
      </w:pPr>
      <m:oMath>
        <m:sSup>
          <m:e>
            <m:r>
              <m:t>σ</m:t>
            </m:r>
          </m:e>
          <m:sup>
            <m:d>
              <m:dPr>
                <m:begChr m:val="("/>
                <m:sepChr m:val=""/>
                <m:endChr m:val=")"/>
                <m:grow/>
              </m:dPr>
              <m:e>
                <m:r>
                  <m:t>j</m:t>
                </m:r>
              </m:e>
            </m:d>
          </m:sup>
        </m:sSup>
        <m:r>
          <m:rPr>
            <m:sty m:val="p"/>
          </m:rPr>
          <m:t>=</m:t>
        </m:r>
        <m:sSub>
          <m:e>
            <m:d>
              <m:dPr>
                <m:begChr m:val="("/>
                <m:sepChr m:val=""/>
                <m:endChr m:val=")"/>
                <m:grow/>
              </m:dPr>
              <m:e>
                <m:sSub>
                  <m:e>
                    <m:r>
                      <m:t>σ</m:t>
                    </m:r>
                  </m:e>
                  <m:sub>
                    <m:r>
                      <m:t>i</m:t>
                    </m:r>
                  </m:sub>
                </m:sSub>
              </m:e>
            </m:d>
          </m:e>
          <m:sub>
            <m:r>
              <m:t>i</m:t>
            </m:r>
            <m:r>
              <m:rPr>
                <m:sty m:val="p"/>
              </m:rPr>
              <m:t>≥</m:t>
            </m:r>
            <m:r>
              <m:t>j</m:t>
            </m:r>
          </m:sub>
        </m:sSub>
        <m:r>
          <m:rPr>
            <m:sty m:val="p"/>
          </m:rPr>
          <m:t>⊨</m:t>
        </m:r>
        <m:sSub>
          <m:e>
            <m:r>
              <m:t>ϕ</m:t>
            </m:r>
          </m:e>
          <m:sub>
            <m:r>
              <m:t>2</m:t>
            </m:r>
          </m:sub>
        </m:sSub>
      </m:oMath>
      <w:r>
        <w:t xml:space="preserve">,</w:t>
      </w:r>
    </w:p>
    <w:p>
      <w:pPr>
        <w:pStyle w:val="Compact"/>
        <w:numPr>
          <w:ilvl w:val="1"/>
          <w:numId w:val="1010"/>
        </w:numPr>
      </w:pPr>
      <w:r>
        <w:t xml:space="preserve">and for all</w:t>
      </w:r>
      <w:r>
        <w:t xml:space="preserve"> </w:t>
      </w:r>
      <m:oMath>
        <m:r>
          <m:t>k</m:t>
        </m:r>
      </m:oMath>
      <w:r>
        <w:t xml:space="preserve"> </w:t>
      </w:r>
      <w:r>
        <w:t xml:space="preserve">with</w:t>
      </w:r>
      <w:r>
        <w:t xml:space="preserve"> </w:t>
      </w:r>
      <m:oMath>
        <m:r>
          <m:t>0</m:t>
        </m:r>
        <m:r>
          <m:rPr>
            <m:sty m:val="p"/>
          </m:rPr>
          <m:t>≤</m:t>
        </m:r>
        <m:r>
          <m:t>k</m:t>
        </m:r>
        <m:r>
          <m:rPr>
            <m:sty m:val="p"/>
          </m:rPr>
          <m:t>&lt;</m:t>
        </m:r>
        <m:r>
          <m:t>j</m:t>
        </m:r>
      </m:oMath>
      <w:r>
        <w:t xml:space="preserve">, we have</w:t>
      </w:r>
      <w:r>
        <w:t xml:space="preserve"> </w:t>
      </w:r>
      <m:oMath>
        <m:sSup>
          <m:e>
            <m:r>
              <m:t>σ</m:t>
            </m:r>
          </m:e>
          <m:sup>
            <m:d>
              <m:dPr>
                <m:begChr m:val="("/>
                <m:sepChr m:val=""/>
                <m:endChr m:val=")"/>
                <m:grow/>
              </m:dPr>
              <m:e>
                <m:r>
                  <m:t>k</m:t>
                </m:r>
              </m:e>
            </m:d>
          </m:sup>
        </m:sSup>
        <m:r>
          <m:rPr>
            <m:sty m:val="p"/>
          </m:rPr>
          <m:t>=</m:t>
        </m:r>
        <m:sSub>
          <m:e>
            <m:d>
              <m:dPr>
                <m:begChr m:val="("/>
                <m:sepChr m:val=""/>
                <m:endChr m:val=")"/>
                <m:grow/>
              </m:dPr>
              <m:e>
                <m:sSub>
                  <m:e>
                    <m:r>
                      <m:t>σ</m:t>
                    </m:r>
                  </m:e>
                  <m:sub>
                    <m:r>
                      <m:t>i</m:t>
                    </m:r>
                  </m:sub>
                </m:sSub>
              </m:e>
            </m:d>
          </m:e>
          <m:sub>
            <m:r>
              <m:t>i</m:t>
            </m:r>
            <m:r>
              <m:rPr>
                <m:sty m:val="p"/>
              </m:rPr>
              <m:t>≥</m:t>
            </m:r>
            <m:r>
              <m:t>k</m:t>
            </m:r>
          </m:sub>
        </m:sSub>
        <m:r>
          <m:rPr>
            <m:sty m:val="p"/>
          </m:rPr>
          <m:t>⊨</m:t>
        </m:r>
        <m:sSub>
          <m:e>
            <m:r>
              <m:t>ϕ</m:t>
            </m:r>
          </m:e>
          <m:sub>
            <m:r>
              <m:t>1</m:t>
            </m:r>
          </m:sub>
        </m:sSub>
      </m:oMath>
      <w:r>
        <w:t xml:space="preserve">.</w:t>
      </w:r>
    </w:p>
    <w:p>
      <w:pPr>
        <w:pStyle w:val="FirstParagraph"/>
      </w:pPr>
      <w:r>
        <w:t xml:space="preserve">Intuitively,</w:t>
      </w:r>
      <w:r>
        <w:t xml:space="preserve"> </w:t>
      </w:r>
      <m:oMath>
        <m:sSub>
          <m:e>
            <m:r>
              <m:t>ϕ</m:t>
            </m:r>
          </m:e>
          <m:sub>
            <m:r>
              <m:t>1</m:t>
            </m:r>
          </m:sub>
        </m:sSub>
        <m:r>
          <m:t> </m:t>
        </m:r>
        <m:r>
          <m:rPr>
            <m:sty m:val="p"/>
            <m:scr m:val="script"/>
          </m:rPr>
          <m:t>U</m:t>
        </m:r>
        <m:r>
          <m:t> </m:t>
        </m:r>
        <m:sSub>
          <m:e>
            <m:r>
              <m:t>ϕ</m:t>
            </m:r>
          </m:e>
          <m:sub>
            <m:r>
              <m:t>2</m:t>
            </m:r>
          </m:sub>
        </m:sSub>
      </m:oMath>
      <w:r>
        <w:t xml:space="preserve"> </w:t>
      </w:r>
      <w:r>
        <w:t xml:space="preserve">means that</w:t>
      </w:r>
      <w:r>
        <w:t xml:space="preserve"> </w:t>
      </w:r>
      <m:oMath>
        <m:sSub>
          <m:e>
            <m:r>
              <m:t>ϕ</m:t>
            </m:r>
          </m:e>
          <m:sub>
            <m:r>
              <m:t>1</m:t>
            </m:r>
          </m:sub>
        </m:sSub>
      </m:oMath>
      <w:r>
        <w:t xml:space="preserve"> </w:t>
      </w:r>
      <w:r>
        <w:t xml:space="preserve">remains true until</w:t>
      </w:r>
      <w:r>
        <w:t xml:space="preserve"> </w:t>
      </w:r>
      <m:oMath>
        <m:sSub>
          <m:e>
            <m:r>
              <m:t>ϕ</m:t>
            </m:r>
          </m:e>
          <m:sub>
            <m:r>
              <m:t>2</m:t>
            </m:r>
          </m:sub>
        </m:sSub>
      </m:oMath>
      <w:r>
        <w:t xml:space="preserve"> </w:t>
      </w:r>
      <w:r>
        <w:t xml:space="preserve">becomes true (and</w:t>
      </w:r>
      <w:r>
        <w:t xml:space="preserve"> </w:t>
      </w:r>
      <m:oMath>
        <m:sSub>
          <m:e>
            <m:r>
              <m:t>ϕ</m:t>
            </m:r>
          </m:e>
          <m:sub>
            <m:r>
              <m:t>2</m:t>
            </m:r>
          </m:sub>
        </m:sSub>
      </m:oMath>
      <w:r>
        <w:t xml:space="preserve"> </w:t>
      </w:r>
      <w:r>
        <w:t xml:space="preserve">eventually becomes true).</w:t>
      </w:r>
    </w:p>
    <w:bookmarkEnd w:id="35"/>
    <w:bookmarkStart w:id="36" w:name="derived-operators"/>
    <w:p>
      <w:pPr>
        <w:pStyle w:val="Heading3"/>
      </w:pPr>
      <w:r>
        <w:t xml:space="preserve">Derived Operators</w:t>
      </w:r>
    </w:p>
    <w:p>
      <w:pPr>
        <w:pStyle w:val="FirstParagraph"/>
      </w:pPr>
      <w:r>
        <w:t xml:space="preserve">From the basic operators, we define:</w:t>
      </w:r>
    </w:p>
    <w:p>
      <w:pPr>
        <w:pStyle w:val="Compact"/>
        <w:numPr>
          <w:ilvl w:val="0"/>
          <w:numId w:val="1011"/>
        </w:numPr>
      </w:pPr>
      <w:r>
        <w:rPr>
          <w:b/>
          <w:bCs/>
        </w:rPr>
        <w:t xml:space="preserve">Eventually:</w:t>
      </w:r>
      <w:r>
        <w:t xml:space="preserve"> </w:t>
      </w:r>
      <m:oMath>
        <m:r>
          <m:rPr>
            <m:sty m:val="p"/>
          </m:rPr>
          <m:t>◊</m:t>
        </m:r>
        <m:r>
          <m:t>ϕ</m:t>
        </m:r>
        <m:r>
          <m:rPr>
            <m:sty m:val="p"/>
          </m:rPr>
          <m:t>≡</m:t>
        </m:r>
        <m:r>
          <m:rPr>
            <m:nor/>
            <m:sty m:val="p"/>
          </m:rPr>
          <m:t>True</m:t>
        </m:r>
        <m:r>
          <m:t> </m:t>
        </m:r>
        <m:r>
          <m:rPr>
            <m:sty m:val="p"/>
            <m:scr m:val="script"/>
          </m:rPr>
          <m:t>U</m:t>
        </m:r>
        <m:r>
          <m:t> </m:t>
        </m:r>
        <m:r>
          <m:t>ϕ</m:t>
        </m:r>
      </m:oMath>
      <w:r>
        <w:t xml:space="preserve">. The formula</w:t>
      </w:r>
      <w:r>
        <w:t xml:space="preserve"> </w:t>
      </w:r>
      <m:oMath>
        <m:r>
          <m:t>ϕ</m:t>
        </m:r>
      </m:oMath>
      <w:r>
        <w:t xml:space="preserve"> </w:t>
      </w:r>
      <w:r>
        <w:t xml:space="preserve">becomes true after a finite time.</w:t>
      </w:r>
    </w:p>
    <w:p>
      <w:pPr>
        <w:pStyle w:val="Compact"/>
        <w:numPr>
          <w:ilvl w:val="0"/>
          <w:numId w:val="1011"/>
        </w:numPr>
      </w:pPr>
      <w:r>
        <w:rPr>
          <w:b/>
          <w:bCs/>
        </w:rPr>
        <w:t xml:space="preserve">Always:</w:t>
      </w:r>
      <w:r>
        <w:t xml:space="preserve"> </w:t>
      </w:r>
      <m:oMath>
        <m:r>
          <m:rPr>
            <m:sty m:val="p"/>
          </m:rPr>
          <m:t>▫</m:t>
        </m:r>
        <m:r>
          <m:t>ϕ</m:t>
        </m:r>
        <m:r>
          <m:rPr>
            <m:sty m:val="p"/>
          </m:rPr>
          <m:t>≡</m:t>
        </m:r>
        <m:r>
          <m:rPr>
            <m:sty m:val="p"/>
          </m:rPr>
          <m:t>¬</m:t>
        </m:r>
        <m:r>
          <m:rPr>
            <m:sty m:val="p"/>
          </m:rPr>
          <m:t>◊</m:t>
        </m:r>
        <m:r>
          <m:rPr>
            <m:sty m:val="p"/>
          </m:rPr>
          <m:t>¬</m:t>
        </m:r>
        <m:r>
          <m:t>ϕ</m:t>
        </m:r>
      </m:oMath>
      <w:r>
        <w:t xml:space="preserve">. The formula</w:t>
      </w:r>
      <w:r>
        <w:t xml:space="preserve"> </w:t>
      </w:r>
      <m:oMath>
        <m:r>
          <m:t>ϕ</m:t>
        </m:r>
      </m:oMath>
      <w:r>
        <w:t xml:space="preserve"> </w:t>
      </w:r>
      <w:r>
        <w:t xml:space="preserve">is true at every instant.</w:t>
      </w:r>
    </w:p>
    <w:p>
      <w:pPr>
        <w:pStyle w:val="FirstParagraph"/>
      </w:pPr>
      <w:r>
        <w:rPr>
          <w:b/>
          <w:bCs/>
        </w:rPr>
        <w:t xml:space="preserve">Some useful equivalences:</w:t>
      </w:r>
    </w:p>
    <w:p>
      <w:pPr>
        <w:pStyle w:val="Compact"/>
        <w:numPr>
          <w:ilvl w:val="0"/>
          <w:numId w:val="1012"/>
        </w:numPr>
      </w:pPr>
      <m:oMath>
        <m:r>
          <m:rPr>
            <m:sty m:val="p"/>
          </m:rPr>
          <m:t>▫</m:t>
        </m:r>
        <m:d>
          <m:dPr>
            <m:begChr m:val="("/>
            <m:sepChr m:val=""/>
            <m:endChr m:val=")"/>
            <m:grow/>
          </m:dPr>
          <m:e>
            <m:r>
              <m:t>a</m:t>
            </m:r>
            <m:r>
              <m:rPr>
                <m:sty m:val="p"/>
              </m:rPr>
              <m:t>∨</m:t>
            </m:r>
            <m:r>
              <m:t>b</m:t>
            </m:r>
          </m:e>
        </m:d>
        <m:r>
          <m:rPr>
            <m:sty m:val="p"/>
          </m:rPr>
          <m:t>≠</m:t>
        </m:r>
        <m:r>
          <m:rPr>
            <m:sty m:val="p"/>
          </m:rPr>
          <m:t>▫</m:t>
        </m:r>
        <m:r>
          <m:t>a</m:t>
        </m:r>
        <m:r>
          <m:rPr>
            <m:sty m:val="p"/>
          </m:rPr>
          <m:t>∨</m:t>
        </m:r>
        <m:r>
          <m:rPr>
            <m:sty m:val="p"/>
          </m:rPr>
          <m:t>▫</m:t>
        </m:r>
        <m:r>
          <m:t>b</m:t>
        </m:r>
      </m:oMath>
    </w:p>
    <w:p>
      <w:pPr>
        <w:pStyle w:val="Compact"/>
        <w:numPr>
          <w:ilvl w:val="0"/>
          <w:numId w:val="1012"/>
        </w:numPr>
      </w:pPr>
      <m:oMath>
        <m:r>
          <m:rPr>
            <m:sty m:val="p"/>
          </m:rPr>
          <m:t>◊</m:t>
        </m:r>
        <m:d>
          <m:dPr>
            <m:begChr m:val="("/>
            <m:sepChr m:val=""/>
            <m:endChr m:val=")"/>
            <m:grow/>
          </m:dPr>
          <m:e>
            <m:r>
              <m:t>a</m:t>
            </m:r>
            <m:r>
              <m:rPr>
                <m:sty m:val="p"/>
              </m:rPr>
              <m:t>∨</m:t>
            </m:r>
            <m:r>
              <m:t>b</m:t>
            </m:r>
          </m:e>
        </m:d>
        <m:r>
          <m:rPr>
            <m:sty m:val="p"/>
          </m:rPr>
          <m:t>≡</m:t>
        </m:r>
        <m:r>
          <m:rPr>
            <m:sty m:val="p"/>
          </m:rPr>
          <m:t>◊</m:t>
        </m:r>
        <m:r>
          <m:t>a</m:t>
        </m:r>
        <m:r>
          <m:rPr>
            <m:sty m:val="p"/>
          </m:rPr>
          <m:t>∨</m:t>
        </m:r>
        <m:r>
          <m:rPr>
            <m:sty m:val="p"/>
          </m:rPr>
          <m:t>◊</m:t>
        </m:r>
        <m:r>
          <m:t>b</m:t>
        </m:r>
      </m:oMath>
    </w:p>
    <w:p>
      <w:pPr>
        <w:pStyle w:val="Compact"/>
        <w:numPr>
          <w:ilvl w:val="0"/>
          <w:numId w:val="1012"/>
        </w:numPr>
      </w:pPr>
      <m:oMath>
        <m:r>
          <m:rPr>
            <m:sty m:val="p"/>
          </m:rPr>
          <m:t>▫</m:t>
        </m:r>
        <m:d>
          <m:dPr>
            <m:begChr m:val="("/>
            <m:sepChr m:val=""/>
            <m:endChr m:val=")"/>
            <m:grow/>
          </m:dPr>
          <m:e>
            <m:r>
              <m:t>a</m:t>
            </m:r>
            <m:r>
              <m:rPr>
                <m:sty m:val="p"/>
              </m:rPr>
              <m:t>∧</m:t>
            </m:r>
            <m:r>
              <m:t>b</m:t>
            </m:r>
          </m:e>
        </m:d>
        <m:r>
          <m:rPr>
            <m:sty m:val="p"/>
          </m:rPr>
          <m:t>≡</m:t>
        </m:r>
        <m:r>
          <m:rPr>
            <m:sty m:val="p"/>
          </m:rPr>
          <m:t>▫</m:t>
        </m:r>
        <m:r>
          <m:t>a</m:t>
        </m:r>
        <m:r>
          <m:rPr>
            <m:sty m:val="p"/>
          </m:rPr>
          <m:t>∧</m:t>
        </m:r>
        <m:r>
          <m:rPr>
            <m:sty m:val="p"/>
          </m:rPr>
          <m:t>▫</m:t>
        </m:r>
        <m:r>
          <m:t>b</m:t>
        </m:r>
      </m:oMath>
    </w:p>
    <w:p>
      <w:pPr>
        <w:pStyle w:val="Compact"/>
        <w:numPr>
          <w:ilvl w:val="0"/>
          <w:numId w:val="1012"/>
        </w:numPr>
      </w:pPr>
      <m:oMath>
        <m:r>
          <m:rPr>
            <m:sty m:val="p"/>
          </m:rPr>
          <m:t>◊</m:t>
        </m:r>
        <m:d>
          <m:dPr>
            <m:begChr m:val="("/>
            <m:sepChr m:val=""/>
            <m:endChr m:val=")"/>
            <m:grow/>
          </m:dPr>
          <m:e>
            <m:r>
              <m:t>a</m:t>
            </m:r>
            <m:r>
              <m:rPr>
                <m:sty m:val="p"/>
              </m:rPr>
              <m:t>∧</m:t>
            </m:r>
            <m:r>
              <m:t>b</m:t>
            </m:r>
          </m:e>
        </m:d>
        <m:r>
          <m:rPr>
            <m:sty m:val="p"/>
          </m:rPr>
          <m:t>≠</m:t>
        </m:r>
        <m:r>
          <m:rPr>
            <m:sty m:val="p"/>
          </m:rPr>
          <m:t>◊</m:t>
        </m:r>
        <m:r>
          <m:t>a</m:t>
        </m:r>
        <m:r>
          <m:rPr>
            <m:sty m:val="p"/>
          </m:rPr>
          <m:t>∧</m:t>
        </m:r>
        <m:r>
          <m:rPr>
            <m:sty m:val="p"/>
          </m:rPr>
          <m:t>◊</m:t>
        </m:r>
        <m:r>
          <m:t>b</m:t>
        </m:r>
      </m:oMath>
      <w:r>
        <w:t xml:space="preserve"> </w:t>
      </w:r>
      <w:r>
        <w:t xml:space="preserve">(since</w:t>
      </w:r>
      <w:r>
        <w:t xml:space="preserve"> </w:t>
      </w:r>
      <m:oMath>
        <m:r>
          <m:t>a</m:t>
        </m:r>
      </m:oMath>
      <w:r>
        <w:t xml:space="preserve"> </w:t>
      </w:r>
      <w:r>
        <w:t xml:space="preserve">and</w:t>
      </w:r>
      <w:r>
        <w:t xml:space="preserve"> </w:t>
      </w:r>
      <m:oMath>
        <m:r>
          <m:t>b</m:t>
        </m:r>
      </m:oMath>
      <w:r>
        <w:t xml:space="preserve"> </w:t>
      </w:r>
      <w:r>
        <w:t xml:space="preserve">can occur at different instants).</w:t>
      </w:r>
    </w:p>
    <w:bookmarkEnd w:id="36"/>
    <w:bookmarkStart w:id="50" w:name="ltl-and-büchi-automata"/>
    <w:p>
      <w:pPr>
        <w:pStyle w:val="Heading3"/>
      </w:pPr>
      <w:r>
        <w:t xml:space="preserve">LTL and Büchi Automata</w:t>
      </w:r>
    </w:p>
    <w:p>
      <w:pPr>
        <w:pStyle w:val="FirstParagraph"/>
      </w:pPr>
      <w:r>
        <w:t xml:space="preserve">A fundamental result: every LTL formula can be translated into a Büchi automaton that accepts exactly the ω-words satisfying the formula. Algorithms exist for this construction.</w:t>
      </w:r>
    </w:p>
    <w:bookmarkStart w:id="49" w:name="büchi-automata-for-basic-ltl-operators"/>
    <w:p>
      <w:pPr>
        <w:pStyle w:val="Heading4"/>
      </w:pPr>
      <w:r>
        <w:t xml:space="preserve">Büchi Automata for Basic LTL Operators</w:t>
      </w:r>
    </w:p>
    <w:p>
      <w:pPr>
        <w:pStyle w:val="FirstParagraph"/>
      </w:pPr>
      <w:r>
        <w:t xml:space="preserve">To better understand the semantics of LTL operators, here are Büchi automata that recognize exactly the ω-words satisfying each formula.</w:t>
      </w:r>
    </w:p>
    <w:p>
      <w:pPr>
        <w:pStyle w:val="BodyText"/>
      </w:pPr>
      <w:r>
        <w:rPr>
          <w:b/>
          <w:bCs/>
        </w:rPr>
        <w:t xml:space="preserve">1. Next Operator:</w:t>
      </w:r>
      <w:r>
        <w:rPr>
          <w:b/>
          <w:bCs/>
        </w:rPr>
        <w:t xml:space="preserve"> </w:t>
      </w:r>
      <m:oMath>
        <m:r>
          <m:rPr>
            <m:sty m:val="p"/>
          </m:rPr>
          <m:t>○</m:t>
        </m:r>
        <m:r>
          <m:t>a</m:t>
        </m:r>
      </m:oMath>
    </w:p>
    <w:p>
      <w:pPr>
        <w:pStyle w:val="BodyText"/>
      </w:pPr>
      <w:r>
        <w:t xml:space="preserve">The formula</w:t>
      </w:r>
      <w:r>
        <w:t xml:space="preserve"> </w:t>
      </w:r>
      <m:oMath>
        <m:r>
          <m:rPr>
            <m:sty m:val="p"/>
          </m:rPr>
          <m:t>○</m:t>
        </m:r>
        <m:r>
          <m:t>a</m:t>
        </m:r>
      </m:oMath>
      <w:r>
        <w:t xml:space="preserve"> </w:t>
      </w:r>
      <w:r>
        <w:t xml:space="preserve">requires that</w:t>
      </w:r>
      <w:r>
        <w:t xml:space="preserve"> </w:t>
      </w:r>
      <m:oMath>
        <m:r>
          <m:t>a</m:t>
        </m:r>
      </m:oMath>
      <w:r>
        <w:t xml:space="preserve"> </w:t>
      </w:r>
      <w:r>
        <w:t xml:space="preserve">be true at the instant following the current instant.</w:t>
      </w:r>
    </w:p>
    <w:p>
      <w:pPr>
        <w:pStyle w:val="BodyText"/>
      </w:pPr>
    </w:p>
    <w:p>
      <w:pPr>
        <w:pStyle w:val="BodyText"/>
      </w:pPr>
      <w:r>
        <w:drawing>
          <wp:inline>
            <wp:extent cx="4572000" cy="3657600"/>
            <wp:effectExtent b="0" l="0" r="0" t="0"/>
            <wp:docPr descr="" title="" id="38" name="Picture"/>
            <a:graphic>
              <a:graphicData uri="http://schemas.openxmlformats.org/drawingml/2006/picture">
                <pic:pic>
                  <pic:nvPicPr>
                    <pic:cNvPr descr="ch4_files\figure-docx\dot-figure-18.png" id="39" name="Picture"/>
                    <pic:cNvPicPr>
                      <a:picLocks noChangeArrowheads="1" noChangeAspect="1"/>
                    </pic:cNvPicPr>
                  </pic:nvPicPr>
                  <pic:blipFill>
                    <a:blip r:embed="rId37"/>
                    <a:stretch>
                      <a:fillRect/>
                    </a:stretch>
                  </pic:blipFill>
                  <pic:spPr bwMode="auto">
                    <a:xfrm>
                      <a:off x="0" y="0"/>
                      <a:ext cx="4572000" cy="3657600"/>
                    </a:xfrm>
                    <a:prstGeom prst="rect">
                      <a:avLst/>
                    </a:prstGeom>
                    <a:noFill/>
                    <a:ln w="9525">
                      <a:noFill/>
                      <a:headEnd/>
                      <a:tailEnd/>
                    </a:ln>
                  </pic:spPr>
                </pic:pic>
              </a:graphicData>
            </a:graphic>
          </wp:inline>
        </w:drawing>
      </w:r>
    </w:p>
    <w:p>
      <w:pPr>
        <w:pStyle w:val="BodyText"/>
      </w:pPr>
    </w:p>
    <w:p>
      <w:pPr>
        <w:pStyle w:val="BodyText"/>
      </w:pPr>
      <w:r>
        <w:rPr>
          <w:b/>
          <w:bCs/>
        </w:rPr>
        <w:t xml:space="preserve">Operation:</w:t>
      </w:r>
      <w:r>
        <w:t xml:space="preserve"> </w:t>
      </w:r>
      <w:r>
        <w:t xml:space="preserve">The automaton immediately moves from the initial state</w:t>
      </w:r>
      <w:r>
        <w:t xml:space="preserve"> </w:t>
      </w:r>
      <m:oMath>
        <m:sSub>
          <m:e>
            <m:r>
              <m:t>s</m:t>
            </m:r>
          </m:e>
          <m:sub>
            <m:r>
              <m:t>0</m:t>
            </m:r>
          </m:sub>
        </m:sSub>
      </m:oMath>
      <w:r>
        <w:t xml:space="preserve"> </w:t>
      </w:r>
      <w:r>
        <w:t xml:space="preserve">to</w:t>
      </w:r>
      <w:r>
        <w:t xml:space="preserve"> </w:t>
      </w:r>
      <m:oMath>
        <m:sSub>
          <m:e>
            <m:r>
              <m:t>s</m:t>
            </m:r>
          </m:e>
          <m:sub>
            <m:r>
              <m:t>1</m:t>
            </m:r>
          </m:sub>
        </m:sSub>
      </m:oMath>
      <w:r>
        <w:t xml:space="preserve"> </w:t>
      </w:r>
      <w:r>
        <w:t xml:space="preserve">(representing the next instant). If</w:t>
      </w:r>
      <w:r>
        <w:t xml:space="preserve"> </w:t>
      </w:r>
      <m:oMath>
        <m:r>
          <m:t>a</m:t>
        </m:r>
      </m:oMath>
      <w:r>
        <w:t xml:space="preserve"> </w:t>
      </w:r>
      <w:r>
        <w:t xml:space="preserve">is true in this next state (</w:t>
      </w:r>
      <m:oMath>
        <m:sSub>
          <m:e>
            <m:r>
              <m:t>s</m:t>
            </m:r>
          </m:e>
          <m:sub>
            <m:r>
              <m:t>1</m:t>
            </m:r>
          </m:sub>
        </m:sSub>
      </m:oMath>
      <w:r>
        <w:t xml:space="preserve">), it goes to the final state</w:t>
      </w:r>
      <w:r>
        <w:t xml:space="preserve"> </w:t>
      </w:r>
      <m:oMath>
        <m:sSub>
          <m:e>
            <m:r>
              <m:t>s</m:t>
            </m:r>
          </m:e>
          <m:sub>
            <m:r>
              <m:t>2</m:t>
            </m:r>
          </m:sub>
        </m:sSub>
      </m:oMath>
      <w:r>
        <w:t xml:space="preserve"> </w:t>
      </w:r>
      <w:r>
        <w:t xml:space="preserve">and the word is accepted. If</w:t>
      </w:r>
      <w:r>
        <w:t xml:space="preserve"> </w:t>
      </w:r>
      <m:oMath>
        <m:r>
          <m:t>a</m:t>
        </m:r>
      </m:oMath>
      <w:r>
        <w:t xml:space="preserve"> </w:t>
      </w:r>
      <w:r>
        <w:t xml:space="preserve">is false, it enters the sink state</w:t>
      </w:r>
      <w:r>
        <w:t xml:space="preserve"> </w:t>
      </w:r>
      <m:oMath>
        <m:sSub>
          <m:e>
            <m:r>
              <m:t>s</m:t>
            </m:r>
          </m:e>
          <m:sub>
            <m:r>
              <m:t>3</m:t>
            </m:r>
          </m:sub>
        </m:sSub>
      </m:oMath>
      <w:r>
        <w:t xml:space="preserve"> </w:t>
      </w:r>
      <w:r>
        <w:t xml:space="preserve">and is not accepted.</w:t>
      </w:r>
    </w:p>
    <w:p>
      <w:pPr>
        <w:pStyle w:val="BodyText"/>
      </w:pPr>
      <w:r>
        <w:rPr>
          <w:b/>
          <w:bCs/>
        </w:rPr>
        <w:t xml:space="preserve">2. Until Operator:</w:t>
      </w:r>
      <w:r>
        <w:rPr>
          <w:b/>
          <w:bCs/>
        </w:rPr>
        <w:t xml:space="preserve"> </w:t>
      </w:r>
      <m:oMath>
        <m:r>
          <m:t>a</m:t>
        </m:r>
        <m:r>
          <m:t> </m:t>
        </m:r>
        <m:r>
          <m:rPr>
            <m:sty m:val="p"/>
            <m:scr m:val="script"/>
          </m:rPr>
          <m:t>U</m:t>
        </m:r>
        <m:r>
          <m:t> </m:t>
        </m:r>
        <m:r>
          <m:t>b</m:t>
        </m:r>
      </m:oMath>
    </w:p>
    <w:p>
      <w:pPr>
        <w:pStyle w:val="BodyText"/>
      </w:pPr>
      <w:r>
        <w:t xml:space="preserve">The formula</w:t>
      </w:r>
      <w:r>
        <w:t xml:space="preserve"> </w:t>
      </w:r>
      <m:oMath>
        <m:r>
          <m:t>a</m:t>
        </m:r>
        <m:r>
          <m:t> </m:t>
        </m:r>
        <m:r>
          <m:rPr>
            <m:sty m:val="p"/>
            <m:scr m:val="script"/>
          </m:rPr>
          <m:t>U</m:t>
        </m:r>
        <m:r>
          <m:t> </m:t>
        </m:r>
        <m:r>
          <m:t>b</m:t>
        </m:r>
      </m:oMath>
      <w:r>
        <w:t xml:space="preserve"> </w:t>
      </w:r>
      <w:r>
        <w:t xml:space="preserve">requires that</w:t>
      </w:r>
      <w:r>
        <w:t xml:space="preserve"> </w:t>
      </w:r>
      <m:oMath>
        <m:r>
          <m:t>a</m:t>
        </m:r>
      </m:oMath>
      <w:r>
        <w:t xml:space="preserve"> </w:t>
      </w:r>
      <w:r>
        <w:t xml:space="preserve">remain true until</w:t>
      </w:r>
      <w:r>
        <w:t xml:space="preserve"> </w:t>
      </w:r>
      <m:oMath>
        <m:r>
          <m:t>b</m:t>
        </m:r>
      </m:oMath>
      <w:r>
        <w:t xml:space="preserve"> </w:t>
      </w:r>
      <w:r>
        <w:t xml:space="preserve">becomes true (and</w:t>
      </w:r>
      <w:r>
        <w:t xml:space="preserve"> </w:t>
      </w:r>
      <m:oMath>
        <m:r>
          <m:t>b</m:t>
        </m:r>
      </m:oMath>
      <w:r>
        <w:t xml:space="preserve"> </w:t>
      </w:r>
      <w:r>
        <w:t xml:space="preserve">must eventually become true).</w:t>
      </w:r>
    </w:p>
    <w:p>
      <w:pPr>
        <w:pStyle w:val="BodyText"/>
      </w:pPr>
    </w:p>
    <w:p>
      <w:pPr>
        <w:pStyle w:val="BodyText"/>
      </w:pPr>
      <w:r>
        <w:drawing>
          <wp:inline>
            <wp:extent cx="4572000" cy="3657600"/>
            <wp:effectExtent b="0" l="0" r="0" t="0"/>
            <wp:docPr descr="" title="" id="41" name="Picture"/>
            <a:graphic>
              <a:graphicData uri="http://schemas.openxmlformats.org/drawingml/2006/picture">
                <pic:pic>
                  <pic:nvPicPr>
                    <pic:cNvPr descr="ch4_files\figure-docx\dot-figure-17.png" id="42" name="Picture"/>
                    <pic:cNvPicPr>
                      <a:picLocks noChangeArrowheads="1" noChangeAspect="1"/>
                    </pic:cNvPicPr>
                  </pic:nvPicPr>
                  <pic:blipFill>
                    <a:blip r:embed="rId40"/>
                    <a:stretch>
                      <a:fillRect/>
                    </a:stretch>
                  </pic:blipFill>
                  <pic:spPr bwMode="auto">
                    <a:xfrm>
                      <a:off x="0" y="0"/>
                      <a:ext cx="4572000" cy="3657600"/>
                    </a:xfrm>
                    <a:prstGeom prst="rect">
                      <a:avLst/>
                    </a:prstGeom>
                    <a:noFill/>
                    <a:ln w="9525">
                      <a:noFill/>
                      <a:headEnd/>
                      <a:tailEnd/>
                    </a:ln>
                  </pic:spPr>
                </pic:pic>
              </a:graphicData>
            </a:graphic>
          </wp:inline>
        </w:drawing>
      </w:r>
    </w:p>
    <w:p>
      <w:pPr>
        <w:pStyle w:val="BodyText"/>
      </w:pPr>
    </w:p>
    <w:p>
      <w:pPr>
        <w:pStyle w:val="BodyText"/>
      </w:pPr>
      <w:r>
        <w:rPr>
          <w:b/>
          <w:bCs/>
        </w:rPr>
        <w:t xml:space="preserve">Operation:</w:t>
      </w:r>
      <w:r>
        <w:t xml:space="preserve"> </w:t>
      </w:r>
      <w:r>
        <w:t xml:space="preserve">As long as</w:t>
      </w:r>
      <w:r>
        <w:t xml:space="preserve"> </w:t>
      </w:r>
      <m:oMath>
        <m:r>
          <m:t>a</m:t>
        </m:r>
        <m:r>
          <m:rPr>
            <m:sty m:val="p"/>
          </m:rPr>
          <m:t>∧</m:t>
        </m:r>
        <m:r>
          <m:rPr>
            <m:sty m:val="p"/>
          </m:rPr>
          <m:t>¬</m:t>
        </m:r>
        <m:r>
          <m:t>b</m:t>
        </m:r>
      </m:oMath>
      <w:r>
        <w:t xml:space="preserve"> </w:t>
      </w:r>
      <w:r>
        <w:t xml:space="preserve">is true, the automaton remains in the initial state</w:t>
      </w:r>
      <w:r>
        <w:t xml:space="preserve"> </w:t>
      </w:r>
      <m:oMath>
        <m:sSub>
          <m:e>
            <m:r>
              <m:t>s</m:t>
            </m:r>
          </m:e>
          <m:sub>
            <m:r>
              <m:t>0</m:t>
            </m:r>
          </m:sub>
        </m:sSub>
      </m:oMath>
      <w:r>
        <w:t xml:space="preserve">. As soon as</w:t>
      </w:r>
      <w:r>
        <w:t xml:space="preserve"> </w:t>
      </w:r>
      <m:oMath>
        <m:r>
          <m:t>b</m:t>
        </m:r>
      </m:oMath>
      <w:r>
        <w:t xml:space="preserve"> </w:t>
      </w:r>
      <w:r>
        <w:t xml:space="preserve">becomes true, it moves to the final state</w:t>
      </w:r>
      <w:r>
        <w:t xml:space="preserve"> </w:t>
      </w:r>
      <m:oMath>
        <m:sSub>
          <m:e>
            <m:r>
              <m:t>s</m:t>
            </m:r>
          </m:e>
          <m:sub>
            <m:r>
              <m:t>1</m:t>
            </m:r>
          </m:sub>
        </m:sSub>
      </m:oMath>
      <w:r>
        <w:t xml:space="preserve"> </w:t>
      </w:r>
      <w:r>
        <w:t xml:space="preserve">(and stays there) and the word is accepted. If</w:t>
      </w:r>
      <w:r>
        <w:t xml:space="preserve"> </w:t>
      </w:r>
      <m:oMath>
        <m:r>
          <m:rPr>
            <m:sty m:val="p"/>
          </m:rPr>
          <m:t>¬</m:t>
        </m:r>
        <m:r>
          <m:t>a</m:t>
        </m:r>
        <m:r>
          <m:rPr>
            <m:sty m:val="p"/>
          </m:rPr>
          <m:t>∧</m:t>
        </m:r>
        <m:r>
          <m:rPr>
            <m:sty m:val="p"/>
          </m:rPr>
          <m:t>¬</m:t>
        </m:r>
        <m:r>
          <m:t>b</m:t>
        </m:r>
      </m:oMath>
      <w:r>
        <w:t xml:space="preserve"> </w:t>
      </w:r>
      <w:r>
        <w:t xml:space="preserve">becomes true, it enters the sink state</w:t>
      </w:r>
      <w:r>
        <w:t xml:space="preserve"> </w:t>
      </w:r>
      <m:oMath>
        <m:sSub>
          <m:e>
            <m:r>
              <m:t>s</m:t>
            </m:r>
          </m:e>
          <m:sub>
            <m:r>
              <m:t>2</m:t>
            </m:r>
          </m:sub>
        </m:sSub>
      </m:oMath>
      <w:r>
        <w:t xml:space="preserve"> </w:t>
      </w:r>
      <w:r>
        <w:t xml:space="preserve">and the word is not accepted.</w:t>
      </w:r>
    </w:p>
    <w:p>
      <w:pPr>
        <w:pStyle w:val="BodyText"/>
      </w:pPr>
      <w:r>
        <w:rPr>
          <w:b/>
          <w:bCs/>
        </w:rPr>
        <w:t xml:space="preserve">3. Eventually Operator:</w:t>
      </w:r>
      <w:r>
        <w:rPr>
          <w:b/>
          <w:bCs/>
        </w:rPr>
        <w:t xml:space="preserve"> </w:t>
      </w:r>
      <m:oMath>
        <m:r>
          <m:rPr>
            <m:sty m:val="p"/>
          </m:rPr>
          <m:t>◊</m:t>
        </m:r>
        <m:r>
          <m:t>a</m:t>
        </m:r>
      </m:oMath>
    </w:p>
    <w:p>
      <w:pPr>
        <w:pStyle w:val="BodyText"/>
      </w:pPr>
      <w:r>
        <w:t xml:space="preserve">The formula</w:t>
      </w:r>
      <w:r>
        <w:t xml:space="preserve"> </w:t>
      </w:r>
      <m:oMath>
        <m:r>
          <m:rPr>
            <m:sty m:val="p"/>
          </m:rPr>
          <m:t>◊</m:t>
        </m:r>
        <m:r>
          <m:t>a</m:t>
        </m:r>
      </m:oMath>
      <w:r>
        <w:t xml:space="preserve"> </w:t>
      </w:r>
      <w:r>
        <w:t xml:space="preserve">requires that</w:t>
      </w:r>
      <w:r>
        <w:t xml:space="preserve"> </w:t>
      </w:r>
      <m:oMath>
        <m:r>
          <m:t>a</m:t>
        </m:r>
      </m:oMath>
      <w:r>
        <w:t xml:space="preserve"> </w:t>
      </w:r>
      <w:r>
        <w:t xml:space="preserve">become true at some future moment.</w:t>
      </w:r>
    </w:p>
    <w:p>
      <w:pPr>
        <w:pStyle w:val="BodyText"/>
      </w:pPr>
    </w:p>
    <w:p>
      <w:pPr>
        <w:pStyle w:val="BodyText"/>
      </w:pPr>
      <w:r>
        <w:drawing>
          <wp:inline>
            <wp:extent cx="4572000" cy="3657600"/>
            <wp:effectExtent b="0" l="0" r="0" t="0"/>
            <wp:docPr descr="" title="" id="44" name="Picture"/>
            <a:graphic>
              <a:graphicData uri="http://schemas.openxmlformats.org/drawingml/2006/picture">
                <pic:pic>
                  <pic:nvPicPr>
                    <pic:cNvPr descr="ch4_files\figure-docx\dot-figure-16.png" id="45" name="Picture"/>
                    <pic:cNvPicPr>
                      <a:picLocks noChangeArrowheads="1" noChangeAspect="1"/>
                    </pic:cNvPicPr>
                  </pic:nvPicPr>
                  <pic:blipFill>
                    <a:blip r:embed="rId43"/>
                    <a:stretch>
                      <a:fillRect/>
                    </a:stretch>
                  </pic:blipFill>
                  <pic:spPr bwMode="auto">
                    <a:xfrm>
                      <a:off x="0" y="0"/>
                      <a:ext cx="4572000" cy="3657600"/>
                    </a:xfrm>
                    <a:prstGeom prst="rect">
                      <a:avLst/>
                    </a:prstGeom>
                    <a:noFill/>
                    <a:ln w="9525">
                      <a:noFill/>
                      <a:headEnd/>
                      <a:tailEnd/>
                    </a:ln>
                  </pic:spPr>
                </pic:pic>
              </a:graphicData>
            </a:graphic>
          </wp:inline>
        </w:drawing>
      </w:r>
    </w:p>
    <w:p>
      <w:pPr>
        <w:pStyle w:val="BodyText"/>
      </w:pPr>
    </w:p>
    <w:p>
      <w:pPr>
        <w:pStyle w:val="BodyText"/>
      </w:pPr>
      <w:r>
        <w:rPr>
          <w:b/>
          <w:bCs/>
        </w:rPr>
        <w:t xml:space="preserve">Operation:</w:t>
      </w:r>
      <w:r>
        <w:t xml:space="preserve"> </w:t>
      </w:r>
      <w:r>
        <w:t xml:space="preserve">The automaton remains in the initial state</w:t>
      </w:r>
      <w:r>
        <w:t xml:space="preserve"> </w:t>
      </w:r>
      <m:oMath>
        <m:sSub>
          <m:e>
            <m:r>
              <m:t>s</m:t>
            </m:r>
          </m:e>
          <m:sub>
            <m:r>
              <m:t>0</m:t>
            </m:r>
          </m:sub>
        </m:sSub>
      </m:oMath>
      <w:r>
        <w:t xml:space="preserve">. At some point, when</w:t>
      </w:r>
      <w:r>
        <w:t xml:space="preserve"> </w:t>
      </w:r>
      <m:oMath>
        <m:r>
          <m:t>a</m:t>
        </m:r>
      </m:oMath>
      <w:r>
        <w:t xml:space="preserve"> </w:t>
      </w:r>
      <w:r>
        <w:t xml:space="preserve">becomes true (not excluding that other</w:t>
      </w:r>
      <w:r>
        <w:t xml:space="preserve"> </w:t>
      </w:r>
      <m:oMath>
        <m:r>
          <m:t>a</m:t>
        </m:r>
      </m:oMath>
      <w:r>
        <w:t xml:space="preserve"> </w:t>
      </w:r>
      <w:r>
        <w:t xml:space="preserve">may have occurred), it moves to the final state</w:t>
      </w:r>
      <w:r>
        <w:t xml:space="preserve"> </w:t>
      </w:r>
      <m:oMath>
        <m:sSub>
          <m:e>
            <m:r>
              <m:t>s</m:t>
            </m:r>
          </m:e>
          <m:sub>
            <m:r>
              <m:t>1</m:t>
            </m:r>
          </m:sub>
        </m:sSub>
      </m:oMath>
      <w:r>
        <w:t xml:space="preserve"> </w:t>
      </w:r>
      <w:r>
        <w:t xml:space="preserve">and stays there, accepting the word. If</w:t>
      </w:r>
      <w:r>
        <w:t xml:space="preserve"> </w:t>
      </w:r>
      <m:oMath>
        <m:r>
          <m:t>a</m:t>
        </m:r>
      </m:oMath>
      <w:r>
        <w:t xml:space="preserve"> </w:t>
      </w:r>
      <w:r>
        <w:t xml:space="preserve">is never true, it remains indefinitely in</w:t>
      </w:r>
      <w:r>
        <w:t xml:space="preserve"> </w:t>
      </w:r>
      <m:oMath>
        <m:sSub>
          <m:e>
            <m:r>
              <m:t>s</m:t>
            </m:r>
          </m:e>
          <m:sub>
            <m:r>
              <m:t>0</m:t>
            </m:r>
          </m:sub>
        </m:sSub>
      </m:oMath>
      <w:r>
        <w:t xml:space="preserve"> </w:t>
      </w:r>
      <w:r>
        <w:t xml:space="preserve">and the word is not accepted (because</w:t>
      </w:r>
      <w:r>
        <w:t xml:space="preserve"> </w:t>
      </w:r>
      <m:oMath>
        <m:sSub>
          <m:e>
            <m:r>
              <m:t>s</m:t>
            </m:r>
          </m:e>
          <m:sub>
            <m:r>
              <m:t>0</m:t>
            </m:r>
          </m:sub>
        </m:sSub>
      </m:oMath>
      <w:r>
        <w:t xml:space="preserve"> </w:t>
      </w:r>
      <w:r>
        <w:t xml:space="preserve">is not final).</w:t>
      </w:r>
    </w:p>
    <w:p>
      <w:pPr>
        <w:pStyle w:val="BodyText"/>
      </w:pPr>
      <w:r>
        <w:rPr>
          <w:b/>
          <w:bCs/>
        </w:rPr>
        <w:t xml:space="preserve">4. Always Operator:</w:t>
      </w:r>
      <w:r>
        <w:rPr>
          <w:b/>
          <w:bCs/>
        </w:rPr>
        <w:t xml:space="preserve"> </w:t>
      </w:r>
      <m:oMath>
        <m:r>
          <m:rPr>
            <m:sty m:val="p"/>
          </m:rPr>
          <m:t>▫</m:t>
        </m:r>
        <m:r>
          <m:t>a</m:t>
        </m:r>
      </m:oMath>
    </w:p>
    <w:p>
      <w:pPr>
        <w:pStyle w:val="BodyText"/>
      </w:pPr>
      <w:r>
        <w:t xml:space="preserve">The formula</w:t>
      </w:r>
      <w:r>
        <w:t xml:space="preserve"> </w:t>
      </w:r>
      <m:oMath>
        <m:r>
          <m:rPr>
            <m:sty m:val="p"/>
          </m:rPr>
          <m:t>▫</m:t>
        </m:r>
        <m:r>
          <m:t>a</m:t>
        </m:r>
      </m:oMath>
      <w:r>
        <w:t xml:space="preserve"> </w:t>
      </w:r>
      <w:r>
        <w:t xml:space="preserve">requires that</w:t>
      </w:r>
      <w:r>
        <w:t xml:space="preserve"> </w:t>
      </w:r>
      <m:oMath>
        <m:r>
          <m:t>a</m:t>
        </m:r>
      </m:oMath>
      <w:r>
        <w:t xml:space="preserve"> </w:t>
      </w:r>
      <w:r>
        <w:t xml:space="preserve">be true at every instant.</w:t>
      </w:r>
    </w:p>
    <w:p>
      <w:pPr>
        <w:pStyle w:val="BodyText"/>
      </w:pPr>
    </w:p>
    <w:p>
      <w:pPr>
        <w:pStyle w:val="BodyText"/>
      </w:pPr>
      <w:r>
        <w:drawing>
          <wp:inline>
            <wp:extent cx="4572000" cy="3657600"/>
            <wp:effectExtent b="0" l="0" r="0" t="0"/>
            <wp:docPr descr="" title="" id="47" name="Picture"/>
            <a:graphic>
              <a:graphicData uri="http://schemas.openxmlformats.org/drawingml/2006/picture">
                <pic:pic>
                  <pic:nvPicPr>
                    <pic:cNvPr descr="ch4_files\figure-docx\dot-figure-15.png" id="48" name="Picture"/>
                    <pic:cNvPicPr>
                      <a:picLocks noChangeArrowheads="1" noChangeAspect="1"/>
                    </pic:cNvPicPr>
                  </pic:nvPicPr>
                  <pic:blipFill>
                    <a:blip r:embed="rId46"/>
                    <a:stretch>
                      <a:fillRect/>
                    </a:stretch>
                  </pic:blipFill>
                  <pic:spPr bwMode="auto">
                    <a:xfrm>
                      <a:off x="0" y="0"/>
                      <a:ext cx="4572000" cy="3657600"/>
                    </a:xfrm>
                    <a:prstGeom prst="rect">
                      <a:avLst/>
                    </a:prstGeom>
                    <a:noFill/>
                    <a:ln w="9525">
                      <a:noFill/>
                      <a:headEnd/>
                      <a:tailEnd/>
                    </a:ln>
                  </pic:spPr>
                </pic:pic>
              </a:graphicData>
            </a:graphic>
          </wp:inline>
        </w:drawing>
      </w:r>
    </w:p>
    <w:p>
      <w:pPr>
        <w:pStyle w:val="BodyText"/>
      </w:pPr>
    </w:p>
    <w:p>
      <w:pPr>
        <w:pStyle w:val="BodyText"/>
      </w:pPr>
      <w:r>
        <w:rPr>
          <w:b/>
          <w:bCs/>
        </w:rPr>
        <w:t xml:space="preserve">Operation:</w:t>
      </w:r>
      <w:r>
        <w:t xml:space="preserve"> </w:t>
      </w:r>
      <w:r>
        <w:t xml:space="preserve">The automaton starts in the final state</w:t>
      </w:r>
      <w:r>
        <w:t xml:space="preserve"> </w:t>
      </w:r>
      <m:oMath>
        <m:sSub>
          <m:e>
            <m:r>
              <m:t>s</m:t>
            </m:r>
          </m:e>
          <m:sub>
            <m:r>
              <m:t>0</m:t>
            </m:r>
          </m:sub>
        </m:sSub>
      </m:oMath>
      <w:r>
        <w:t xml:space="preserve">. As long as</w:t>
      </w:r>
      <w:r>
        <w:t xml:space="preserve"> </w:t>
      </w:r>
      <m:oMath>
        <m:r>
          <m:t>a</m:t>
        </m:r>
      </m:oMath>
      <w:r>
        <w:t xml:space="preserve"> </w:t>
      </w:r>
      <w:r>
        <w:t xml:space="preserve">is true, it remains in</w:t>
      </w:r>
      <w:r>
        <w:t xml:space="preserve"> </w:t>
      </w:r>
      <m:oMath>
        <m:sSub>
          <m:e>
            <m:r>
              <m:t>s</m:t>
            </m:r>
          </m:e>
          <m:sub>
            <m:r>
              <m:t>0</m:t>
            </m:r>
          </m:sub>
        </m:sSub>
      </m:oMath>
      <w:r>
        <w:t xml:space="preserve">. As soon as</w:t>
      </w:r>
      <w:r>
        <w:t xml:space="preserve"> </w:t>
      </w:r>
      <m:oMath>
        <m:r>
          <m:t>a</m:t>
        </m:r>
      </m:oMath>
      <w:r>
        <w:t xml:space="preserve"> </w:t>
      </w:r>
      <w:r>
        <w:t xml:space="preserve">becomes false, it enters the sink state</w:t>
      </w:r>
      <w:r>
        <w:t xml:space="preserve"> </w:t>
      </w:r>
      <m:oMath>
        <m:sSub>
          <m:e>
            <m:r>
              <m:t>s</m:t>
            </m:r>
          </m:e>
          <m:sub>
            <m:r>
              <m:t>1</m:t>
            </m:r>
          </m:sub>
        </m:sSub>
      </m:oMath>
      <w:r>
        <w:t xml:space="preserve"> </w:t>
      </w:r>
      <w:r>
        <w:t xml:space="preserve">and the word is not accepted. To be accepted,</w:t>
      </w:r>
      <w:r>
        <w:t xml:space="preserve"> </w:t>
      </w:r>
      <m:oMath>
        <m:r>
          <m:t>a</m:t>
        </m:r>
      </m:oMath>
      <w:r>
        <w:t xml:space="preserve"> </w:t>
      </w:r>
      <w:r>
        <w:t xml:space="preserve">must therefore be true at every instant.</w:t>
      </w:r>
    </w:p>
    <w:p>
      <w:pPr>
        <w:pStyle w:val="BodyText"/>
      </w:pPr>
      <w:r>
        <w:t xml:space="preserve">These automata illustrate how the semantics of each operator translates into acceptance conditions on infinite executions. They form the basis for the systematic construction of automata for more complex LTL formulas.</w:t>
      </w:r>
    </w:p>
    <w:p>
      <w:r>
        <w:pict>
          <v:rect style="width:0;height:1.5pt" o:hralign="center" o:hrstd="t" o:hr="t"/>
        </w:pict>
      </w:r>
    </w:p>
    <w:bookmarkEnd w:id="49"/>
    <w:bookmarkEnd w:id="50"/>
    <w:bookmarkEnd w:id="51"/>
    <w:bookmarkStart w:id="74" w:name="application-to-model-checking"/>
    <w:p>
      <w:pPr>
        <w:pStyle w:val="Heading2"/>
      </w:pPr>
      <w:r>
        <w:t xml:space="preserve">Application to Model Checking</w:t>
      </w:r>
    </w:p>
    <w:bookmarkStart w:id="52" w:name="general-method"/>
    <w:p>
      <w:pPr>
        <w:pStyle w:val="Heading3"/>
      </w:pPr>
      <w:r>
        <w:t xml:space="preserve">General Method</w:t>
      </w:r>
    </w:p>
    <w:p>
      <w:pPr>
        <w:pStyle w:val="FirstParagraph"/>
      </w:pPr>
      <w:r>
        <w:t xml:space="preserve">To verify that a system</w:t>
      </w:r>
      <w:r>
        <w:t xml:space="preserve"> </w:t>
      </w:r>
      <m:oMath>
        <m:r>
          <m:t>A</m:t>
        </m:r>
      </m:oMath>
      <w:r>
        <w:t xml:space="preserve"> </w:t>
      </w:r>
      <w:r>
        <w:t xml:space="preserve">(modeled by a Büchi automaton) satisfies a property</w:t>
      </w:r>
      <w:r>
        <w:t xml:space="preserve"> </w:t>
      </w:r>
      <m:oMath>
        <m:r>
          <m:t>F</m:t>
        </m:r>
      </m:oMath>
      <w:r>
        <w:t xml:space="preserve"> </w:t>
      </w:r>
      <w:r>
        <w:t xml:space="preserve">(expressed in LTL), we follow these steps:</w:t>
      </w:r>
    </w:p>
    <w:p>
      <w:pPr>
        <w:pStyle w:val="Compact"/>
        <w:numPr>
          <w:ilvl w:val="0"/>
          <w:numId w:val="1013"/>
        </w:numPr>
      </w:pPr>
      <w:r>
        <w:t xml:space="preserve">Model the system with a Büchi automaton</w:t>
      </w:r>
      <w:r>
        <w:t xml:space="preserve"> </w:t>
      </w:r>
      <m:oMath>
        <m:r>
          <m:t>A</m:t>
        </m:r>
      </m:oMath>
      <w:r>
        <w:t xml:space="preserve">.</w:t>
      </w:r>
    </w:p>
    <w:p>
      <w:pPr>
        <w:pStyle w:val="Compact"/>
        <w:numPr>
          <w:ilvl w:val="0"/>
          <w:numId w:val="1013"/>
        </w:numPr>
      </w:pPr>
      <w:r>
        <w:t xml:space="preserve">Express the desired property as an LTL formula</w:t>
      </w:r>
      <w:r>
        <w:t xml:space="preserve"> </w:t>
      </w:r>
      <m:oMath>
        <m:r>
          <m:t>F</m:t>
        </m:r>
      </m:oMath>
      <w:r>
        <w:t xml:space="preserve">.</w:t>
      </w:r>
    </w:p>
    <w:p>
      <w:pPr>
        <w:pStyle w:val="Compact"/>
        <w:numPr>
          <w:ilvl w:val="0"/>
          <w:numId w:val="1013"/>
        </w:numPr>
      </w:pPr>
      <w:r>
        <w:t xml:space="preserve">Construct a Büchi automaton for the negation of</w:t>
      </w:r>
      <w:r>
        <w:t xml:space="preserve"> </w:t>
      </w:r>
      <m:oMath>
        <m:r>
          <m:t>F</m:t>
        </m:r>
      </m:oMath>
      <w:r>
        <w:t xml:space="preserve">, denoted</w:t>
      </w:r>
      <w:r>
        <w:t xml:space="preserve"> </w:t>
      </w:r>
      <m:oMath>
        <m:r>
          <m:rPr>
            <m:sty m:val="p"/>
          </m:rPr>
          <m:t>¬</m:t>
        </m:r>
        <m:r>
          <m:t>F</m:t>
        </m:r>
      </m:oMath>
      <w:r>
        <w:t xml:space="preserve">.</w:t>
      </w:r>
    </w:p>
    <w:p>
      <w:pPr>
        <w:pStyle w:val="Compact"/>
        <w:numPr>
          <w:ilvl w:val="0"/>
          <w:numId w:val="1013"/>
        </w:numPr>
      </w:pPr>
      <w:r>
        <w:t xml:space="preserve">Compute the synchronous product of automata</w:t>
      </w:r>
      <w:r>
        <w:t xml:space="preserve"> </w:t>
      </w:r>
      <m:oMath>
        <m:r>
          <m:t>A</m:t>
        </m:r>
      </m:oMath>
      <w:r>
        <w:t xml:space="preserve"> </w:t>
      </w:r>
      <w:r>
        <w:t xml:space="preserve">and</w:t>
      </w:r>
      <w:r>
        <w:t xml:space="preserve"> </w:t>
      </w:r>
      <m:oMath>
        <m:r>
          <m:rPr>
            <m:sty m:val="p"/>
          </m:rPr>
          <m:t>¬</m:t>
        </m:r>
        <m:r>
          <m:t>F</m:t>
        </m:r>
      </m:oMath>
      <w:r>
        <w:t xml:space="preserve">, which accepts the language</w:t>
      </w:r>
      <w:r>
        <w:t xml:space="preserve"> </w:t>
      </w:r>
      <m:oMath>
        <m:r>
          <m:t>L</m:t>
        </m:r>
        <m:d>
          <m:dPr>
            <m:begChr m:val="("/>
            <m:sepChr m:val=""/>
            <m:endChr m:val=")"/>
            <m:grow/>
          </m:dPr>
          <m:e>
            <m:r>
              <m:t>A</m:t>
            </m:r>
          </m:e>
        </m:d>
        <m:r>
          <m:rPr>
            <m:sty m:val="p"/>
          </m:rPr>
          <m:t>∩</m:t>
        </m:r>
        <m:r>
          <m:t>L</m:t>
        </m:r>
        <m:d>
          <m:dPr>
            <m:begChr m:val="("/>
            <m:sepChr m:val=""/>
            <m:endChr m:val=")"/>
            <m:grow/>
          </m:dPr>
          <m:e>
            <m:r>
              <m:rPr>
                <m:sty m:val="p"/>
              </m:rPr>
              <m:t>¬</m:t>
            </m:r>
            <m:r>
              <m:t>F</m:t>
            </m:r>
          </m:e>
        </m:d>
      </m:oMath>
      <w:r>
        <w:t xml:space="preserve">.</w:t>
      </w:r>
    </w:p>
    <w:p>
      <w:pPr>
        <w:pStyle w:val="Compact"/>
        <w:numPr>
          <w:ilvl w:val="0"/>
          <w:numId w:val="1013"/>
        </w:numPr>
      </w:pPr>
      <w:r>
        <w:t xml:space="preserve">Check if</w:t>
      </w:r>
      <w:r>
        <w:t xml:space="preserve"> </w:t>
      </w:r>
      <m:oMath>
        <m:r>
          <m:t>L</m:t>
        </m:r>
        <m:d>
          <m:dPr>
            <m:begChr m:val="("/>
            <m:sepChr m:val=""/>
            <m:endChr m:val=")"/>
            <m:grow/>
          </m:dPr>
          <m:e>
            <m:r>
              <m:t>A</m:t>
            </m:r>
          </m:e>
        </m:d>
        <m:r>
          <m:rPr>
            <m:sty m:val="p"/>
          </m:rPr>
          <m:t>∩</m:t>
        </m:r>
        <m:r>
          <m:t>L</m:t>
        </m:r>
        <m:d>
          <m:dPr>
            <m:begChr m:val="("/>
            <m:sepChr m:val=""/>
            <m:endChr m:val=")"/>
            <m:grow/>
          </m:dPr>
          <m:e>
            <m:r>
              <m:rPr>
                <m:sty m:val="p"/>
              </m:rPr>
              <m:t>¬</m:t>
            </m:r>
            <m:r>
              <m:t>F</m:t>
            </m:r>
          </m:e>
        </m:d>
      </m:oMath>
      <w:r>
        <w:t xml:space="preserve"> </w:t>
      </w:r>
      <w:r>
        <w:t xml:space="preserve">is empty.</w:t>
      </w:r>
    </w:p>
    <w:bookmarkEnd w:id="52"/>
    <w:bookmarkStart w:id="53" w:name="interpretation-of-results"/>
    <w:p>
      <w:pPr>
        <w:pStyle w:val="Heading3"/>
      </w:pPr>
      <w:r>
        <w:t xml:space="preserve">Interpretation of Results</w:t>
      </w:r>
    </w:p>
    <w:p>
      <w:pPr>
        <w:pStyle w:val="Compact"/>
        <w:numPr>
          <w:ilvl w:val="0"/>
          <w:numId w:val="1014"/>
        </w:numPr>
      </w:pPr>
      <w:r>
        <w:t xml:space="preserve">If</w:t>
      </w:r>
      <w:r>
        <w:t xml:space="preserve"> </w:t>
      </w:r>
      <m:oMath>
        <m:r>
          <m:t>L</m:t>
        </m:r>
        <m:d>
          <m:dPr>
            <m:begChr m:val="("/>
            <m:sepChr m:val=""/>
            <m:endChr m:val=")"/>
            <m:grow/>
          </m:dPr>
          <m:e>
            <m:r>
              <m:t>A</m:t>
            </m:r>
          </m:e>
        </m:d>
        <m:r>
          <m:rPr>
            <m:sty m:val="p"/>
          </m:rPr>
          <m:t>∩</m:t>
        </m:r>
        <m:r>
          <m:t>L</m:t>
        </m:r>
        <m:d>
          <m:dPr>
            <m:begChr m:val="("/>
            <m:sepChr m:val=""/>
            <m:endChr m:val=")"/>
            <m:grow/>
          </m:dPr>
          <m:e>
            <m:r>
              <m:rPr>
                <m:sty m:val="p"/>
              </m:rPr>
              <m:t>¬</m:t>
            </m:r>
            <m:r>
              <m:t>F</m:t>
            </m:r>
          </m:e>
        </m:d>
        <m:r>
          <m:rPr>
            <m:sty m:val="p"/>
          </m:rPr>
          <m:t>=</m:t>
        </m:r>
        <m:r>
          <m:rPr>
            <m:sty m:val="p"/>
          </m:rPr>
          <m:t>∅</m:t>
        </m:r>
      </m:oMath>
      <w:r>
        <w:t xml:space="preserve">, then</w:t>
      </w:r>
      <w:r>
        <w:t xml:space="preserve"> </w:t>
      </w:r>
      <m:oMath>
        <m:r>
          <m:t>L</m:t>
        </m:r>
        <m:d>
          <m:dPr>
            <m:begChr m:val="("/>
            <m:sepChr m:val=""/>
            <m:endChr m:val=")"/>
            <m:grow/>
          </m:dPr>
          <m:e>
            <m:r>
              <m:t>A</m:t>
            </m:r>
          </m:e>
        </m:d>
        <m:r>
          <m:rPr>
            <m:sty m:val="p"/>
          </m:rPr>
          <m:t>⊆</m:t>
        </m:r>
        <m:r>
          <m:t>L</m:t>
        </m:r>
        <m:d>
          <m:dPr>
            <m:begChr m:val="("/>
            <m:sepChr m:val=""/>
            <m:endChr m:val=")"/>
            <m:grow/>
          </m:dPr>
          <m:e>
            <m:r>
              <m:t>F</m:t>
            </m:r>
          </m:e>
        </m:d>
      </m:oMath>
      <w:r>
        <w:t xml:space="preserve">, which means that</w:t>
      </w:r>
      <w:r>
        <w:t xml:space="preserve"> </w:t>
      </w:r>
      <m:oMath>
        <m:r>
          <m:t>A</m:t>
        </m:r>
        <m:r>
          <m:rPr>
            <m:sty m:val="p"/>
          </m:rPr>
          <m:t>⊨</m:t>
        </m:r>
        <m:r>
          <m:t>F</m:t>
        </m:r>
      </m:oMath>
      <w:r>
        <w:t xml:space="preserve"> </w:t>
      </w:r>
      <w:r>
        <w:t xml:space="preserve">(the system satisfies the property).</w:t>
      </w:r>
    </w:p>
    <w:p>
      <w:pPr>
        <w:pStyle w:val="Compact"/>
        <w:numPr>
          <w:ilvl w:val="0"/>
          <w:numId w:val="1014"/>
        </w:numPr>
      </w:pPr>
      <w:r>
        <w:t xml:space="preserve">Otherwise, any ω-word in</w:t>
      </w:r>
      <w:r>
        <w:t xml:space="preserve"> </w:t>
      </w:r>
      <m:oMath>
        <m:r>
          <m:t>L</m:t>
        </m:r>
        <m:d>
          <m:dPr>
            <m:begChr m:val="("/>
            <m:sepChr m:val=""/>
            <m:endChr m:val=")"/>
            <m:grow/>
          </m:dPr>
          <m:e>
            <m:r>
              <m:t>A</m:t>
            </m:r>
          </m:e>
        </m:d>
        <m:r>
          <m:rPr>
            <m:sty m:val="p"/>
          </m:rPr>
          <m:t>∩</m:t>
        </m:r>
        <m:r>
          <m:t>L</m:t>
        </m:r>
        <m:d>
          <m:dPr>
            <m:begChr m:val="("/>
            <m:sepChr m:val=""/>
            <m:endChr m:val=")"/>
            <m:grow/>
          </m:dPr>
          <m:e>
            <m:r>
              <m:rPr>
                <m:sty m:val="p"/>
              </m:rPr>
              <m:t>¬</m:t>
            </m:r>
            <m:r>
              <m:t>F</m:t>
            </m:r>
          </m:e>
        </m:d>
      </m:oMath>
      <w:r>
        <w:t xml:space="preserve"> </w:t>
      </w:r>
      <w:r>
        <w:t xml:space="preserve">is a</w:t>
      </w:r>
      <w:r>
        <w:t xml:space="preserve"> </w:t>
      </w:r>
      <w:r>
        <w:rPr>
          <w:b/>
          <w:bCs/>
        </w:rPr>
        <w:t xml:space="preserve">counterexample</w:t>
      </w:r>
      <w:r>
        <w:t xml:space="preserve">: an execution of system</w:t>
      </w:r>
      <w:r>
        <w:t xml:space="preserve"> </w:t>
      </w:r>
      <m:oMath>
        <m:r>
          <m:t>A</m:t>
        </m:r>
      </m:oMath>
      <w:r>
        <w:t xml:space="preserve"> </w:t>
      </w:r>
      <w:r>
        <w:t xml:space="preserve">that violates property</w:t>
      </w:r>
      <w:r>
        <w:t xml:space="preserve"> </w:t>
      </w:r>
      <m:oMath>
        <m:r>
          <m:t>F</m:t>
        </m:r>
      </m:oMath>
      <w:r>
        <w:t xml:space="preserve">.</w:t>
      </w:r>
    </w:p>
    <w:bookmarkEnd w:id="53"/>
    <w:bookmarkStart w:id="54" w:name="emptiness-check"/>
    <w:p>
      <w:pPr>
        <w:pStyle w:val="Heading3"/>
      </w:pPr>
      <w:r>
        <w:t xml:space="preserve">Emptiness Check</w:t>
      </w:r>
    </w:p>
    <w:p>
      <w:pPr>
        <w:pStyle w:val="FirstParagraph"/>
      </w:pPr>
      <w:r>
        <w:t xml:space="preserve">To check if</w:t>
      </w:r>
      <w:r>
        <w:t xml:space="preserve"> </w:t>
      </w:r>
      <m:oMath>
        <m:r>
          <m:t>L</m:t>
        </m:r>
        <m:d>
          <m:dPr>
            <m:begChr m:val="("/>
            <m:sepChr m:val=""/>
            <m:endChr m:val=")"/>
            <m:grow/>
          </m:dPr>
          <m:e>
            <m:r>
              <m:t>A</m:t>
            </m:r>
          </m:e>
        </m:d>
        <m:r>
          <m:rPr>
            <m:sty m:val="p"/>
          </m:rPr>
          <m:t>∩</m:t>
        </m:r>
        <m:r>
          <m:t>L</m:t>
        </m:r>
        <m:d>
          <m:dPr>
            <m:begChr m:val="("/>
            <m:sepChr m:val=""/>
            <m:endChr m:val=")"/>
            <m:grow/>
          </m:dPr>
          <m:e>
            <m:r>
              <m:rPr>
                <m:sty m:val="p"/>
              </m:rPr>
              <m:t>¬</m:t>
            </m:r>
            <m:r>
              <m:t>F</m:t>
            </m:r>
          </m:e>
        </m:d>
      </m:oMath>
      <w:r>
        <w:t xml:space="preserve"> </w:t>
      </w:r>
      <w:r>
        <w:t xml:space="preserve">is empty, we use the algorithm based on strongly connected components (SCC):</w:t>
      </w:r>
    </w:p>
    <w:p>
      <w:pPr>
        <w:pStyle w:val="Compact"/>
        <w:numPr>
          <w:ilvl w:val="0"/>
          <w:numId w:val="1015"/>
        </w:numPr>
      </w:pPr>
      <w:r>
        <w:t xml:space="preserve">Construct the graph of the product automaton.</w:t>
      </w:r>
    </w:p>
    <w:p>
      <w:pPr>
        <w:pStyle w:val="Compact"/>
        <w:numPr>
          <w:ilvl w:val="0"/>
          <w:numId w:val="1015"/>
        </w:numPr>
      </w:pPr>
      <w:r>
        <w:t xml:space="preserve">Look for an SCC that is:</w:t>
      </w:r>
    </w:p>
    <w:p>
      <w:pPr>
        <w:pStyle w:val="Compact"/>
        <w:numPr>
          <w:ilvl w:val="1"/>
          <w:numId w:val="1016"/>
        </w:numPr>
      </w:pPr>
      <w:r>
        <w:t xml:space="preserve">Reachable from an initial state,</w:t>
      </w:r>
    </w:p>
    <w:p>
      <w:pPr>
        <w:pStyle w:val="Compact"/>
        <w:numPr>
          <w:ilvl w:val="1"/>
          <w:numId w:val="1016"/>
        </w:numPr>
      </w:pPr>
      <w:r>
        <w:t xml:space="preserve">Contains at least one final state.</w:t>
      </w:r>
    </w:p>
    <w:p>
      <w:pPr>
        <w:pStyle w:val="Compact"/>
        <w:numPr>
          <w:ilvl w:val="0"/>
          <w:numId w:val="1015"/>
        </w:numPr>
      </w:pPr>
      <w:r>
        <w:t xml:space="preserve">If such an SCC exists, then the language is non-empty (there is a counterexample). Otherwise, it is empty.</w:t>
      </w:r>
    </w:p>
    <w:bookmarkEnd w:id="54"/>
    <w:bookmarkStart w:id="73" w:name="simplified-example-an-elevator"/>
    <w:p>
      <w:pPr>
        <w:pStyle w:val="Heading3"/>
      </w:pPr>
      <w:r>
        <w:t xml:space="preserve">Simplified Example: An Elevator</w:t>
      </w:r>
    </w:p>
    <w:p>
      <w:pPr>
        <w:pStyle w:val="FirstParagraph"/>
      </w:pPr>
      <w:r>
        <w:t xml:space="preserve">Consider an elevator system modeled by an automaton</w:t>
      </w:r>
      <w:r>
        <w:t xml:space="preserve"> </w:t>
      </w:r>
      <m:oMath>
        <m:r>
          <m:t>A</m:t>
        </m:r>
      </m:oMath>
      <w:r>
        <w:t xml:space="preserve">. A safety property could be:</w:t>
      </w:r>
      <w:r>
        <w:t xml:space="preserve"> </w:t>
      </w:r>
      <w:r>
        <w:t xml:space="preserve">“if the elevator starts, then immediately after, it will remain moving until it stops”</w:t>
      </w:r>
      <w:r>
        <w:t xml:space="preserve">. In LTL, this is expressed:</w:t>
      </w:r>
    </w:p>
    <w:p>
      <w:pPr>
        <w:pStyle w:val="BodyText"/>
      </w:pPr>
      <m:oMathPara>
        <m:oMathParaPr>
          <m:jc m:val="center"/>
        </m:oMathParaPr>
        <m:oMath>
          <m:r>
            <m:t>F</m:t>
          </m:r>
          <m:r>
            <m:rPr>
              <m:sty m:val="p"/>
            </m:rPr>
            <m:t>=</m:t>
          </m:r>
          <m:r>
            <m:rPr>
              <m:sty m:val="p"/>
            </m:rPr>
            <m:t>▫</m:t>
          </m:r>
          <m:d>
            <m:dPr>
              <m:begChr m:val="("/>
              <m:sepChr m:val=""/>
              <m:endChr m:val=")"/>
              <m:grow/>
            </m:dPr>
            <m:e>
              <m:r>
                <m:rPr>
                  <m:nor/>
                  <m:sty m:val="p"/>
                </m:rPr>
                <m:t>start</m:t>
              </m:r>
              <m:r>
                <m:rPr>
                  <m:sty m:val="p"/>
                </m:rPr>
                <m:t>⇒</m:t>
              </m:r>
              <m:r>
                <m:rPr>
                  <m:sty m:val="p"/>
                </m:rPr>
                <m:t>○</m:t>
              </m:r>
              <m:d>
                <m:dPr>
                  <m:begChr m:val="("/>
                  <m:sepChr m:val=""/>
                  <m:endChr m:val=")"/>
                  <m:grow/>
                </m:dPr>
                <m:e>
                  <m:r>
                    <m:rPr>
                      <m:nor/>
                      <m:sty m:val="p"/>
                    </m:rPr>
                    <m:t>move</m:t>
                  </m:r>
                  <m:r>
                    <m:t> </m:t>
                  </m:r>
                  <m:r>
                    <m:rPr>
                      <m:sty m:val="p"/>
                      <m:scr m:val="script"/>
                    </m:rPr>
                    <m:t>U</m:t>
                  </m:r>
                  <m:r>
                    <m:t> </m:t>
                  </m:r>
                  <m:r>
                    <m:rPr>
                      <m:nor/>
                      <m:sty m:val="p"/>
                    </m:rPr>
                    <m:t>stop</m:t>
                  </m:r>
                </m:e>
              </m:d>
            </m:e>
          </m:d>
        </m:oMath>
      </m:oMathPara>
    </w:p>
    <w:p>
      <w:pPr>
        <w:pStyle w:val="FirstParagraph"/>
      </w:pPr>
      <w:r>
        <w:t xml:space="preserve">The negation is:</w:t>
      </w:r>
    </w:p>
    <w:p>
      <w:pPr>
        <w:pStyle w:val="BodyText"/>
      </w:pPr>
      <m:oMathPara>
        <m:oMathParaPr>
          <m:jc m:val="center"/>
        </m:oMathParaPr>
        <m:oMath>
          <m:r>
            <m:rPr>
              <m:sty m:val="p"/>
            </m:rPr>
            <m:t>¬</m:t>
          </m:r>
          <m:r>
            <m:t>F</m:t>
          </m:r>
          <m:r>
            <m:rPr>
              <m:sty m:val="p"/>
            </m:rPr>
            <m:t>=</m:t>
          </m:r>
          <m:r>
            <m:rPr>
              <m:sty m:val="p"/>
            </m:rPr>
            <m:t>◊</m:t>
          </m:r>
          <m:d>
            <m:dPr>
              <m:begChr m:val="("/>
              <m:sepChr m:val=""/>
              <m:endChr m:val=")"/>
              <m:grow/>
            </m:dPr>
            <m:e>
              <m:r>
                <m:rPr>
                  <m:nor/>
                  <m:sty m:val="p"/>
                </m:rPr>
                <m:t>start</m:t>
              </m:r>
              <m:r>
                <m:rPr>
                  <m:sty m:val="p"/>
                </m:rPr>
                <m:t>∧</m:t>
              </m:r>
              <m:r>
                <m:rPr>
                  <m:sty m:val="p"/>
                </m:rPr>
                <m:t>○</m:t>
              </m:r>
              <m:d>
                <m:dPr>
                  <m:begChr m:val="("/>
                  <m:sepChr m:val=""/>
                  <m:endChr m:val=")"/>
                  <m:grow/>
                </m:dPr>
                <m:e>
                  <m:r>
                    <m:rPr>
                      <m:sty m:val="p"/>
                    </m:rPr>
                    <m:t>¬</m:t>
                  </m:r>
                  <m:d>
                    <m:dPr>
                      <m:begChr m:val="("/>
                      <m:sepChr m:val=""/>
                      <m:endChr m:val=")"/>
                      <m:grow/>
                    </m:dPr>
                    <m:e>
                      <m:r>
                        <m:rPr>
                          <m:nor/>
                          <m:sty m:val="p"/>
                        </m:rPr>
                        <m:t>move</m:t>
                      </m:r>
                      <m:r>
                        <m:t> </m:t>
                      </m:r>
                      <m:r>
                        <m:rPr>
                          <m:sty m:val="p"/>
                          <m:scr m:val="script"/>
                        </m:rPr>
                        <m:t>U</m:t>
                      </m:r>
                      <m:r>
                        <m:t> </m:t>
                      </m:r>
                      <m:r>
                        <m:rPr>
                          <m:nor/>
                          <m:sty m:val="p"/>
                        </m:rPr>
                        <m:t>stop</m:t>
                      </m:r>
                    </m:e>
                  </m:d>
                </m:e>
              </m:d>
            </m:e>
          </m:d>
        </m:oMath>
      </m:oMathPara>
    </w:p>
    <w:bookmarkStart w:id="58" w:name="step-1-system-modeling"/>
    <w:p>
      <w:pPr>
        <w:pStyle w:val="Heading4"/>
      </w:pPr>
      <w:r>
        <w:t xml:space="preserve">Step 1: System Modeling</w:t>
      </w:r>
    </w:p>
    <w:p>
      <w:pPr>
        <w:pStyle w:val="FirstParagraph"/>
      </w:pPr>
      <w:r>
        <w:t xml:space="preserve">Here is automaton</w:t>
      </w:r>
      <w:r>
        <w:t xml:space="preserve"> </w:t>
      </w:r>
      <m:oMath>
        <m:r>
          <m:t>A</m:t>
        </m:r>
      </m:oMath>
      <w:r>
        <w:t xml:space="preserve"> </w:t>
      </w:r>
      <w:r>
        <w:t xml:space="preserve">representing the simplified behavior of an elevator:</w:t>
      </w:r>
    </w:p>
    <w:p>
      <w:pPr>
        <w:pStyle w:val="BodyText"/>
      </w:pPr>
    </w:p>
    <w:p>
      <w:pPr>
        <w:pStyle w:val="BodyText"/>
      </w:pPr>
      <w:r>
        <w:drawing>
          <wp:inline>
            <wp:extent cx="4572000" cy="3657600"/>
            <wp:effectExtent b="0" l="0" r="0" t="0"/>
            <wp:docPr descr="" title="" id="56" name="Picture"/>
            <a:graphic>
              <a:graphicData uri="http://schemas.openxmlformats.org/drawingml/2006/picture">
                <pic:pic>
                  <pic:nvPicPr>
                    <pic:cNvPr descr="ch4_files\figure-docx\dot-figure-14.png" id="57" name="Picture"/>
                    <pic:cNvPicPr>
                      <a:picLocks noChangeArrowheads="1" noChangeAspect="1"/>
                    </pic:cNvPicPr>
                  </pic:nvPicPr>
                  <pic:blipFill>
                    <a:blip r:embed="rId55"/>
                    <a:stretch>
                      <a:fillRect/>
                    </a:stretch>
                  </pic:blipFill>
                  <pic:spPr bwMode="auto">
                    <a:xfrm>
                      <a:off x="0" y="0"/>
                      <a:ext cx="4572000" cy="3657600"/>
                    </a:xfrm>
                    <a:prstGeom prst="rect">
                      <a:avLst/>
                    </a:prstGeom>
                    <a:noFill/>
                    <a:ln w="9525">
                      <a:noFill/>
                      <a:headEnd/>
                      <a:tailEnd/>
                    </a:ln>
                  </pic:spPr>
                </pic:pic>
              </a:graphicData>
            </a:graphic>
          </wp:inline>
        </w:drawing>
      </w:r>
    </w:p>
    <w:p>
      <w:pPr>
        <w:pStyle w:val="BodyText"/>
      </w:pPr>
    </w:p>
    <w:p>
      <w:pPr>
        <w:pStyle w:val="BodyText"/>
      </w:pPr>
      <w:r>
        <w:rPr>
          <w:b/>
          <w:bCs/>
        </w:rPr>
        <w:t xml:space="preserve">State Descriptions:</w:t>
      </w:r>
    </w:p>
    <w:p>
      <w:pPr>
        <w:pStyle w:val="Compact"/>
        <w:numPr>
          <w:ilvl w:val="0"/>
          <w:numId w:val="1017"/>
        </w:numPr>
      </w:pPr>
      <m:oMath>
        <m:sSub>
          <m:e>
            <m:r>
              <m:t>q</m:t>
            </m:r>
          </m:e>
          <m:sub>
            <m:r>
              <m:t>0</m:t>
            </m:r>
          </m:sub>
        </m:sSub>
      </m:oMath>
      <w:r>
        <w:t xml:space="preserve">: Rest state (doors closed, no floor selected)</w:t>
      </w:r>
    </w:p>
    <w:p>
      <w:pPr>
        <w:pStyle w:val="Compact"/>
        <w:numPr>
          <w:ilvl w:val="0"/>
          <w:numId w:val="1017"/>
        </w:numPr>
      </w:pPr>
      <m:oMath>
        <m:sSub>
          <m:e>
            <m:r>
              <m:t>q</m:t>
            </m:r>
          </m:e>
          <m:sub>
            <m:r>
              <m:t>1</m:t>
            </m:r>
          </m:sub>
        </m:sSub>
      </m:oMath>
      <w:r>
        <w:t xml:space="preserve">: Doors open</w:t>
      </w:r>
    </w:p>
    <w:p>
      <w:pPr>
        <w:pStyle w:val="Compact"/>
        <w:numPr>
          <w:ilvl w:val="0"/>
          <w:numId w:val="1017"/>
        </w:numPr>
      </w:pPr>
      <m:oMath>
        <m:sSub>
          <m:e>
            <m:r>
              <m:t>q</m:t>
            </m:r>
          </m:e>
          <m:sub>
            <m:r>
              <m:t>2</m:t>
            </m:r>
          </m:sub>
        </m:sSub>
      </m:oMath>
      <w:r>
        <w:t xml:space="preserve">: Floor selected (waiting)</w:t>
      </w:r>
    </w:p>
    <w:p>
      <w:pPr>
        <w:pStyle w:val="Compact"/>
        <w:numPr>
          <w:ilvl w:val="0"/>
          <w:numId w:val="1017"/>
        </w:numPr>
      </w:pPr>
      <m:oMath>
        <m:sSub>
          <m:e>
            <m:r>
              <m:t>q</m:t>
            </m:r>
          </m:e>
          <m:sub>
            <m:r>
              <m:t>3</m:t>
            </m:r>
          </m:sub>
        </m:sSub>
      </m:oMath>
      <w:r>
        <w:t xml:space="preserve">: Doors open after floor selection</w:t>
      </w:r>
    </w:p>
    <w:p>
      <w:pPr>
        <w:pStyle w:val="Compact"/>
        <w:numPr>
          <w:ilvl w:val="0"/>
          <w:numId w:val="1017"/>
        </w:numPr>
      </w:pPr>
      <m:oMath>
        <m:sSub>
          <m:e>
            <m:r>
              <m:t>q</m:t>
            </m:r>
          </m:e>
          <m:sub>
            <m:r>
              <m:t>4</m:t>
            </m:r>
          </m:sub>
        </m:sSub>
      </m:oMath>
      <w:r>
        <w:t xml:space="preserve">: Elevator in motion</w:t>
      </w:r>
    </w:p>
    <w:bookmarkEnd w:id="58"/>
    <w:bookmarkStart w:id="65" w:name="X15c05024f95a871951928c0590a7ef0c0864e62"/>
    <w:p>
      <w:pPr>
        <w:pStyle w:val="Heading4"/>
      </w:pPr>
      <w:r>
        <w:t xml:space="preserve">Step 2: Construction of Büchi Automata for</w:t>
      </w:r>
      <w:r>
        <w:t xml:space="preserve"> </w:t>
      </w:r>
      <m:oMath>
        <m:r>
          <m:t>F</m:t>
        </m:r>
      </m:oMath>
      <w:r>
        <w:t xml:space="preserve"> </w:t>
      </w:r>
      <w:r>
        <w:t xml:space="preserve">and</w:t>
      </w:r>
      <w:r>
        <w:t xml:space="preserve"> </w:t>
      </w:r>
      <m:oMath>
        <m:r>
          <m:rPr>
            <m:sty m:val="p"/>
          </m:rPr>
          <m:t>¬</m:t>
        </m:r>
        <m:r>
          <m:t>F</m:t>
        </m:r>
      </m:oMath>
    </w:p>
    <w:p>
      <w:pPr>
        <w:pStyle w:val="FirstParagraph"/>
      </w:pPr>
      <w:r>
        <w:rPr>
          <w:b/>
          <w:bCs/>
        </w:rPr>
        <w:t xml:space="preserve">1. Büchi Automaton for</w:t>
      </w:r>
      <w:r>
        <w:rPr>
          <w:b/>
          <w:bCs/>
        </w:rPr>
        <w:t xml:space="preserve"> </w:t>
      </w:r>
      <m:oMath>
        <m:r>
          <m:t>F</m:t>
        </m:r>
        <m:r>
          <m:rPr>
            <m:sty m:val="p"/>
          </m:rPr>
          <m:t>=</m:t>
        </m:r>
        <m:r>
          <m:rPr>
            <m:sty m:val="p"/>
          </m:rPr>
          <m:t>▫</m:t>
        </m:r>
        <m:d>
          <m:dPr>
            <m:begChr m:val="("/>
            <m:sepChr m:val=""/>
            <m:endChr m:val=")"/>
            <m:grow/>
          </m:dPr>
          <m:e>
            <m:r>
              <m:rPr>
                <m:nor/>
                <m:sty m:val="p"/>
              </m:rPr>
              <m:t>start</m:t>
            </m:r>
            <m:r>
              <m:rPr>
                <m:sty m:val="p"/>
              </m:rPr>
              <m:t>⇒</m:t>
            </m:r>
            <m:r>
              <m:rPr>
                <m:sty m:val="p"/>
              </m:rPr>
              <m:t>○</m:t>
            </m:r>
            <m:d>
              <m:dPr>
                <m:begChr m:val="("/>
                <m:sepChr m:val=""/>
                <m:endChr m:val=")"/>
                <m:grow/>
              </m:dPr>
              <m:e>
                <m:r>
                  <m:rPr>
                    <m:nor/>
                    <m:sty m:val="p"/>
                  </m:rPr>
                  <m:t>move</m:t>
                </m:r>
                <m:r>
                  <m:t> </m:t>
                </m:r>
                <m:r>
                  <m:rPr>
                    <m:sty m:val="p"/>
                    <m:scr m:val="script"/>
                  </m:rPr>
                  <m:t>U</m:t>
                </m:r>
                <m:r>
                  <m:t> </m:t>
                </m:r>
                <m:r>
                  <m:rPr>
                    <m:nor/>
                    <m:sty m:val="p"/>
                  </m:rPr>
                  <m:t>stop</m:t>
                </m:r>
              </m:e>
            </m:d>
          </m:e>
        </m:d>
      </m:oMath>
    </w:p>
    <w:p>
      <w:pPr>
        <w:pStyle w:val="BodyText"/>
      </w:pPr>
      <w:r>
        <w:t xml:space="preserve">This automaton accepts executions where each occurrence of</w:t>
      </w:r>
      <w:r>
        <w:t xml:space="preserve"> </w:t>
      </w:r>
      <w:r>
        <w:rPr>
          <w:rStyle w:val="VerbatimChar"/>
        </w:rPr>
        <w:t xml:space="preserve">start</w:t>
      </w:r>
      <w:r>
        <w:t xml:space="preserve"> </w:t>
      </w:r>
      <w:r>
        <w:t xml:space="preserve">is followed by a state where</w:t>
      </w:r>
      <w:r>
        <w:t xml:space="preserve"> </w:t>
      </w:r>
      <w:r>
        <w:rPr>
          <w:rStyle w:val="VerbatimChar"/>
        </w:rPr>
        <w:t xml:space="preserve">move</w:t>
      </w:r>
      <w:r>
        <w:t xml:space="preserve"> </w:t>
      </w:r>
      <w:r>
        <w:t xml:space="preserve">remains true until</w:t>
      </w:r>
      <w:r>
        <w:t xml:space="preserve"> </w:t>
      </w:r>
      <w:r>
        <w:rPr>
          <w:rStyle w:val="VerbatimChar"/>
        </w:rPr>
        <w:t xml:space="preserve">stop</w:t>
      </w:r>
      <w:r>
        <w:t xml:space="preserve"> </w:t>
      </w:r>
      <w:r>
        <w:t xml:space="preserve">becomes true.</w:t>
      </w:r>
    </w:p>
    <w:p>
      <w:pPr>
        <w:pStyle w:val="BodyText"/>
      </w:pPr>
    </w:p>
    <w:p>
      <w:pPr>
        <w:pStyle w:val="BodyText"/>
      </w:pPr>
      <w:r>
        <w:drawing>
          <wp:inline>
            <wp:extent cx="4572000" cy="3657600"/>
            <wp:effectExtent b="0" l="0" r="0" t="0"/>
            <wp:docPr descr="" title="" id="60" name="Picture"/>
            <a:graphic>
              <a:graphicData uri="http://schemas.openxmlformats.org/drawingml/2006/picture">
                <pic:pic>
                  <pic:nvPicPr>
                    <pic:cNvPr descr="ch4_files\figure-docx\dot-figure-13.png" id="61" name="Picture"/>
                    <pic:cNvPicPr>
                      <a:picLocks noChangeArrowheads="1" noChangeAspect="1"/>
                    </pic:cNvPicPr>
                  </pic:nvPicPr>
                  <pic:blipFill>
                    <a:blip r:embed="rId59"/>
                    <a:stretch>
                      <a:fillRect/>
                    </a:stretch>
                  </pic:blipFill>
                  <pic:spPr bwMode="auto">
                    <a:xfrm>
                      <a:off x="0" y="0"/>
                      <a:ext cx="4572000" cy="3657600"/>
                    </a:xfrm>
                    <a:prstGeom prst="rect">
                      <a:avLst/>
                    </a:prstGeom>
                    <a:noFill/>
                    <a:ln w="9525">
                      <a:noFill/>
                      <a:headEnd/>
                      <a:tailEnd/>
                    </a:ln>
                  </pic:spPr>
                </pic:pic>
              </a:graphicData>
            </a:graphic>
          </wp:inline>
        </w:drawing>
      </w:r>
    </w:p>
    <w:p>
      <w:pPr>
        <w:pStyle w:val="BodyText"/>
      </w:pPr>
    </w:p>
    <w:p>
      <w:pPr>
        <w:pStyle w:val="BodyText"/>
      </w:pPr>
      <w:r>
        <w:rPr>
          <w:b/>
          <w:bCs/>
        </w:rPr>
        <w:t xml:space="preserve">Operation:</w:t>
      </w:r>
    </w:p>
    <w:p>
      <w:pPr>
        <w:pStyle w:val="Compact"/>
        <w:numPr>
          <w:ilvl w:val="0"/>
          <w:numId w:val="1018"/>
        </w:numPr>
      </w:pPr>
      <m:oMath>
        <m:sSub>
          <m:e>
            <m:r>
              <m:t>s</m:t>
            </m:r>
          </m:e>
          <m:sub>
            <m:r>
              <m:t>0</m:t>
            </m:r>
          </m:sub>
        </m:sSub>
      </m:oMath>
      <w:r>
        <w:t xml:space="preserve"> </w:t>
      </w:r>
      <w:r>
        <w:t xml:space="preserve">(final state): No current obligation</w:t>
      </w:r>
    </w:p>
    <w:p>
      <w:pPr>
        <w:pStyle w:val="Compact"/>
        <w:numPr>
          <w:ilvl w:val="0"/>
          <w:numId w:val="1018"/>
        </w:numPr>
      </w:pPr>
      <m:oMath>
        <m:sSub>
          <m:e>
            <m:r>
              <m:t>s</m:t>
            </m:r>
          </m:e>
          <m:sub>
            <m:r>
              <m:t>1</m:t>
            </m:r>
          </m:sub>
        </m:sSub>
      </m:oMath>
      <w:r>
        <w:t xml:space="preserve">: A</w:t>
      </w:r>
      <w:r>
        <w:t xml:space="preserve"> </w:t>
      </w:r>
      <w:r>
        <w:rPr>
          <w:rStyle w:val="VerbatimChar"/>
        </w:rPr>
        <w:t xml:space="preserve">start</w:t>
      </w:r>
      <w:r>
        <w:t xml:space="preserve"> </w:t>
      </w:r>
      <w:r>
        <w:t xml:space="preserve">just occurred, we must now verify</w:t>
      </w:r>
      <w:r>
        <w:t xml:space="preserve"> </w:t>
      </w:r>
      <m:oMath>
        <m:r>
          <m:rPr>
            <m:nor/>
            <m:sty m:val="p"/>
          </m:rPr>
          <m:t>move</m:t>
        </m:r>
        <m:r>
          <m:t> </m:t>
        </m:r>
        <m:r>
          <m:rPr>
            <m:sty m:val="p"/>
            <m:scr m:val="script"/>
          </m:rPr>
          <m:t>U</m:t>
        </m:r>
        <m:r>
          <m:t> </m:t>
        </m:r>
        <m:r>
          <m:rPr>
            <m:nor/>
            <m:sty m:val="p"/>
          </m:rPr>
          <m:t>stop</m:t>
        </m:r>
      </m:oMath>
    </w:p>
    <w:p>
      <w:pPr>
        <w:pStyle w:val="Compact"/>
        <w:numPr>
          <w:ilvl w:val="0"/>
          <w:numId w:val="1018"/>
        </w:numPr>
      </w:pPr>
      <w:r>
        <w:rPr>
          <w:b/>
          <w:bCs/>
        </w:rPr>
        <w:t xml:space="preserve">Acceptance condition</w:t>
      </w:r>
      <w:r>
        <w:t xml:space="preserve">: Visit</w:t>
      </w:r>
      <w:r>
        <w:t xml:space="preserve"> </w:t>
      </w:r>
      <m:oMath>
        <m:sSub>
          <m:e>
            <m:r>
              <m:t>s</m:t>
            </m:r>
          </m:e>
          <m:sub>
            <m:r>
              <m:t>0</m:t>
            </m:r>
          </m:sub>
        </m:sSub>
      </m:oMath>
      <w:r>
        <w:t xml:space="preserve"> </w:t>
      </w:r>
      <w:r>
        <w:t xml:space="preserve">infinitely often</w:t>
      </w:r>
    </w:p>
    <w:p>
      <w:pPr>
        <w:pStyle w:val="Compact"/>
        <w:numPr>
          <w:ilvl w:val="0"/>
          <w:numId w:val="1018"/>
        </w:numPr>
      </w:pPr>
      <w:r>
        <w:t xml:space="preserve">An execution is accepted only if each obligation</w:t>
      </w:r>
      <w:r>
        <w:t xml:space="preserve"> </w:t>
      </w:r>
      <m:oMath>
        <m:r>
          <m:rPr>
            <m:nor/>
            <m:sty m:val="p"/>
          </m:rPr>
          <m:t>move</m:t>
        </m:r>
        <m:r>
          <m:t> </m:t>
        </m:r>
        <m:r>
          <m:rPr>
            <m:sty m:val="p"/>
            <m:scr m:val="script"/>
          </m:rPr>
          <m:t>U</m:t>
        </m:r>
        <m:r>
          <m:t> </m:t>
        </m:r>
        <m:r>
          <m:rPr>
            <m:nor/>
            <m:sty m:val="p"/>
          </m:rPr>
          <m:t>stop</m:t>
        </m:r>
      </m:oMath>
      <w:r>
        <w:t xml:space="preserve"> </w:t>
      </w:r>
      <w:r>
        <w:t xml:space="preserve">is eventually satisfied (by a</w:t>
      </w:r>
      <w:r>
        <w:t xml:space="preserve"> </w:t>
      </w:r>
      <w:r>
        <w:rPr>
          <w:rStyle w:val="VerbatimChar"/>
        </w:rPr>
        <w:t xml:space="preserve">stop</w:t>
      </w:r>
      <w:r>
        <w:t xml:space="preserve">)</w:t>
      </w:r>
    </w:p>
    <w:p>
      <w:pPr>
        <w:pStyle w:val="FirstParagraph"/>
      </w:pPr>
      <w:r>
        <w:rPr>
          <w:b/>
          <w:bCs/>
        </w:rPr>
        <w:t xml:space="preserve">2. Büchi Automaton for</w:t>
      </w:r>
      <w:r>
        <w:rPr>
          <w:b/>
          <w:bCs/>
        </w:rPr>
        <w:t xml:space="preserve"> </w:t>
      </w:r>
      <m:oMath>
        <m:r>
          <m:rPr>
            <m:sty m:val="p"/>
          </m:rPr>
          <m:t>¬</m:t>
        </m:r>
        <m:r>
          <m:t>F</m:t>
        </m:r>
        <m:r>
          <m:rPr>
            <m:sty m:val="p"/>
          </m:rPr>
          <m:t>=</m:t>
        </m:r>
        <m:r>
          <m:rPr>
            <m:sty m:val="p"/>
          </m:rPr>
          <m:t>◊</m:t>
        </m:r>
        <m:d>
          <m:dPr>
            <m:begChr m:val="("/>
            <m:sepChr m:val=""/>
            <m:endChr m:val=")"/>
            <m:grow/>
          </m:dPr>
          <m:e>
            <m:r>
              <m:rPr>
                <m:nor/>
                <m:sty m:val="p"/>
              </m:rPr>
              <m:t>start</m:t>
            </m:r>
            <m:r>
              <m:rPr>
                <m:sty m:val="p"/>
              </m:rPr>
              <m:t>∧</m:t>
            </m:r>
            <m:r>
              <m:rPr>
                <m:sty m:val="p"/>
              </m:rPr>
              <m:t>○</m:t>
            </m:r>
            <m:d>
              <m:dPr>
                <m:begChr m:val="("/>
                <m:sepChr m:val=""/>
                <m:endChr m:val=")"/>
                <m:grow/>
              </m:dPr>
              <m:e>
                <m:r>
                  <m:rPr>
                    <m:sty m:val="p"/>
                  </m:rPr>
                  <m:t>¬</m:t>
                </m:r>
                <m:d>
                  <m:dPr>
                    <m:begChr m:val="("/>
                    <m:sepChr m:val=""/>
                    <m:endChr m:val=")"/>
                    <m:grow/>
                  </m:dPr>
                  <m:e>
                    <m:r>
                      <m:rPr>
                        <m:nor/>
                        <m:sty m:val="p"/>
                      </m:rPr>
                      <m:t>move</m:t>
                    </m:r>
                    <m:r>
                      <m:t> </m:t>
                    </m:r>
                    <m:r>
                      <m:rPr>
                        <m:sty m:val="p"/>
                        <m:scr m:val="script"/>
                      </m:rPr>
                      <m:t>U</m:t>
                    </m:r>
                    <m:r>
                      <m:t> </m:t>
                    </m:r>
                    <m:r>
                      <m:rPr>
                        <m:nor/>
                        <m:sty m:val="p"/>
                      </m:rPr>
                      <m:t>stop</m:t>
                    </m:r>
                  </m:e>
                </m:d>
              </m:e>
            </m:d>
          </m:e>
        </m:d>
      </m:oMath>
    </w:p>
    <w:p>
      <w:pPr>
        <w:pStyle w:val="BodyText"/>
      </w:pPr>
      <w:r>
        <w:t xml:space="preserve">This automaton accepts executions where at some moment, a</w:t>
      </w:r>
      <w:r>
        <w:t xml:space="preserve"> </w:t>
      </w:r>
      <w:r>
        <w:rPr>
          <w:rStyle w:val="VerbatimChar"/>
        </w:rPr>
        <w:t xml:space="preserve">start</w:t>
      </w:r>
      <w:r>
        <w:t xml:space="preserve"> </w:t>
      </w:r>
      <w:r>
        <w:t xml:space="preserve">occurs and immediately after,</w:t>
      </w:r>
      <w:r>
        <w:t xml:space="preserve"> </w:t>
      </w:r>
      <m:oMath>
        <m:r>
          <m:rPr>
            <m:nor/>
            <m:sty m:val="p"/>
          </m:rPr>
          <m:t>move</m:t>
        </m:r>
        <m:r>
          <m:t> </m:t>
        </m:r>
        <m:r>
          <m:rPr>
            <m:sty m:val="p"/>
            <m:scr m:val="script"/>
          </m:rPr>
          <m:t>U</m:t>
        </m:r>
        <m:r>
          <m:t> </m:t>
        </m:r>
        <m:r>
          <m:rPr>
            <m:nor/>
            <m:sty m:val="p"/>
          </m:rPr>
          <m:t>stop</m:t>
        </m:r>
      </m:oMath>
      <w:r>
        <w:t xml:space="preserve"> </w:t>
      </w:r>
      <w:r>
        <w:t xml:space="preserve">is false.</w:t>
      </w:r>
    </w:p>
    <w:p>
      <w:pPr>
        <w:pStyle w:val="BodyText"/>
      </w:pPr>
    </w:p>
    <w:p>
      <w:pPr>
        <w:pStyle w:val="BodyText"/>
      </w:pPr>
      <w:r>
        <w:drawing>
          <wp:inline>
            <wp:extent cx="4572000" cy="3657600"/>
            <wp:effectExtent b="0" l="0" r="0" t="0"/>
            <wp:docPr descr="" title="" id="63" name="Picture"/>
            <a:graphic>
              <a:graphicData uri="http://schemas.openxmlformats.org/drawingml/2006/picture">
                <pic:pic>
                  <pic:nvPicPr>
                    <pic:cNvPr descr="ch4_files\figure-docx\dot-figure-12.png" id="64" name="Picture"/>
                    <pic:cNvPicPr>
                      <a:picLocks noChangeArrowheads="1" noChangeAspect="1"/>
                    </pic:cNvPicPr>
                  </pic:nvPicPr>
                  <pic:blipFill>
                    <a:blip r:embed="rId62"/>
                    <a:stretch>
                      <a:fillRect/>
                    </a:stretch>
                  </pic:blipFill>
                  <pic:spPr bwMode="auto">
                    <a:xfrm>
                      <a:off x="0" y="0"/>
                      <a:ext cx="4572000" cy="3657600"/>
                    </a:xfrm>
                    <a:prstGeom prst="rect">
                      <a:avLst/>
                    </a:prstGeom>
                    <a:noFill/>
                    <a:ln w="9525">
                      <a:noFill/>
                      <a:headEnd/>
                      <a:tailEnd/>
                    </a:ln>
                  </pic:spPr>
                </pic:pic>
              </a:graphicData>
            </a:graphic>
          </wp:inline>
        </w:drawing>
      </w:r>
    </w:p>
    <w:p>
      <w:pPr>
        <w:pStyle w:val="BodyText"/>
      </w:pPr>
    </w:p>
    <w:p>
      <w:pPr>
        <w:pStyle w:val="BodyText"/>
      </w:pPr>
      <w:r>
        <w:rPr>
          <w:b/>
          <w:bCs/>
        </w:rPr>
        <w:t xml:space="preserve">Operation:</w:t>
      </w:r>
    </w:p>
    <w:p>
      <w:pPr>
        <w:pStyle w:val="Compact"/>
        <w:numPr>
          <w:ilvl w:val="0"/>
          <w:numId w:val="1019"/>
        </w:numPr>
      </w:pPr>
      <m:oMath>
        <m:sSub>
          <m:e>
            <m:r>
              <m:t>t</m:t>
            </m:r>
          </m:e>
          <m:sub>
            <m:r>
              <m:t>0</m:t>
            </m:r>
          </m:sub>
        </m:sSub>
      </m:oMath>
      <w:r>
        <w:t xml:space="preserve">: We have not yet seen the problematic</w:t>
      </w:r>
      <w:r>
        <w:t xml:space="preserve"> </w:t>
      </w:r>
      <w:r>
        <w:rPr>
          <w:rStyle w:val="VerbatimChar"/>
        </w:rPr>
        <w:t xml:space="preserve">start</w:t>
      </w:r>
    </w:p>
    <w:p>
      <w:pPr>
        <w:pStyle w:val="Compact"/>
        <w:numPr>
          <w:ilvl w:val="0"/>
          <w:numId w:val="1019"/>
        </w:numPr>
      </w:pPr>
      <m:oMath>
        <m:sSub>
          <m:e>
            <m:r>
              <m:t>t</m:t>
            </m:r>
          </m:e>
          <m:sub>
            <m:r>
              <m:t>1</m:t>
            </m:r>
          </m:sub>
        </m:sSub>
      </m:oMath>
      <w:r>
        <w:t xml:space="preserve">: We just saw</w:t>
      </w:r>
      <w:r>
        <w:t xml:space="preserve"> </w:t>
      </w:r>
      <w:r>
        <w:rPr>
          <w:rStyle w:val="VerbatimChar"/>
        </w:rPr>
        <w:t xml:space="preserve">start</w:t>
      </w:r>
      <w:r>
        <w:t xml:space="preserve">, we move to the next instant</w:t>
      </w:r>
    </w:p>
    <w:p>
      <w:pPr>
        <w:pStyle w:val="Compact"/>
        <w:numPr>
          <w:ilvl w:val="0"/>
          <w:numId w:val="1019"/>
        </w:numPr>
      </w:pPr>
      <m:oMath>
        <m:sSub>
          <m:e>
            <m:r>
              <m:t>t</m:t>
            </m:r>
          </m:e>
          <m:sub>
            <m:r>
              <m:t>2</m:t>
            </m:r>
          </m:sub>
        </m:sSub>
      </m:oMath>
      <w:r>
        <w:t xml:space="preserve"> </w:t>
      </w:r>
      <w:r>
        <w:t xml:space="preserve">(final state): We verify</w:t>
      </w:r>
      <w:r>
        <w:t xml:space="preserve"> </w:t>
      </w:r>
      <m:oMath>
        <m:r>
          <m:rPr>
            <m:sty m:val="p"/>
          </m:rPr>
          <m:t>¬</m:t>
        </m:r>
        <m:d>
          <m:dPr>
            <m:begChr m:val="("/>
            <m:sepChr m:val=""/>
            <m:endChr m:val=")"/>
            <m:grow/>
          </m:dPr>
          <m:e>
            <m:r>
              <m:rPr>
                <m:nor/>
                <m:sty m:val="p"/>
              </m:rPr>
              <m:t>move</m:t>
            </m:r>
            <m:r>
              <m:t> </m:t>
            </m:r>
            <m:r>
              <m:rPr>
                <m:sty m:val="p"/>
                <m:scr m:val="script"/>
              </m:rPr>
              <m:t>U</m:t>
            </m:r>
            <m:r>
              <m:t> </m:t>
            </m:r>
            <m:r>
              <m:rPr>
                <m:nor/>
                <m:sty m:val="p"/>
              </m:rPr>
              <m:t>stop</m:t>
            </m:r>
          </m:e>
        </m:d>
      </m:oMath>
      <w:r>
        <w:t xml:space="preserve">; here as long as we have</w:t>
      </w:r>
      <w:r>
        <w:t xml:space="preserve"> </w:t>
      </w:r>
      <w:r>
        <w:rPr>
          <w:rStyle w:val="VerbatimChar"/>
        </w:rPr>
        <w:t xml:space="preserve">move ∧ ¬stop</w:t>
      </w:r>
      <w:r>
        <w:t xml:space="preserve">, we stay in</w:t>
      </w:r>
      <w:r>
        <w:t xml:space="preserve"> </w:t>
      </w:r>
      <m:oMath>
        <m:sSub>
          <m:e>
            <m:r>
              <m:t>t</m:t>
            </m:r>
          </m:e>
          <m:sub>
            <m:r>
              <m:t>2</m:t>
            </m:r>
          </m:sub>
        </m:sSub>
      </m:oMath>
    </w:p>
    <w:p>
      <w:pPr>
        <w:pStyle w:val="Compact"/>
        <w:numPr>
          <w:ilvl w:val="0"/>
          <w:numId w:val="1019"/>
        </w:numPr>
      </w:pPr>
      <m:oMath>
        <m:sSub>
          <m:e>
            <m:r>
              <m:t>t</m:t>
            </m:r>
          </m:e>
          <m:sub>
            <m:r>
              <m:t>3</m:t>
            </m:r>
          </m:sub>
        </m:sSub>
      </m:oMath>
      <w:r>
        <w:t xml:space="preserve"> </w:t>
      </w:r>
      <w:r>
        <w:t xml:space="preserve">(final state): We have</w:t>
      </w:r>
      <w:r>
        <w:t xml:space="preserve"> </w:t>
      </w:r>
      <w:r>
        <w:rPr>
          <w:rStyle w:val="VerbatimChar"/>
        </w:rPr>
        <w:t xml:space="preserve">¬move ∧ ¬stop</w:t>
      </w:r>
      <w:r>
        <w:t xml:space="preserve">, which immediately violates</w:t>
      </w:r>
      <w:r>
        <w:t xml:space="preserve"> </w:t>
      </w:r>
      <m:oMath>
        <m:r>
          <m:rPr>
            <m:nor/>
            <m:sty m:val="p"/>
          </m:rPr>
          <m:t>move</m:t>
        </m:r>
        <m:r>
          <m:t> </m:t>
        </m:r>
        <m:r>
          <m:rPr>
            <m:sty m:val="p"/>
            <m:scr m:val="script"/>
          </m:rPr>
          <m:t>U</m:t>
        </m:r>
        <m:r>
          <m:t> </m:t>
        </m:r>
        <m:r>
          <m:rPr>
            <m:nor/>
            <m:sty m:val="p"/>
          </m:rPr>
          <m:t>stop</m:t>
        </m:r>
      </m:oMath>
    </w:p>
    <w:p>
      <w:pPr>
        <w:pStyle w:val="Compact"/>
        <w:numPr>
          <w:ilvl w:val="0"/>
          <w:numId w:val="1019"/>
        </w:numPr>
      </w:pPr>
      <w:r>
        <w:rPr>
          <w:b/>
          <w:bCs/>
        </w:rPr>
        <w:t xml:space="preserve">Acceptance condition</w:t>
      </w:r>
      <w:r>
        <w:t xml:space="preserve">: Visit</w:t>
      </w:r>
      <w:r>
        <w:t xml:space="preserve"> </w:t>
      </w:r>
      <m:oMath>
        <m:sSub>
          <m:e>
            <m:r>
              <m:t>t</m:t>
            </m:r>
          </m:e>
          <m:sub>
            <m:r>
              <m:t>2</m:t>
            </m:r>
          </m:sub>
        </m:sSub>
      </m:oMath>
      <w:r>
        <w:t xml:space="preserve"> </w:t>
      </w:r>
      <w:r>
        <w:t xml:space="preserve">or</w:t>
      </w:r>
      <w:r>
        <w:t xml:space="preserve"> </w:t>
      </w:r>
      <m:oMath>
        <m:sSub>
          <m:e>
            <m:r>
              <m:t>t</m:t>
            </m:r>
          </m:e>
          <m:sub>
            <m:r>
              <m:t>3</m:t>
            </m:r>
          </m:sub>
        </m:sSub>
      </m:oMath>
      <w:r>
        <w:t xml:space="preserve"> </w:t>
      </w:r>
      <w:r>
        <w:t xml:space="preserve">infinitely often</w:t>
      </w:r>
    </w:p>
    <w:p>
      <w:pPr>
        <w:pStyle w:val="Compact"/>
        <w:numPr>
          <w:ilvl w:val="0"/>
          <w:numId w:val="1019"/>
        </w:numPr>
      </w:pPr>
      <w:r>
        <w:t xml:space="preserve">An execution is accepted if it remains indefinitely in</w:t>
      </w:r>
      <w:r>
        <w:t xml:space="preserve"> </w:t>
      </w:r>
      <m:oMath>
        <m:sSub>
          <m:e>
            <m:r>
              <m:t>t</m:t>
            </m:r>
          </m:e>
          <m:sub>
            <m:r>
              <m:t>2</m:t>
            </m:r>
          </m:sub>
        </m:sSub>
      </m:oMath>
      <w:r>
        <w:t xml:space="preserve"> </w:t>
      </w:r>
      <w:r>
        <w:t xml:space="preserve">(with</w:t>
      </w:r>
      <w:r>
        <w:t xml:space="preserve"> </w:t>
      </w:r>
      <w:r>
        <w:rPr>
          <w:rStyle w:val="VerbatimChar"/>
        </w:rPr>
        <w:t xml:space="preserve">move ∧ ¬stop</w:t>
      </w:r>
      <w:r>
        <w:t xml:space="preserve">) or in</w:t>
      </w:r>
      <w:r>
        <w:t xml:space="preserve"> </w:t>
      </w:r>
      <m:oMath>
        <m:sSub>
          <m:e>
            <m:r>
              <m:t>t</m:t>
            </m:r>
          </m:e>
          <m:sub>
            <m:r>
              <m:t>3</m:t>
            </m:r>
          </m:sub>
        </m:sSub>
      </m:oMath>
    </w:p>
    <w:bookmarkEnd w:id="65"/>
    <w:bookmarkStart w:id="66" w:name="step-3-synchronous-product-a-times-neg-f"/>
    <w:p>
      <w:pPr>
        <w:pStyle w:val="Heading4"/>
      </w:pPr>
      <w:r>
        <w:t xml:space="preserve">Step 3: Synchronous Product</w:t>
      </w:r>
      <w:r>
        <w:t xml:space="preserve"> </w:t>
      </w:r>
      <m:oMath>
        <m:r>
          <m:t>A</m:t>
        </m:r>
        <m:r>
          <m:rPr>
            <m:sty m:val="p"/>
          </m:rPr>
          <m:t>×</m:t>
        </m:r>
        <m:r>
          <m:rPr>
            <m:sty m:val="p"/>
          </m:rPr>
          <m:t>¬</m:t>
        </m:r>
        <m:r>
          <m:t>F</m:t>
        </m:r>
      </m:oMath>
    </w:p>
    <w:p>
      <w:pPr>
        <w:pStyle w:val="FirstParagraph"/>
      </w:pPr>
      <w:r>
        <w:t xml:space="preserve">The product combines the states of</w:t>
      </w:r>
      <w:r>
        <w:t xml:space="preserve"> </w:t>
      </w:r>
      <m:oMath>
        <m:r>
          <m:t>A</m:t>
        </m:r>
      </m:oMath>
      <w:r>
        <w:t xml:space="preserve"> </w:t>
      </w:r>
      <w:r>
        <w:t xml:space="preserve">and</w:t>
      </w:r>
      <w:r>
        <w:t xml:space="preserve"> </w:t>
      </w:r>
      <m:oMath>
        <m:r>
          <m:rPr>
            <m:sty m:val="p"/>
          </m:rPr>
          <m:t>¬</m:t>
        </m:r>
        <m:r>
          <m:t>F</m:t>
        </m:r>
      </m:oMath>
      <w:r>
        <w:t xml:space="preserve">. Let’s analyze possible executions:</w:t>
      </w:r>
    </w:p>
    <w:p>
      <w:pPr>
        <w:pStyle w:val="BodyText"/>
      </w:pPr>
      <w:r>
        <w:rPr>
          <w:b/>
          <w:bCs/>
        </w:rPr>
        <w:t xml:space="preserve">Problematic Execution:</w:t>
      </w:r>
    </w:p>
    <w:p>
      <w:pPr>
        <w:pStyle w:val="Compact"/>
        <w:numPr>
          <w:ilvl w:val="0"/>
          <w:numId w:val="1020"/>
        </w:numPr>
      </w:pPr>
      <m:oMath>
        <m:sSub>
          <m:e>
            <m:r>
              <m:t>q</m:t>
            </m:r>
          </m:e>
          <m:sub>
            <m:r>
              <m:t>0</m:t>
            </m:r>
          </m:sub>
        </m:sSub>
        <m:limUpp>
          <m:e>
            <m:r>
              <m:rPr>
                <m:sty m:val="p"/>
              </m:rPr>
              <m:t>→</m:t>
            </m:r>
          </m:e>
          <m:lim>
            <m:r>
              <m:rPr>
                <m:nor/>
                <m:sty m:val="p"/>
              </m:rPr>
              <m:t>set floor</m:t>
            </m:r>
          </m:lim>
        </m:limUpp>
        <m:sSub>
          <m:e>
            <m:r>
              <m:t>q</m:t>
            </m:r>
          </m:e>
          <m:sub>
            <m:r>
              <m:t>2</m:t>
            </m:r>
          </m:sub>
        </m:sSub>
      </m:oMath>
    </w:p>
    <w:p>
      <w:pPr>
        <w:pStyle w:val="Compact"/>
        <w:numPr>
          <w:ilvl w:val="0"/>
          <w:numId w:val="1020"/>
        </w:numPr>
      </w:pPr>
      <m:oMath>
        <m:sSub>
          <m:e>
            <m:r>
              <m:t>q</m:t>
            </m:r>
          </m:e>
          <m:sub>
            <m:r>
              <m:t>2</m:t>
            </m:r>
          </m:sub>
        </m:sSub>
        <m:limUpp>
          <m:e>
            <m:r>
              <m:rPr>
                <m:sty m:val="p"/>
              </m:rPr>
              <m:t>→</m:t>
            </m:r>
          </m:e>
          <m:lim>
            <m:r>
              <m:rPr>
                <m:nor/>
                <m:sty m:val="p"/>
              </m:rPr>
              <m:t>start</m:t>
            </m:r>
          </m:lim>
        </m:limUpp>
        <m:sSub>
          <m:e>
            <m:r>
              <m:t>q</m:t>
            </m:r>
          </m:e>
          <m:sub>
            <m:r>
              <m:t>4</m:t>
            </m:r>
          </m:sub>
        </m:sSub>
      </m:oMath>
    </w:p>
    <w:p>
      <w:pPr>
        <w:pStyle w:val="Compact"/>
        <w:numPr>
          <w:ilvl w:val="0"/>
          <w:numId w:val="1020"/>
        </w:numPr>
      </w:pPr>
      <m:oMath>
        <m:sSub>
          <m:e>
            <m:r>
              <m:t>q</m:t>
            </m:r>
          </m:e>
          <m:sub>
            <m:r>
              <m:t>4</m:t>
            </m:r>
          </m:sub>
        </m:sSub>
        <m:limUpp>
          <m:e>
            <m:r>
              <m:rPr>
                <m:sty m:val="p"/>
              </m:rPr>
              <m:t>→</m:t>
            </m:r>
          </m:e>
          <m:lim>
            <m:r>
              <m:rPr>
                <m:nor/>
                <m:sty m:val="p"/>
              </m:rPr>
              <m:t>move</m:t>
            </m:r>
          </m:lim>
        </m:limUpp>
        <m:sSub>
          <m:e>
            <m:r>
              <m:t>q</m:t>
            </m:r>
          </m:e>
          <m:sub>
            <m:r>
              <m:t>4</m:t>
            </m:r>
          </m:sub>
        </m:sSub>
        <m:limUpp>
          <m:e>
            <m:r>
              <m:rPr>
                <m:sty m:val="p"/>
              </m:rPr>
              <m:t>→</m:t>
            </m:r>
          </m:e>
          <m:lim>
            <m:r>
              <m:rPr>
                <m:nor/>
                <m:sty m:val="p"/>
              </m:rPr>
              <m:t>move</m:t>
            </m:r>
          </m:lim>
        </m:limUpp>
        <m:sSub>
          <m:e>
            <m:r>
              <m:t>q</m:t>
            </m:r>
          </m:e>
          <m:sub>
            <m:r>
              <m:t>4</m:t>
            </m:r>
          </m:sub>
        </m:sSub>
        <m:limUpp>
          <m:e>
            <m:r>
              <m:rPr>
                <m:sty m:val="p"/>
              </m:rPr>
              <m:t>→</m:t>
            </m:r>
          </m:e>
          <m:lim>
            <m:r>
              <m:rPr>
                <m:nor/>
                <m:sty m:val="p"/>
              </m:rPr>
              <m:t>move</m:t>
            </m:r>
          </m:lim>
        </m:limUpp>
        <m:r>
          <m:rPr>
            <m:sty m:val="p"/>
          </m:rPr>
          <m:t>…</m:t>
        </m:r>
      </m:oMath>
    </w:p>
    <w:p>
      <w:pPr>
        <w:pStyle w:val="FirstParagraph"/>
      </w:pPr>
      <w:r>
        <w:t xml:space="preserve">This execution corresponds to the word:</w:t>
      </w:r>
      <w:r>
        <w:t xml:space="preserve"> </w:t>
      </w:r>
      <w:r>
        <w:rPr>
          <w:rStyle w:val="VerbatimChar"/>
        </w:rPr>
        <w:t xml:space="preserve">set floor, start, move, move, move, ...</w:t>
      </w:r>
    </w:p>
    <w:p>
      <w:pPr>
        <w:pStyle w:val="BodyText"/>
      </w:pPr>
      <w:r>
        <w:rPr>
          <w:b/>
          <w:bCs/>
        </w:rPr>
        <w:t xml:space="preserve">In the Product:</w:t>
      </w:r>
    </w:p>
    <w:p>
      <w:pPr>
        <w:pStyle w:val="Compact"/>
        <w:numPr>
          <w:ilvl w:val="0"/>
          <w:numId w:val="1021"/>
        </w:numPr>
      </w:pPr>
      <w:r>
        <w:t xml:space="preserve">After</w:t>
      </w:r>
      <w:r>
        <w:t xml:space="preserve"> </w:t>
      </w:r>
      <w:r>
        <w:rPr>
          <w:rStyle w:val="VerbatimChar"/>
        </w:rPr>
        <w:t xml:space="preserve">start</w:t>
      </w:r>
      <w:r>
        <w:t xml:space="preserve">, we go to</w:t>
      </w:r>
      <w:r>
        <w:t xml:space="preserve"> </w:t>
      </w:r>
      <m:oMath>
        <m:sSub>
          <m:e>
            <m:r>
              <m:t>t</m:t>
            </m:r>
          </m:e>
          <m:sub>
            <m:r>
              <m:t>2</m:t>
            </m:r>
          </m:sub>
        </m:sSub>
      </m:oMath>
      <w:r>
        <w:t xml:space="preserve"> </w:t>
      </w:r>
      <w:r>
        <w:t xml:space="preserve">in</w:t>
      </w:r>
      <w:r>
        <w:t xml:space="preserve"> </w:t>
      </w:r>
      <m:oMath>
        <m:r>
          <m:rPr>
            <m:sty m:val="p"/>
          </m:rPr>
          <m:t>¬</m:t>
        </m:r>
        <m:r>
          <m:t>F</m:t>
        </m:r>
      </m:oMath>
    </w:p>
    <w:p>
      <w:pPr>
        <w:pStyle w:val="Compact"/>
        <w:numPr>
          <w:ilvl w:val="0"/>
          <w:numId w:val="1021"/>
        </w:numPr>
      </w:pPr>
      <w:r>
        <w:t xml:space="preserve">In</w:t>
      </w:r>
      <w:r>
        <w:t xml:space="preserve"> </w:t>
      </w:r>
      <m:oMath>
        <m:sSub>
          <m:e>
            <m:r>
              <m:t>t</m:t>
            </m:r>
          </m:e>
          <m:sub>
            <m:r>
              <m:t>2</m:t>
            </m:r>
          </m:sub>
        </m:sSub>
      </m:oMath>
      <w:r>
        <w:t xml:space="preserve">, as long as we read</w:t>
      </w:r>
      <w:r>
        <w:t xml:space="preserve"> </w:t>
      </w:r>
      <w:r>
        <w:rPr>
          <w:rStyle w:val="VerbatimChar"/>
        </w:rPr>
        <w:t xml:space="preserve">move ∧ ¬stop</w:t>
      </w:r>
      <w:r>
        <w:t xml:space="preserve">, we stay in</w:t>
      </w:r>
      <w:r>
        <w:t xml:space="preserve"> </w:t>
      </w:r>
      <m:oMath>
        <m:sSub>
          <m:e>
            <m:r>
              <m:t>t</m:t>
            </m:r>
          </m:e>
          <m:sub>
            <m:r>
              <m:t>2</m:t>
            </m:r>
          </m:sub>
        </m:sSub>
      </m:oMath>
    </w:p>
    <w:p>
      <w:pPr>
        <w:pStyle w:val="Compact"/>
        <w:numPr>
          <w:ilvl w:val="0"/>
          <w:numId w:val="1021"/>
        </w:numPr>
      </w:pPr>
      <w:r>
        <w:t xml:space="preserve">Since the elevator can remain indefinitely in</w:t>
      </w:r>
      <w:r>
        <w:t xml:space="preserve"> </w:t>
      </w:r>
      <m:oMath>
        <m:sSub>
          <m:e>
            <m:r>
              <m:t>q</m:t>
            </m:r>
          </m:e>
          <m:sub>
            <m:r>
              <m:t>4</m:t>
            </m:r>
          </m:sub>
        </m:sSub>
      </m:oMath>
      <w:r>
        <w:t xml:space="preserve"> </w:t>
      </w:r>
      <w:r>
        <w:t xml:space="preserve">with</w:t>
      </w:r>
      <w:r>
        <w:t xml:space="preserve"> </w:t>
      </w:r>
      <w:r>
        <w:rPr>
          <w:rStyle w:val="VerbatimChar"/>
        </w:rPr>
        <w:t xml:space="preserve">move</w:t>
      </w:r>
      <w:r>
        <w:t xml:space="preserve">, we have an SCC</w:t>
      </w:r>
      <w:r>
        <w:t xml:space="preserve"> </w:t>
      </w:r>
      <m:oMath>
        <m:d>
          <m:dPr>
            <m:begChr m:val="("/>
            <m:sepChr m:val=""/>
            <m:endChr m:val=")"/>
            <m:grow/>
          </m:dPr>
          <m:e>
            <m:sSub>
              <m:e>
                <m:r>
                  <m:t>q</m:t>
                </m:r>
              </m:e>
              <m:sub>
                <m:r>
                  <m:t>4</m:t>
                </m:r>
              </m:sub>
            </m:sSub>
            <m:r>
              <m:rPr>
                <m:sty m:val="p"/>
              </m:rPr>
              <m:t>,</m:t>
            </m:r>
            <m:sSub>
              <m:e>
                <m:r>
                  <m:t>t</m:t>
                </m:r>
              </m:e>
              <m:sub>
                <m:r>
                  <m:t>2</m:t>
                </m:r>
              </m:sub>
            </m:sSub>
          </m:e>
        </m:d>
      </m:oMath>
      <w:r>
        <w:t xml:space="preserve"> </w:t>
      </w:r>
      <w:r>
        <w:t xml:space="preserve">with the</w:t>
      </w:r>
      <w:r>
        <w:t xml:space="preserve"> </w:t>
      </w:r>
      <w:r>
        <w:rPr>
          <w:rStyle w:val="VerbatimChar"/>
        </w:rPr>
        <w:t xml:space="preserve">move</w:t>
      </w:r>
      <w:r>
        <w:t xml:space="preserve"> </w:t>
      </w:r>
      <w:r>
        <w:t xml:space="preserve">loop</w:t>
      </w:r>
    </w:p>
    <w:p>
      <w:pPr>
        <w:pStyle w:val="FirstParagraph"/>
      </w:pPr>
      <w:r>
        <w:t xml:space="preserve">This SCC</w:t>
      </w:r>
      <w:r>
        <w:t xml:space="preserve"> </w:t>
      </w:r>
      <m:oMath>
        <m:d>
          <m:dPr>
            <m:begChr m:val="("/>
            <m:sepChr m:val=""/>
            <m:endChr m:val=")"/>
            <m:grow/>
          </m:dPr>
          <m:e>
            <m:sSub>
              <m:e>
                <m:r>
                  <m:t>q</m:t>
                </m:r>
              </m:e>
              <m:sub>
                <m:r>
                  <m:t>4</m:t>
                </m:r>
              </m:sub>
            </m:sSub>
            <m:r>
              <m:rPr>
                <m:sty m:val="p"/>
              </m:rPr>
              <m:t>,</m:t>
            </m:r>
            <m:sSub>
              <m:e>
                <m:r>
                  <m:t>t</m:t>
                </m:r>
              </m:e>
              <m:sub>
                <m:r>
                  <m:t>2</m:t>
                </m:r>
              </m:sub>
            </m:sSub>
          </m:e>
        </m:d>
      </m:oMath>
      <w:r>
        <w:t xml:space="preserve"> </w:t>
      </w:r>
      <w:r>
        <w:t xml:space="preserve">is:</w:t>
      </w:r>
    </w:p>
    <w:p>
      <w:pPr>
        <w:pStyle w:val="Compact"/>
        <w:numPr>
          <w:ilvl w:val="0"/>
          <w:numId w:val="1022"/>
        </w:numPr>
      </w:pPr>
      <w:r>
        <w:t xml:space="preserve">Reachable from the initial state</w:t>
      </w:r>
    </w:p>
    <w:p>
      <w:pPr>
        <w:pStyle w:val="Compact"/>
        <w:numPr>
          <w:ilvl w:val="0"/>
          <w:numId w:val="1022"/>
        </w:numPr>
      </w:pPr>
      <w:r>
        <w:t xml:space="preserve">Contains a final state (</w:t>
      </w:r>
      <m:oMath>
        <m:sSub>
          <m:e>
            <m:r>
              <m:t>t</m:t>
            </m:r>
          </m:e>
          <m:sub>
            <m:r>
              <m:t>2</m:t>
            </m:r>
          </m:sub>
        </m:sSub>
      </m:oMath>
      <w:r>
        <w:t xml:space="preserve"> </w:t>
      </w:r>
      <w:r>
        <w:t xml:space="preserve">is final)</w:t>
      </w:r>
    </w:p>
    <w:bookmarkEnd w:id="66"/>
    <w:bookmarkStart w:id="70" w:name="X11fdbd1f7e99f001e0da0154daee252399e0d97"/>
    <w:p>
      <w:pPr>
        <w:pStyle w:val="Heading4"/>
      </w:pPr>
      <w:r>
        <w:t xml:space="preserve">Step 3: Synchronous Product</w:t>
      </w:r>
      <w:r>
        <w:t xml:space="preserve"> </w:t>
      </w:r>
      <m:oMath>
        <m:r>
          <m:t>A</m:t>
        </m:r>
        <m:r>
          <m:rPr>
            <m:sty m:val="p"/>
          </m:rPr>
          <m:t>×</m:t>
        </m:r>
        <m:r>
          <m:rPr>
            <m:sty m:val="p"/>
          </m:rPr>
          <m:t>¬</m:t>
        </m:r>
        <m:r>
          <m:t>F</m:t>
        </m:r>
      </m:oMath>
      <w:r>
        <w:t xml:space="preserve"> </w:t>
      </w:r>
      <w:r>
        <w:t xml:space="preserve">(Detailed)</w:t>
      </w:r>
    </w:p>
    <w:p>
      <w:pPr>
        <w:pStyle w:val="FirstParagraph"/>
      </w:pPr>
      <w:r>
        <w:t xml:space="preserve">The synchronous product combines the states of</w:t>
      </w:r>
      <w:r>
        <w:t xml:space="preserve"> </w:t>
      </w:r>
      <m:oMath>
        <m:r>
          <m:t>A</m:t>
        </m:r>
      </m:oMath>
      <w:r>
        <w:t xml:space="preserve"> </w:t>
      </w:r>
      <w:r>
        <w:t xml:space="preserve">and</w:t>
      </w:r>
      <w:r>
        <w:t xml:space="preserve"> </w:t>
      </w:r>
      <m:oMath>
        <m:r>
          <m:rPr>
            <m:sty m:val="p"/>
          </m:rPr>
          <m:t>¬</m:t>
        </m:r>
        <m:r>
          <m:t>F</m:t>
        </m:r>
      </m:oMath>
      <w:r>
        <w:t xml:space="preserve">. A state of the product is a pair</w:t>
      </w:r>
      <w:r>
        <w:t xml:space="preserve"> </w:t>
      </w:r>
      <m:oMath>
        <m:d>
          <m:dPr>
            <m:begChr m:val="("/>
            <m:sepChr m:val=""/>
            <m:endChr m:val=")"/>
            <m:grow/>
          </m:dPr>
          <m:e>
            <m:sSub>
              <m:e>
                <m:r>
                  <m:t>q</m:t>
                </m:r>
              </m:e>
              <m:sub>
                <m:r>
                  <m:t>i</m:t>
                </m:r>
              </m:sub>
            </m:sSub>
            <m:r>
              <m:rPr>
                <m:sty m:val="p"/>
              </m:rPr>
              <m:t>,</m:t>
            </m:r>
            <m:sSub>
              <m:e>
                <m:r>
                  <m:t>t</m:t>
                </m:r>
              </m:e>
              <m:sub>
                <m:r>
                  <m:t>j</m:t>
                </m:r>
              </m:sub>
            </m:sSub>
          </m:e>
        </m:d>
      </m:oMath>
      <w:r>
        <w:t xml:space="preserve"> </w:t>
      </w:r>
      <w:r>
        <w:t xml:space="preserve">where</w:t>
      </w:r>
      <w:r>
        <w:t xml:space="preserve"> </w:t>
      </w:r>
      <m:oMath>
        <m:sSub>
          <m:e>
            <m:r>
              <m:t>q</m:t>
            </m:r>
          </m:e>
          <m:sub>
            <m:r>
              <m:t>i</m:t>
            </m:r>
          </m:sub>
        </m:sSub>
      </m:oMath>
      <w:r>
        <w:t xml:space="preserve"> </w:t>
      </w:r>
      <w:r>
        <w:t xml:space="preserve">is a system state and</w:t>
      </w:r>
      <w:r>
        <w:t xml:space="preserve"> </w:t>
      </w:r>
      <m:oMath>
        <m:sSub>
          <m:e>
            <m:r>
              <m:t>t</m:t>
            </m:r>
          </m:e>
          <m:sub>
            <m:r>
              <m:t>j</m:t>
            </m:r>
          </m:sub>
        </m:sSub>
      </m:oMath>
      <w:r>
        <w:t xml:space="preserve"> </w:t>
      </w:r>
      <w:r>
        <w:t xml:space="preserve">a state of the property-violating automaton.</w:t>
      </w:r>
    </w:p>
    <w:p>
      <w:pPr>
        <w:pStyle w:val="BodyText"/>
      </w:pPr>
    </w:p>
    <w:p>
      <w:pPr>
        <w:pStyle w:val="BodyText"/>
      </w:pPr>
      <w:r>
        <w:drawing>
          <wp:inline>
            <wp:extent cx="4572000" cy="3657600"/>
            <wp:effectExtent b="0" l="0" r="0" t="0"/>
            <wp:docPr descr="" title="" id="68" name="Picture"/>
            <a:graphic>
              <a:graphicData uri="http://schemas.openxmlformats.org/drawingml/2006/picture">
                <pic:pic>
                  <pic:nvPicPr>
                    <pic:cNvPr descr="ch4_files\figure-docx\dot-figure-11.png" id="69" name="Picture"/>
                    <pic:cNvPicPr>
                      <a:picLocks noChangeArrowheads="1" noChangeAspect="1"/>
                    </pic:cNvPicPr>
                  </pic:nvPicPr>
                  <pic:blipFill>
                    <a:blip r:embed="rId67"/>
                    <a:stretch>
                      <a:fillRect/>
                    </a:stretch>
                  </pic:blipFill>
                  <pic:spPr bwMode="auto">
                    <a:xfrm>
                      <a:off x="0" y="0"/>
                      <a:ext cx="4572000" cy="3657600"/>
                    </a:xfrm>
                    <a:prstGeom prst="rect">
                      <a:avLst/>
                    </a:prstGeom>
                    <a:noFill/>
                    <a:ln w="9525">
                      <a:noFill/>
                      <a:headEnd/>
                      <a:tailEnd/>
                    </a:ln>
                  </pic:spPr>
                </pic:pic>
              </a:graphicData>
            </a:graphic>
          </wp:inline>
        </w:drawing>
      </w:r>
    </w:p>
    <w:p>
      <w:pPr>
        <w:pStyle w:val="BodyText"/>
      </w:pPr>
    </w:p>
    <w:p>
      <w:pPr>
        <w:pStyle w:val="BodyText"/>
      </w:pPr>
      <w:r>
        <w:rPr>
          <w:b/>
          <w:bCs/>
        </w:rPr>
        <w:t xml:space="preserve">Product Analysis:</w:t>
      </w:r>
    </w:p>
    <w:p>
      <w:pPr>
        <w:numPr>
          <w:ilvl w:val="0"/>
          <w:numId w:val="1023"/>
        </w:numPr>
      </w:pPr>
      <w:r>
        <w:rPr>
          <w:b/>
          <w:bCs/>
        </w:rPr>
        <w:t xml:space="preserve">Final States</w:t>
      </w:r>
      <w:r>
        <w:t xml:space="preserve">: Only</w:t>
      </w:r>
      <w:r>
        <w:t xml:space="preserve"> </w:t>
      </w:r>
      <m:oMath>
        <m:d>
          <m:dPr>
            <m:begChr m:val="("/>
            <m:sepChr m:val=""/>
            <m:endChr m:val=")"/>
            <m:grow/>
          </m:dPr>
          <m:e>
            <m:sSub>
              <m:e>
                <m:r>
                  <m:t>q</m:t>
                </m:r>
              </m:e>
              <m:sub>
                <m:r>
                  <m:t>4</m:t>
                </m:r>
              </m:sub>
            </m:sSub>
            <m:r>
              <m:rPr>
                <m:sty m:val="p"/>
              </m:rPr>
              <m:t>,</m:t>
            </m:r>
            <m:sSub>
              <m:e>
                <m:r>
                  <m:t>t</m:t>
                </m:r>
              </m:e>
              <m:sub>
                <m:r>
                  <m:t>1</m:t>
                </m:r>
              </m:sub>
            </m:sSub>
          </m:e>
        </m:d>
      </m:oMath>
      <w:r>
        <w:t xml:space="preserve"> </w:t>
      </w:r>
      <w:r>
        <w:t xml:space="preserve">is final (represented by a red double circle), because</w:t>
      </w:r>
      <w:r>
        <w:t xml:space="preserve"> </w:t>
      </w:r>
      <m:oMath>
        <m:sSub>
          <m:e>
            <m:r>
              <m:t>t</m:t>
            </m:r>
          </m:e>
          <m:sub>
            <m:r>
              <m:t>1</m:t>
            </m:r>
          </m:sub>
        </m:sSub>
      </m:oMath>
      <w:r>
        <w:t xml:space="preserve"> </w:t>
      </w:r>
      <w:r>
        <w:t xml:space="preserve">is a final state in</w:t>
      </w:r>
      <w:r>
        <w:t xml:space="preserve"> </w:t>
      </w:r>
      <m:oMath>
        <m:r>
          <m:rPr>
            <m:sty m:val="p"/>
          </m:rPr>
          <m:t>¬</m:t>
        </m:r>
        <m:r>
          <m:t>F</m:t>
        </m:r>
      </m:oMath>
      <w:r>
        <w:t xml:space="preserve">.</w:t>
      </w:r>
    </w:p>
    <w:p>
      <w:pPr>
        <w:numPr>
          <w:ilvl w:val="0"/>
          <w:numId w:val="1023"/>
        </w:numPr>
      </w:pPr>
      <w:r>
        <w:rPr>
          <w:b/>
          <w:bCs/>
        </w:rPr>
        <w:t xml:space="preserve">Problematic Strongly Connected Component (SCC)</w:t>
      </w:r>
      <w:r>
        <w:t xml:space="preserve">:</w:t>
      </w:r>
    </w:p>
    <w:p>
      <w:pPr>
        <w:pStyle w:val="Compact"/>
        <w:numPr>
          <w:ilvl w:val="1"/>
          <w:numId w:val="1024"/>
        </w:numPr>
      </w:pPr>
      <w:r>
        <w:t xml:space="preserve">The state</w:t>
      </w:r>
      <w:r>
        <w:t xml:space="preserve"> </w:t>
      </w:r>
      <m:oMath>
        <m:d>
          <m:dPr>
            <m:begChr m:val="("/>
            <m:sepChr m:val=""/>
            <m:endChr m:val=")"/>
            <m:grow/>
          </m:dPr>
          <m:e>
            <m:sSub>
              <m:e>
                <m:r>
                  <m:t>q</m:t>
                </m:r>
              </m:e>
              <m:sub>
                <m:r>
                  <m:t>4</m:t>
                </m:r>
              </m:sub>
            </m:sSub>
            <m:r>
              <m:rPr>
                <m:sty m:val="p"/>
              </m:rPr>
              <m:t>,</m:t>
            </m:r>
            <m:sSub>
              <m:e>
                <m:r>
                  <m:t>t</m:t>
                </m:r>
              </m:e>
              <m:sub>
                <m:r>
                  <m:t>1</m:t>
                </m:r>
              </m:sub>
            </m:sSub>
          </m:e>
        </m:d>
      </m:oMath>
      <w:r>
        <w:t xml:space="preserve"> </w:t>
      </w:r>
      <w:r>
        <w:t xml:space="preserve">forms an SCC with the transition</w:t>
      </w:r>
      <w:r>
        <w:t xml:space="preserve"> </w:t>
      </w:r>
      <m:oMath>
        <m:d>
          <m:dPr>
            <m:begChr m:val="("/>
            <m:sepChr m:val=""/>
            <m:endChr m:val=")"/>
            <m:grow/>
          </m:dPr>
          <m:e>
            <m:sSub>
              <m:e>
                <m:r>
                  <m:t>q</m:t>
                </m:r>
              </m:e>
              <m:sub>
                <m:r>
                  <m:t>4</m:t>
                </m:r>
              </m:sub>
            </m:sSub>
            <m:r>
              <m:rPr>
                <m:sty m:val="p"/>
              </m:rPr>
              <m:t>,</m:t>
            </m:r>
            <m:sSub>
              <m:e>
                <m:r>
                  <m:t>t</m:t>
                </m:r>
              </m:e>
              <m:sub>
                <m:r>
                  <m:t>1</m:t>
                </m:r>
              </m:sub>
            </m:sSub>
          </m:e>
        </m:d>
        <m:limUpp>
          <m:e>
            <m:r>
              <m:rPr>
                <m:sty m:val="p"/>
              </m:rPr>
              <m:t>→</m:t>
            </m:r>
          </m:e>
          <m:lim>
            <m:r>
              <m:t>m</m:t>
            </m:r>
            <m:r>
              <m:t>o</m:t>
            </m:r>
            <m:r>
              <m:t>v</m:t>
            </m:r>
            <m:r>
              <m:t>e</m:t>
            </m:r>
          </m:lim>
        </m:limUpp>
        <m:d>
          <m:dPr>
            <m:begChr m:val="("/>
            <m:sepChr m:val=""/>
            <m:endChr m:val=")"/>
            <m:grow/>
          </m:dPr>
          <m:e>
            <m:sSub>
              <m:e>
                <m:r>
                  <m:t>q</m:t>
                </m:r>
              </m:e>
              <m:sub>
                <m:r>
                  <m:t>4</m:t>
                </m:r>
              </m:sub>
            </m:sSub>
            <m:r>
              <m:rPr>
                <m:sty m:val="p"/>
              </m:rPr>
              <m:t>,</m:t>
            </m:r>
            <m:sSub>
              <m:e>
                <m:r>
                  <m:t>t</m:t>
                </m:r>
              </m:e>
              <m:sub>
                <m:r>
                  <m:t>1</m:t>
                </m:r>
              </m:sub>
            </m:sSub>
          </m:e>
        </m:d>
      </m:oMath>
    </w:p>
    <w:p>
      <w:pPr>
        <w:pStyle w:val="Compact"/>
        <w:numPr>
          <w:ilvl w:val="1"/>
          <w:numId w:val="1024"/>
        </w:numPr>
      </w:pPr>
      <w:r>
        <w:t xml:space="preserve">This SCC is reachable from the initial state via:</w:t>
      </w:r>
      <w:r>
        <w:t xml:space="preserve"> </w:t>
      </w:r>
      <m:oMath>
        <m:d>
          <m:dPr>
            <m:begChr m:val="("/>
            <m:sepChr m:val=""/>
            <m:endChr m:val=")"/>
            <m:grow/>
          </m:dPr>
          <m:e>
            <m:sSub>
              <m:e>
                <m:r>
                  <m:t>q</m:t>
                </m:r>
              </m:e>
              <m:sub>
                <m:r>
                  <m:t>0</m:t>
                </m:r>
              </m:sub>
            </m:sSub>
            <m:r>
              <m:rPr>
                <m:sty m:val="p"/>
              </m:rPr>
              <m:t>,</m:t>
            </m:r>
            <m:sSub>
              <m:e>
                <m:r>
                  <m:t>t</m:t>
                </m:r>
              </m:e>
              <m:sub>
                <m:r>
                  <m:t>0</m:t>
                </m:r>
              </m:sub>
            </m:sSub>
          </m:e>
        </m:d>
        <m:limUpp>
          <m:e>
            <m:r>
              <m:rPr>
                <m:sty m:val="p"/>
              </m:rPr>
              <m:t>→</m:t>
            </m:r>
          </m:e>
          <m:lim>
            <m:r>
              <m:rPr>
                <m:nor/>
                <m:sty m:val="p"/>
              </m:rPr>
              <m:t>set floor</m:t>
            </m:r>
          </m:lim>
        </m:limUpp>
        <m:d>
          <m:dPr>
            <m:begChr m:val="("/>
            <m:sepChr m:val=""/>
            <m:endChr m:val=")"/>
            <m:grow/>
          </m:dPr>
          <m:e>
            <m:sSub>
              <m:e>
                <m:r>
                  <m:t>q</m:t>
                </m:r>
              </m:e>
              <m:sub>
                <m:r>
                  <m:t>2</m:t>
                </m:r>
              </m:sub>
            </m:sSub>
            <m:r>
              <m:rPr>
                <m:sty m:val="p"/>
              </m:rPr>
              <m:t>,</m:t>
            </m:r>
            <m:sSub>
              <m:e>
                <m:r>
                  <m:t>t</m:t>
                </m:r>
              </m:e>
              <m:sub>
                <m:r>
                  <m:t>0</m:t>
                </m:r>
              </m:sub>
            </m:sSub>
          </m:e>
        </m:d>
        <m:limUpp>
          <m:e>
            <m:r>
              <m:rPr>
                <m:sty m:val="p"/>
              </m:rPr>
              <m:t>→</m:t>
            </m:r>
          </m:e>
          <m:lim>
            <m:r>
              <m:rPr>
                <m:nor/>
                <m:sty m:val="p"/>
              </m:rPr>
              <m:t>start</m:t>
            </m:r>
          </m:lim>
        </m:limUpp>
        <m:d>
          <m:dPr>
            <m:begChr m:val="("/>
            <m:sepChr m:val=""/>
            <m:endChr m:val=")"/>
            <m:grow/>
          </m:dPr>
          <m:e>
            <m:sSub>
              <m:e>
                <m:r>
                  <m:t>q</m:t>
                </m:r>
              </m:e>
              <m:sub>
                <m:r>
                  <m:t>4</m:t>
                </m:r>
              </m:sub>
            </m:sSub>
            <m:r>
              <m:rPr>
                <m:sty m:val="p"/>
              </m:rPr>
              <m:t>,</m:t>
            </m:r>
            <m:sSub>
              <m:e>
                <m:r>
                  <m:t>t</m:t>
                </m:r>
              </m:e>
              <m:sub>
                <m:r>
                  <m:t>1</m:t>
                </m:r>
              </m:sub>
            </m:sSub>
          </m:e>
        </m:d>
      </m:oMath>
    </w:p>
    <w:p>
      <w:pPr>
        <w:pStyle w:val="Compact"/>
        <w:numPr>
          <w:ilvl w:val="1"/>
          <w:numId w:val="1024"/>
        </w:numPr>
      </w:pPr>
      <w:r>
        <w:t xml:space="preserve">This SCC contains a final state (</w:t>
      </w:r>
      <m:oMath>
        <m:sSub>
          <m:e>
            <m:r>
              <m:t>t</m:t>
            </m:r>
          </m:e>
          <m:sub>
            <m:r>
              <m:t>1</m:t>
            </m:r>
          </m:sub>
        </m:sSub>
      </m:oMath>
      <w:r>
        <w:t xml:space="preserve"> </w:t>
      </w:r>
      <w:r>
        <w:t xml:space="preserve">is final)</w:t>
      </w:r>
    </w:p>
    <w:bookmarkEnd w:id="70"/>
    <w:bookmarkStart w:id="71" w:name="step-4-emptiness-check"/>
    <w:p>
      <w:pPr>
        <w:pStyle w:val="Heading4"/>
      </w:pPr>
      <w:r>
        <w:t xml:space="preserve">Step 4: Emptiness Check</w:t>
      </w:r>
    </w:p>
    <w:p>
      <w:pPr>
        <w:pStyle w:val="FirstParagraph"/>
      </w:pPr>
      <w:r>
        <w:t xml:space="preserve">Since there exists an SCC</w:t>
      </w:r>
      <w:r>
        <w:t xml:space="preserve"> </w:t>
      </w:r>
      <m:oMath>
        <m:d>
          <m:dPr>
            <m:begChr m:val="("/>
            <m:sepChr m:val=""/>
            <m:endChr m:val=")"/>
            <m:grow/>
          </m:dPr>
          <m:e>
            <m:sSub>
              <m:e>
                <m:r>
                  <m:t>q</m:t>
                </m:r>
              </m:e>
              <m:sub>
                <m:r>
                  <m:t>4</m:t>
                </m:r>
              </m:sub>
            </m:sSub>
            <m:r>
              <m:rPr>
                <m:sty m:val="p"/>
              </m:rPr>
              <m:t>,</m:t>
            </m:r>
            <m:sSub>
              <m:e>
                <m:r>
                  <m:t>t</m:t>
                </m:r>
              </m:e>
              <m:sub>
                <m:r>
                  <m:t>1</m:t>
                </m:r>
              </m:sub>
            </m:sSub>
          </m:e>
        </m:d>
      </m:oMath>
      <w:r>
        <w:t xml:space="preserve"> </w:t>
      </w:r>
      <w:r>
        <w:t xml:space="preserve">that:</w:t>
      </w:r>
    </w:p>
    <w:p>
      <w:pPr>
        <w:pStyle w:val="Compact"/>
        <w:numPr>
          <w:ilvl w:val="0"/>
          <w:numId w:val="1025"/>
        </w:numPr>
      </w:pPr>
      <w:r>
        <w:t xml:space="preserve">Is reachable from an initial state</w:t>
      </w:r>
    </w:p>
    <w:p>
      <w:pPr>
        <w:pStyle w:val="Compact"/>
        <w:numPr>
          <w:ilvl w:val="0"/>
          <w:numId w:val="1025"/>
        </w:numPr>
      </w:pPr>
      <w:r>
        <w:t xml:space="preserve">Contains at least one final state</w:t>
      </w:r>
    </w:p>
    <w:p>
      <w:pPr>
        <w:pStyle w:val="FirstParagraph"/>
      </w:pPr>
      <w:r>
        <w:t xml:space="preserve">Then</w:t>
      </w:r>
      <w:r>
        <w:t xml:space="preserve"> </w:t>
      </w:r>
      <m:oMath>
        <m:r>
          <m:t>L</m:t>
        </m:r>
        <m:d>
          <m:dPr>
            <m:begChr m:val="("/>
            <m:sepChr m:val=""/>
            <m:endChr m:val=")"/>
            <m:grow/>
          </m:dPr>
          <m:e>
            <m:r>
              <m:t>A</m:t>
            </m:r>
          </m:e>
        </m:d>
        <m:r>
          <m:rPr>
            <m:sty m:val="p"/>
          </m:rPr>
          <m:t>∩</m:t>
        </m:r>
        <m:r>
          <m:t>L</m:t>
        </m:r>
        <m:d>
          <m:dPr>
            <m:begChr m:val="("/>
            <m:sepChr m:val=""/>
            <m:endChr m:val=")"/>
            <m:grow/>
          </m:dPr>
          <m:e>
            <m:r>
              <m:rPr>
                <m:sty m:val="p"/>
              </m:rPr>
              <m:t>¬</m:t>
            </m:r>
            <m:r>
              <m:t>F</m:t>
            </m:r>
          </m:e>
        </m:d>
        <m:r>
          <m:rPr>
            <m:sty m:val="p"/>
          </m:rPr>
          <m:t>≠</m:t>
        </m:r>
        <m:r>
          <m:rPr>
            <m:sty m:val="p"/>
          </m:rPr>
          <m:t>∅</m:t>
        </m:r>
      </m:oMath>
      <w:r>
        <w:t xml:space="preserve">.</w:t>
      </w:r>
    </w:p>
    <w:bookmarkEnd w:id="71"/>
    <w:bookmarkStart w:id="72" w:name="step-5-counterexample"/>
    <w:p>
      <w:pPr>
        <w:pStyle w:val="Heading4"/>
      </w:pPr>
      <w:r>
        <w:t xml:space="preserve">Step 5: Counterexample</w:t>
      </w:r>
    </w:p>
    <w:p>
      <w:pPr>
        <w:pStyle w:val="FirstParagraph"/>
      </w:pPr>
      <w:r>
        <w:t xml:space="preserve">Since the language is not empty, we can extract a counterexample. The following execution is accepted by the product:</w:t>
      </w:r>
    </w:p>
    <w:p>
      <w:pPr>
        <w:pStyle w:val="Compact"/>
        <w:numPr>
          <w:ilvl w:val="0"/>
          <w:numId w:val="1026"/>
        </w:numPr>
      </w:pPr>
      <m:oMath>
        <m:d>
          <m:dPr>
            <m:begChr m:val="("/>
            <m:sepChr m:val=""/>
            <m:endChr m:val=")"/>
            <m:grow/>
          </m:dPr>
          <m:e>
            <m:sSub>
              <m:e>
                <m:r>
                  <m:t>q</m:t>
                </m:r>
              </m:e>
              <m:sub>
                <m:r>
                  <m:t>0</m:t>
                </m:r>
              </m:sub>
            </m:sSub>
            <m:r>
              <m:rPr>
                <m:sty m:val="p"/>
              </m:rPr>
              <m:t>,</m:t>
            </m:r>
            <m:sSub>
              <m:e>
                <m:r>
                  <m:t>t</m:t>
                </m:r>
              </m:e>
              <m:sub>
                <m:r>
                  <m:t>0</m:t>
                </m:r>
              </m:sub>
            </m:sSub>
          </m:e>
        </m:d>
        <m:limUpp>
          <m:e>
            <m:r>
              <m:rPr>
                <m:sty m:val="p"/>
              </m:rPr>
              <m:t>→</m:t>
            </m:r>
          </m:e>
          <m:lim>
            <m:r>
              <m:rPr>
                <m:nor/>
                <m:sty m:val="p"/>
              </m:rPr>
              <m:t>set floor</m:t>
            </m:r>
          </m:lim>
        </m:limUpp>
        <m:d>
          <m:dPr>
            <m:begChr m:val="("/>
            <m:sepChr m:val=""/>
            <m:endChr m:val=")"/>
            <m:grow/>
          </m:dPr>
          <m:e>
            <m:sSub>
              <m:e>
                <m:r>
                  <m:t>q</m:t>
                </m:r>
              </m:e>
              <m:sub>
                <m:r>
                  <m:t>2</m:t>
                </m:r>
              </m:sub>
            </m:sSub>
            <m:r>
              <m:rPr>
                <m:sty m:val="p"/>
              </m:rPr>
              <m:t>,</m:t>
            </m:r>
            <m:sSub>
              <m:e>
                <m:r>
                  <m:t>t</m:t>
                </m:r>
              </m:e>
              <m:sub>
                <m:r>
                  <m:t>0</m:t>
                </m:r>
              </m:sub>
            </m:sSub>
          </m:e>
        </m:d>
      </m:oMath>
    </w:p>
    <w:p>
      <w:pPr>
        <w:pStyle w:val="Compact"/>
        <w:numPr>
          <w:ilvl w:val="0"/>
          <w:numId w:val="1026"/>
        </w:numPr>
      </w:pPr>
      <m:oMath>
        <m:d>
          <m:dPr>
            <m:begChr m:val="("/>
            <m:sepChr m:val=""/>
            <m:endChr m:val=")"/>
            <m:grow/>
          </m:dPr>
          <m:e>
            <m:sSub>
              <m:e>
                <m:r>
                  <m:t>q</m:t>
                </m:r>
              </m:e>
              <m:sub>
                <m:r>
                  <m:t>2</m:t>
                </m:r>
              </m:sub>
            </m:sSub>
            <m:r>
              <m:rPr>
                <m:sty m:val="p"/>
              </m:rPr>
              <m:t>,</m:t>
            </m:r>
            <m:sSub>
              <m:e>
                <m:r>
                  <m:t>t</m:t>
                </m:r>
              </m:e>
              <m:sub>
                <m:r>
                  <m:t>0</m:t>
                </m:r>
              </m:sub>
            </m:sSub>
          </m:e>
        </m:d>
        <m:limUpp>
          <m:e>
            <m:r>
              <m:rPr>
                <m:sty m:val="p"/>
              </m:rPr>
              <m:t>→</m:t>
            </m:r>
          </m:e>
          <m:lim>
            <m:r>
              <m:rPr>
                <m:nor/>
                <m:sty m:val="p"/>
              </m:rPr>
              <m:t>start</m:t>
            </m:r>
          </m:lim>
        </m:limUpp>
        <m:d>
          <m:dPr>
            <m:begChr m:val="("/>
            <m:sepChr m:val=""/>
            <m:endChr m:val=")"/>
            <m:grow/>
          </m:dPr>
          <m:e>
            <m:sSub>
              <m:e>
                <m:r>
                  <m:t>q</m:t>
                </m:r>
              </m:e>
              <m:sub>
                <m:r>
                  <m:t>4</m:t>
                </m:r>
              </m:sub>
            </m:sSub>
            <m:r>
              <m:rPr>
                <m:sty m:val="p"/>
              </m:rPr>
              <m:t>,</m:t>
            </m:r>
            <m:sSub>
              <m:e>
                <m:r>
                  <m:t>t</m:t>
                </m:r>
              </m:e>
              <m:sub>
                <m:r>
                  <m:t>1</m:t>
                </m:r>
              </m:sub>
            </m:sSub>
          </m:e>
        </m:d>
      </m:oMath>
    </w:p>
    <w:p>
      <w:pPr>
        <w:pStyle w:val="Compact"/>
        <w:numPr>
          <w:ilvl w:val="0"/>
          <w:numId w:val="1026"/>
        </w:numPr>
      </w:pPr>
      <m:oMath>
        <m:d>
          <m:dPr>
            <m:begChr m:val="("/>
            <m:sepChr m:val=""/>
            <m:endChr m:val=")"/>
            <m:grow/>
          </m:dPr>
          <m:e>
            <m:sSub>
              <m:e>
                <m:r>
                  <m:t>q</m:t>
                </m:r>
              </m:e>
              <m:sub>
                <m:r>
                  <m:t>4</m:t>
                </m:r>
              </m:sub>
            </m:sSub>
            <m:r>
              <m:rPr>
                <m:sty m:val="p"/>
              </m:rPr>
              <m:t>,</m:t>
            </m:r>
            <m:sSub>
              <m:e>
                <m:r>
                  <m:t>t</m:t>
                </m:r>
              </m:e>
              <m:sub>
                <m:r>
                  <m:t>1</m:t>
                </m:r>
              </m:sub>
            </m:sSub>
          </m:e>
        </m:d>
        <m:limUpp>
          <m:e>
            <m:r>
              <m:rPr>
                <m:sty m:val="p"/>
              </m:rPr>
              <m:t>→</m:t>
            </m:r>
          </m:e>
          <m:lim>
            <m:r>
              <m:rPr>
                <m:nor/>
                <m:sty m:val="p"/>
              </m:rPr>
              <m:t>move</m:t>
            </m:r>
          </m:lim>
        </m:limUpp>
        <m:d>
          <m:dPr>
            <m:begChr m:val="("/>
            <m:sepChr m:val=""/>
            <m:endChr m:val=")"/>
            <m:grow/>
          </m:dPr>
          <m:e>
            <m:sSub>
              <m:e>
                <m:r>
                  <m:t>q</m:t>
                </m:r>
              </m:e>
              <m:sub>
                <m:r>
                  <m:t>4</m:t>
                </m:r>
              </m:sub>
            </m:sSub>
            <m:r>
              <m:rPr>
                <m:sty m:val="p"/>
              </m:rPr>
              <m:t>,</m:t>
            </m:r>
            <m:sSub>
              <m:e>
                <m:r>
                  <m:t>t</m:t>
                </m:r>
              </m:e>
              <m:sub>
                <m:r>
                  <m:t>1</m:t>
                </m:r>
              </m:sub>
            </m:sSub>
          </m:e>
        </m:d>
        <m:limUpp>
          <m:e>
            <m:r>
              <m:rPr>
                <m:sty m:val="p"/>
              </m:rPr>
              <m:t>→</m:t>
            </m:r>
          </m:e>
          <m:lim>
            <m:r>
              <m:rPr>
                <m:nor/>
                <m:sty m:val="p"/>
              </m:rPr>
              <m:t>move</m:t>
            </m:r>
          </m:lim>
        </m:limUpp>
        <m:d>
          <m:dPr>
            <m:begChr m:val="("/>
            <m:sepChr m:val=""/>
            <m:endChr m:val=")"/>
            <m:grow/>
          </m:dPr>
          <m:e>
            <m:sSub>
              <m:e>
                <m:r>
                  <m:t>q</m:t>
                </m:r>
              </m:e>
              <m:sub>
                <m:r>
                  <m:t>4</m:t>
                </m:r>
              </m:sub>
            </m:sSub>
            <m:r>
              <m:rPr>
                <m:sty m:val="p"/>
              </m:rPr>
              <m:t>,</m:t>
            </m:r>
            <m:sSub>
              <m:e>
                <m:r>
                  <m:t>t</m:t>
                </m:r>
              </m:e>
              <m:sub>
                <m:r>
                  <m:t>1</m:t>
                </m:r>
              </m:sub>
            </m:sSub>
          </m:e>
        </m:d>
        <m:limUpp>
          <m:e>
            <m:r>
              <m:rPr>
                <m:sty m:val="p"/>
              </m:rPr>
              <m:t>→</m:t>
            </m:r>
          </m:e>
          <m:lim>
            <m:r>
              <m:rPr>
                <m:nor/>
                <m:sty m:val="p"/>
              </m:rPr>
              <m:t>move</m:t>
            </m:r>
          </m:lim>
        </m:limUpp>
        <m:r>
          <m:rPr>
            <m:sty m:val="p"/>
          </m:rPr>
          <m:t>…</m:t>
        </m:r>
      </m:oMath>
    </w:p>
    <w:p>
      <w:pPr>
        <w:pStyle w:val="FirstParagraph"/>
      </w:pPr>
      <w:r>
        <w:t xml:space="preserve">This execution corresponds to the infinite word:</w:t>
      </w:r>
      <w:r>
        <w:t xml:space="preserve"> </w:t>
      </w:r>
      <w:r>
        <w:rPr>
          <w:rStyle w:val="VerbatimChar"/>
        </w:rPr>
        <w:t xml:space="preserve">set floor, start, move, move, move, ...</w:t>
      </w:r>
    </w:p>
    <w:p>
      <w:pPr>
        <w:pStyle w:val="BodyText"/>
      </w:pPr>
      <w:r>
        <w:rPr>
          <w:b/>
          <w:bCs/>
        </w:rPr>
        <w:t xml:space="preserve">Interpretation:</w:t>
      </w:r>
    </w:p>
    <w:p>
      <w:pPr>
        <w:pStyle w:val="Compact"/>
        <w:numPr>
          <w:ilvl w:val="0"/>
          <w:numId w:val="1027"/>
        </w:numPr>
      </w:pPr>
      <w:r>
        <w:t xml:space="preserve">The system</w:t>
      </w:r>
      <w:r>
        <w:t xml:space="preserve"> </w:t>
      </w:r>
      <m:oMath>
        <m:r>
          <m:t>A</m:t>
        </m:r>
      </m:oMath>
      <w:r>
        <w:t xml:space="preserve"> </w:t>
      </w:r>
      <w:r>
        <w:rPr>
          <w:b/>
          <w:bCs/>
        </w:rPr>
        <w:t xml:space="preserve">does not satisfy</w:t>
      </w:r>
      <w:r>
        <w:t xml:space="preserve"> </w:t>
      </w:r>
      <w:r>
        <w:t xml:space="preserve">property</w:t>
      </w:r>
      <w:r>
        <w:t xml:space="preserve"> </w:t>
      </w:r>
      <m:oMath>
        <m:r>
          <m:t>F</m:t>
        </m:r>
      </m:oMath>
    </w:p>
    <w:p>
      <w:pPr>
        <w:pStyle w:val="Compact"/>
        <w:numPr>
          <w:ilvl w:val="0"/>
          <w:numId w:val="1027"/>
        </w:numPr>
      </w:pPr>
      <w:r>
        <w:t xml:space="preserve">Reason: the elevator can start and continue moving indefinitely without ever executing the</w:t>
      </w:r>
      <w:r>
        <w:t xml:space="preserve"> </w:t>
      </w:r>
      <w:r>
        <w:rPr>
          <w:rStyle w:val="VerbatimChar"/>
        </w:rPr>
        <w:t xml:space="preserve">stop</w:t>
      </w:r>
      <w:r>
        <w:t xml:space="preserve"> </w:t>
      </w:r>
      <w:r>
        <w:t xml:space="preserve">action</w:t>
      </w:r>
    </w:p>
    <w:p>
      <w:pPr>
        <w:pStyle w:val="Compact"/>
        <w:numPr>
          <w:ilvl w:val="0"/>
          <w:numId w:val="1027"/>
        </w:numPr>
      </w:pPr>
      <w:r>
        <w:t xml:space="preserve">To correct this, we would need to modify the system to guarantee that after a</w:t>
      </w:r>
      <w:r>
        <w:t xml:space="preserve"> </w:t>
      </w:r>
      <w:r>
        <w:rPr>
          <w:rStyle w:val="VerbatimChar"/>
        </w:rPr>
        <w:t xml:space="preserve">start</w:t>
      </w:r>
      <w:r>
        <w:t xml:space="preserve">, the elevator always eventually executes</w:t>
      </w:r>
      <w:r>
        <w:t xml:space="preserve"> </w:t>
      </w:r>
      <w:r>
        <w:rPr>
          <w:rStyle w:val="VerbatimChar"/>
        </w:rPr>
        <w:t xml:space="preserve">stop</w:t>
      </w:r>
      <w:r>
        <w:t xml:space="preserve"> </w:t>
      </w:r>
      <w:r>
        <w:t xml:space="preserve">(for example by adding a timer or monitoring)</w:t>
      </w:r>
    </w:p>
    <w:p>
      <w:pPr>
        <w:pStyle w:val="FirstParagraph"/>
      </w:pPr>
      <w:r>
        <w:t xml:space="preserve">This example illustrates how LTL model checking can detect design flaws in systems.</w:t>
      </w:r>
    </w:p>
    <w:p>
      <w:r>
        <w:pict>
          <v:rect style="width:0;height:1.5pt" o:hralign="center" o:hrstd="t" o:hr="t"/>
        </w:pict>
      </w:r>
    </w:p>
    <w:bookmarkEnd w:id="72"/>
    <w:bookmarkEnd w:id="73"/>
    <w:bookmarkEnd w:id="74"/>
    <w:bookmarkStart w:id="75" w:name="summary-and-perspectives"/>
    <w:p>
      <w:pPr>
        <w:pStyle w:val="Heading2"/>
      </w:pPr>
      <w:r>
        <w:t xml:space="preserve">Summary and Perspectives</w:t>
      </w:r>
    </w:p>
    <w:p>
      <w:pPr>
        <w:pStyle w:val="FirstParagraph"/>
      </w:pPr>
      <w:r>
        <w:t xml:space="preserve">Model checking is an automatic and complete method (under the assumptions of a finite system) for verifying temporal properties. The key points are:</w:t>
      </w:r>
    </w:p>
    <w:p>
      <w:pPr>
        <w:pStyle w:val="Compact"/>
        <w:numPr>
          <w:ilvl w:val="0"/>
          <w:numId w:val="1028"/>
        </w:numPr>
      </w:pPr>
      <w:r>
        <w:t xml:space="preserve">Modeling the system and properties with Büchi automata and LTL logic.</w:t>
      </w:r>
    </w:p>
    <w:p>
      <w:pPr>
        <w:pStyle w:val="Compact"/>
        <w:numPr>
          <w:ilvl w:val="0"/>
          <w:numId w:val="1028"/>
        </w:numPr>
      </w:pPr>
      <w:r>
        <w:t xml:space="preserve">Reducing the verification problem to an emptiness problem of intersection of ω-regular languages.</w:t>
      </w:r>
    </w:p>
    <w:p>
      <w:pPr>
        <w:pStyle w:val="Compact"/>
        <w:numPr>
          <w:ilvl w:val="0"/>
          <w:numId w:val="1028"/>
        </w:numPr>
      </w:pPr>
      <w:r>
        <w:t xml:space="preserve">Using graph algorithms (SCC) to decide emptiness.</w:t>
      </w:r>
    </w:p>
    <w:p>
      <w:pPr>
        <w:pStyle w:val="FirstParagraph"/>
      </w:pPr>
      <w:r>
        <w:t xml:space="preserve">However, complexity can be high (notably due to constructing the automaton for the negation of the LTL formula). Optimization techniques and industrial tools (like SPIN, NuSMV) are developed to apply model checking to real-size systems.</w:t>
      </w:r>
    </w:p>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67" Target="media/rId67.png" /><Relationship Type="http://schemas.openxmlformats.org/officeDocument/2006/relationships/image" Id="rId62" Target="media/rId62.png" /><Relationship Type="http://schemas.openxmlformats.org/officeDocument/2006/relationships/image" Id="rId59" Target="media/rId59.png" /><Relationship Type="http://schemas.openxmlformats.org/officeDocument/2006/relationships/image" Id="rId55" Target="media/rId55.png" /><Relationship Type="http://schemas.openxmlformats.org/officeDocument/2006/relationships/image" Id="rId46" Target="media/rId46.png" /><Relationship Type="http://schemas.openxmlformats.org/officeDocument/2006/relationships/image" Id="rId43" Target="media/rId43.png" /><Relationship Type="http://schemas.openxmlformats.org/officeDocument/2006/relationships/image" Id="rId40" Target="media/rId40.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2026-01-29T16:36:55Z</dcterms:created>
  <dcterms:modified xsi:type="dcterms:W3CDTF">2026-01-29T16:36:55Z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