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5212D" w14:textId="58144D7E" w:rsidR="0071120E" w:rsidRDefault="00470720" w:rsidP="0071120E">
      <w:pPr>
        <w:jc w:val="center"/>
        <w:rPr>
          <w:b/>
          <w:bCs/>
          <w:sz w:val="72"/>
          <w:szCs w:val="72"/>
          <w:u w:val="single"/>
        </w:rPr>
      </w:pPr>
      <w:r>
        <w:rPr>
          <w:b/>
          <w:bCs/>
          <w:sz w:val="72"/>
          <w:szCs w:val="72"/>
          <w:u w:val="single"/>
        </w:rPr>
        <w:t>I</w:t>
      </w:r>
      <w:r w:rsidR="0071120E" w:rsidRPr="0071120E">
        <w:rPr>
          <w:b/>
          <w:bCs/>
          <w:sz w:val="72"/>
          <w:szCs w:val="72"/>
          <w:u w:val="single"/>
        </w:rPr>
        <w:t>tem</w:t>
      </w:r>
      <w:r>
        <w:rPr>
          <w:b/>
          <w:bCs/>
          <w:sz w:val="72"/>
          <w:szCs w:val="72"/>
          <w:u w:val="single"/>
        </w:rPr>
        <w:t xml:space="preserve"> Status</w:t>
      </w:r>
    </w:p>
    <w:p w14:paraId="1DEDC58C" w14:textId="77777777" w:rsidR="00F95E1A" w:rsidRDefault="00F95E1A" w:rsidP="0071120E">
      <w:pPr>
        <w:jc w:val="center"/>
        <w:rPr>
          <w:b/>
          <w:bCs/>
          <w:u w:val="single"/>
        </w:rPr>
      </w:pPr>
    </w:p>
    <w:p w14:paraId="6D26ACF0" w14:textId="77777777" w:rsidR="004C3502" w:rsidRDefault="004C3502" w:rsidP="004C3502">
      <w:pPr>
        <w:rPr>
          <w:sz w:val="32"/>
          <w:szCs w:val="32"/>
        </w:rPr>
      </w:pPr>
      <w:r w:rsidRPr="004B6A12">
        <w:rPr>
          <w:sz w:val="32"/>
          <w:szCs w:val="32"/>
        </w:rPr>
        <w:t xml:space="preserve">The glue schedule is a very useful tool to track the status of customers items.  </w:t>
      </w:r>
    </w:p>
    <w:p w14:paraId="7FC55B1C" w14:textId="77777777" w:rsidR="00470720" w:rsidRDefault="00470720" w:rsidP="004C3502">
      <w:pPr>
        <w:rPr>
          <w:sz w:val="32"/>
          <w:szCs w:val="32"/>
        </w:rPr>
      </w:pPr>
    </w:p>
    <w:p w14:paraId="51453EFA" w14:textId="77777777" w:rsidR="00470720" w:rsidRPr="004B6A12" w:rsidRDefault="00470720" w:rsidP="004C3502">
      <w:pPr>
        <w:rPr>
          <w:sz w:val="32"/>
          <w:szCs w:val="32"/>
        </w:rPr>
      </w:pPr>
      <w:r>
        <w:rPr>
          <w:sz w:val="32"/>
          <w:szCs w:val="32"/>
        </w:rPr>
        <w:t>Using the glue schedule will help you receive answers about items and should reduce the amount of time spent having Jeff Drumheller look into items for you.</w:t>
      </w:r>
    </w:p>
    <w:p w14:paraId="688DD5C2" w14:textId="77777777" w:rsidR="004C3502" w:rsidRPr="004B6A12" w:rsidRDefault="004C3502" w:rsidP="004C3502">
      <w:pPr>
        <w:rPr>
          <w:sz w:val="32"/>
          <w:szCs w:val="32"/>
        </w:rPr>
      </w:pPr>
    </w:p>
    <w:p w14:paraId="244E649F" w14:textId="77777777" w:rsidR="004C3502" w:rsidRPr="004B6A12" w:rsidRDefault="004C3502" w:rsidP="004C3502">
      <w:pPr>
        <w:pBdr>
          <w:top w:val="single" w:sz="4" w:space="1" w:color="auto"/>
        </w:pBdr>
        <w:rPr>
          <w:sz w:val="32"/>
          <w:szCs w:val="32"/>
        </w:rPr>
      </w:pPr>
    </w:p>
    <w:p w14:paraId="6E76E5E0" w14:textId="77777777" w:rsidR="004C3502" w:rsidRDefault="004C3502" w:rsidP="004C3502">
      <w:pPr>
        <w:rPr>
          <w:rFonts w:ascii="Cambria Math" w:eastAsia="Times New Roman" w:hAnsi="Cambria Math" w:cs="Cambria Math"/>
          <w:color w:val="222222"/>
          <w:sz w:val="32"/>
          <w:szCs w:val="32"/>
          <w:shd w:val="clear" w:color="auto" w:fill="FFFFFF"/>
        </w:rPr>
      </w:pPr>
      <w:r w:rsidRPr="004B6A12">
        <w:rPr>
          <w:sz w:val="32"/>
          <w:szCs w:val="32"/>
        </w:rPr>
        <w:t>To get to the glue schedule, begin by going to shortcuts and clicking “Glue Schedule” or by using the shortcut “</w:t>
      </w:r>
      <w:r w:rsidRPr="004B6A12">
        <w:rPr>
          <w:rFonts w:ascii="Cambria Math" w:eastAsia="Times New Roman" w:hAnsi="Cambria Math" w:cs="Cambria Math"/>
          <w:color w:val="222222"/>
          <w:sz w:val="32"/>
          <w:szCs w:val="32"/>
          <w:shd w:val="clear" w:color="auto" w:fill="FFFFFF"/>
        </w:rPr>
        <w:t>⌘G”</w:t>
      </w:r>
    </w:p>
    <w:p w14:paraId="625DB277" w14:textId="77777777" w:rsidR="004B6A12" w:rsidRDefault="004B6A12" w:rsidP="004C3502">
      <w:pPr>
        <w:rPr>
          <w:rFonts w:ascii="Cambria Math" w:eastAsia="Times New Roman" w:hAnsi="Cambria Math" w:cs="Cambria Math"/>
          <w:color w:val="222222"/>
          <w:sz w:val="32"/>
          <w:szCs w:val="32"/>
          <w:shd w:val="clear" w:color="auto" w:fill="FFFFFF"/>
        </w:rPr>
      </w:pPr>
    </w:p>
    <w:p w14:paraId="3F94753E" w14:textId="77777777" w:rsidR="004B6A12" w:rsidRPr="004B6A12" w:rsidRDefault="004B6A12" w:rsidP="004C3502">
      <w:pPr>
        <w:rPr>
          <w:rFonts w:ascii="Times New Roman" w:eastAsia="Times New Roman" w:hAnsi="Times New Roman" w:cs="Times New Roman"/>
          <w:sz w:val="32"/>
          <w:szCs w:val="32"/>
        </w:rPr>
      </w:pPr>
    </w:p>
    <w:p w14:paraId="3D62A896" w14:textId="77777777" w:rsidR="004C3502" w:rsidRDefault="004C3502" w:rsidP="004C3502">
      <w:r>
        <w:rPr>
          <w:noProof/>
        </w:rPr>
        <w:drawing>
          <wp:inline distT="0" distB="0" distL="0" distR="0" wp14:anchorId="38E4A363" wp14:editId="365CD306">
            <wp:extent cx="6820661" cy="521970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4 at 11.50.13 AM.png"/>
                    <pic:cNvPicPr/>
                  </pic:nvPicPr>
                  <pic:blipFill>
                    <a:blip r:embed="rId7">
                      <a:extLst>
                        <a:ext uri="{28A0092B-C50C-407E-A947-70E740481C1C}">
                          <a14:useLocalDpi xmlns:a14="http://schemas.microsoft.com/office/drawing/2010/main" val="0"/>
                        </a:ext>
                      </a:extLst>
                    </a:blip>
                    <a:stretch>
                      <a:fillRect/>
                    </a:stretch>
                  </pic:blipFill>
                  <pic:spPr>
                    <a:xfrm>
                      <a:off x="0" y="0"/>
                      <a:ext cx="6836313" cy="5231678"/>
                    </a:xfrm>
                    <a:prstGeom prst="rect">
                      <a:avLst/>
                    </a:prstGeom>
                  </pic:spPr>
                </pic:pic>
              </a:graphicData>
            </a:graphic>
          </wp:inline>
        </w:drawing>
      </w:r>
    </w:p>
    <w:p w14:paraId="0CEA4CE6" w14:textId="77777777" w:rsidR="004C3502" w:rsidRDefault="004C3502" w:rsidP="004C3502"/>
    <w:p w14:paraId="1394D532" w14:textId="77777777" w:rsidR="004C3502" w:rsidRPr="004C3502" w:rsidRDefault="004C3502" w:rsidP="004C3502"/>
    <w:p w14:paraId="4FC39723" w14:textId="77777777" w:rsidR="0071120E" w:rsidRDefault="004B6A12" w:rsidP="0071120E">
      <w:pPr>
        <w:jc w:val="center"/>
        <w:rPr>
          <w:b/>
          <w:bCs/>
          <w:u w:val="single"/>
          <w:vertAlign w:val="subscript"/>
        </w:rPr>
      </w:pP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r>
        <w:rPr>
          <w:b/>
          <w:bCs/>
          <w:u w:val="single"/>
          <w:vertAlign w:val="subscript"/>
        </w:rPr>
        <w:softHyphen/>
      </w:r>
    </w:p>
    <w:p w14:paraId="1D89E77E" w14:textId="77777777" w:rsidR="004B6A12" w:rsidRDefault="004B6A12" w:rsidP="0071120E">
      <w:pPr>
        <w:jc w:val="center"/>
        <w:rPr>
          <w:b/>
          <w:bCs/>
          <w:u w:val="single"/>
          <w:vertAlign w:val="subscript"/>
        </w:rPr>
      </w:pPr>
    </w:p>
    <w:p w14:paraId="4E829514" w14:textId="77777777" w:rsidR="004B6A12" w:rsidRDefault="004B6A12" w:rsidP="0071120E">
      <w:pPr>
        <w:jc w:val="center"/>
        <w:rPr>
          <w:b/>
          <w:bCs/>
          <w:u w:val="single"/>
          <w:vertAlign w:val="subscript"/>
        </w:rPr>
      </w:pPr>
    </w:p>
    <w:p w14:paraId="029E04F9" w14:textId="77777777" w:rsidR="004B6A12" w:rsidRDefault="004B6A12" w:rsidP="0071120E">
      <w:pPr>
        <w:jc w:val="center"/>
        <w:rPr>
          <w:b/>
          <w:bCs/>
          <w:u w:val="single"/>
          <w:vertAlign w:val="subscript"/>
        </w:rPr>
      </w:pPr>
    </w:p>
    <w:p w14:paraId="03317CBB" w14:textId="77777777" w:rsidR="004B6A12" w:rsidRDefault="004B6A12" w:rsidP="0071120E">
      <w:pPr>
        <w:jc w:val="center"/>
        <w:rPr>
          <w:b/>
          <w:bCs/>
          <w:u w:val="single"/>
          <w:vertAlign w:val="subscript"/>
        </w:rPr>
      </w:pPr>
    </w:p>
    <w:p w14:paraId="1C8AD539" w14:textId="77777777" w:rsidR="004B6A12" w:rsidRDefault="004B6A12" w:rsidP="0071120E">
      <w:pPr>
        <w:jc w:val="center"/>
        <w:rPr>
          <w:b/>
          <w:bCs/>
          <w:u w:val="single"/>
          <w:vertAlign w:val="subscript"/>
        </w:rPr>
      </w:pPr>
    </w:p>
    <w:p w14:paraId="1522BA88" w14:textId="3778AAC6" w:rsidR="004B6A12" w:rsidRPr="004B6A12" w:rsidRDefault="004B6A12" w:rsidP="004B6A12">
      <w:pPr>
        <w:rPr>
          <w:sz w:val="32"/>
          <w:szCs w:val="32"/>
        </w:rPr>
      </w:pPr>
      <w:r>
        <w:rPr>
          <w:sz w:val="32"/>
          <w:szCs w:val="32"/>
        </w:rPr>
        <w:t xml:space="preserve">From the glue schedule you’ll be able to see most of the information that you will need. Be sure to check the comment section as Jeff and Frank are constantly revising </w:t>
      </w:r>
      <w:r w:rsidRPr="00470720">
        <w:rPr>
          <w:rFonts w:cstheme="majorHAnsi"/>
          <w:sz w:val="32"/>
          <w:szCs w:val="32"/>
        </w:rPr>
        <w:t>this schedule and will</w:t>
      </w:r>
      <w:r>
        <w:rPr>
          <w:sz w:val="32"/>
          <w:szCs w:val="32"/>
        </w:rPr>
        <w:t xml:space="preserve"> make notes pertaining to any changes</w:t>
      </w:r>
      <w:r w:rsidR="00C427D5">
        <w:rPr>
          <w:sz w:val="32"/>
          <w:szCs w:val="32"/>
        </w:rPr>
        <w:t xml:space="preserve"> there</w:t>
      </w:r>
      <w:r>
        <w:rPr>
          <w:sz w:val="32"/>
          <w:szCs w:val="32"/>
        </w:rPr>
        <w:t xml:space="preserve">. </w:t>
      </w:r>
    </w:p>
    <w:p w14:paraId="705AA289" w14:textId="77777777" w:rsidR="004B6A12" w:rsidRDefault="004B6A12" w:rsidP="004B6A12">
      <w:pPr>
        <w:rPr>
          <w:b/>
          <w:bCs/>
          <w:u w:val="single"/>
          <w:vertAlign w:val="subscript"/>
        </w:rPr>
      </w:pPr>
    </w:p>
    <w:p w14:paraId="601A4546" w14:textId="77777777" w:rsidR="004B6A12" w:rsidRDefault="004B6A12" w:rsidP="0071120E">
      <w:pPr>
        <w:jc w:val="center"/>
        <w:rPr>
          <w:b/>
          <w:bCs/>
          <w:u w:val="single"/>
          <w:vertAlign w:val="subscript"/>
        </w:rPr>
      </w:pPr>
    </w:p>
    <w:p w14:paraId="6AE070A9" w14:textId="77777777" w:rsidR="004B6A12" w:rsidRDefault="004B6A12" w:rsidP="0071120E">
      <w:pPr>
        <w:jc w:val="center"/>
        <w:rPr>
          <w:b/>
          <w:bCs/>
          <w:u w:val="single"/>
          <w:vertAlign w:val="subscript"/>
        </w:rPr>
      </w:pPr>
    </w:p>
    <w:p w14:paraId="3F4EE241" w14:textId="7D33B536" w:rsidR="004B6A12" w:rsidRDefault="004B6A12" w:rsidP="00F95E1A">
      <w:pPr>
        <w:rPr>
          <w:b/>
          <w:bCs/>
          <w:u w:val="single"/>
          <w:vertAlign w:val="subscript"/>
        </w:rPr>
      </w:pPr>
    </w:p>
    <w:p w14:paraId="504AAFF4" w14:textId="77777777" w:rsidR="004B6A12" w:rsidRDefault="004B6A12" w:rsidP="0071120E">
      <w:pPr>
        <w:jc w:val="center"/>
        <w:rPr>
          <w:b/>
          <w:bCs/>
          <w:u w:val="single"/>
          <w:vertAlign w:val="subscript"/>
        </w:rPr>
      </w:pPr>
    </w:p>
    <w:p w14:paraId="5C4D0366" w14:textId="77777777" w:rsidR="004B6A12" w:rsidRDefault="004B6A12" w:rsidP="0071120E">
      <w:pPr>
        <w:jc w:val="center"/>
        <w:rPr>
          <w:b/>
          <w:bCs/>
          <w:u w:val="single"/>
          <w:vertAlign w:val="subscript"/>
        </w:rPr>
      </w:pPr>
    </w:p>
    <w:p w14:paraId="11883F24" w14:textId="77777777" w:rsidR="004B6A12" w:rsidRDefault="004B6A12" w:rsidP="0071120E">
      <w:pPr>
        <w:jc w:val="center"/>
        <w:rPr>
          <w:b/>
          <w:bCs/>
          <w:u w:val="single"/>
          <w:vertAlign w:val="subscript"/>
        </w:rPr>
      </w:pPr>
    </w:p>
    <w:p w14:paraId="32EB0ED0" w14:textId="77777777" w:rsidR="004B6A12" w:rsidRDefault="004B6A12" w:rsidP="0071120E">
      <w:pPr>
        <w:jc w:val="center"/>
        <w:rPr>
          <w:b/>
          <w:bCs/>
          <w:u w:val="single"/>
          <w:vertAlign w:val="subscript"/>
        </w:rPr>
      </w:pPr>
      <w:r>
        <w:rPr>
          <w:noProof/>
        </w:rPr>
        <w:drawing>
          <wp:anchor distT="0" distB="0" distL="114300" distR="114300" simplePos="0" relativeHeight="251658240" behindDoc="1" locked="0" layoutInCell="1" allowOverlap="1" wp14:anchorId="221860A7" wp14:editId="1C40A77C">
            <wp:simplePos x="0" y="0"/>
            <wp:positionH relativeFrom="column">
              <wp:posOffset>-431800</wp:posOffset>
            </wp:positionH>
            <wp:positionV relativeFrom="paragraph">
              <wp:posOffset>-165100</wp:posOffset>
            </wp:positionV>
            <wp:extent cx="8285269" cy="5092700"/>
            <wp:effectExtent l="0" t="0" r="0" b="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4 at 11.41.4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8058" cy="5106708"/>
                    </a:xfrm>
                    <a:prstGeom prst="rect">
                      <a:avLst/>
                    </a:prstGeom>
                  </pic:spPr>
                </pic:pic>
              </a:graphicData>
            </a:graphic>
            <wp14:sizeRelH relativeFrom="page">
              <wp14:pctWidth>0</wp14:pctWidth>
            </wp14:sizeRelH>
            <wp14:sizeRelV relativeFrom="page">
              <wp14:pctHeight>0</wp14:pctHeight>
            </wp14:sizeRelV>
          </wp:anchor>
        </w:drawing>
      </w:r>
    </w:p>
    <w:p w14:paraId="7EA40704" w14:textId="77777777" w:rsidR="004B6A12" w:rsidRDefault="004B6A12" w:rsidP="0071120E">
      <w:pPr>
        <w:jc w:val="center"/>
        <w:rPr>
          <w:b/>
          <w:bCs/>
          <w:u w:val="single"/>
          <w:vertAlign w:val="subscript"/>
        </w:rPr>
      </w:pPr>
    </w:p>
    <w:p w14:paraId="75AE3343" w14:textId="77777777" w:rsidR="004B6A12" w:rsidRDefault="004B6A12" w:rsidP="0071120E">
      <w:pPr>
        <w:jc w:val="center"/>
        <w:rPr>
          <w:b/>
          <w:bCs/>
          <w:u w:val="single"/>
          <w:vertAlign w:val="subscript"/>
        </w:rPr>
      </w:pPr>
    </w:p>
    <w:p w14:paraId="36F199A3" w14:textId="77777777" w:rsidR="004B6A12" w:rsidRDefault="004B6A12" w:rsidP="0071120E">
      <w:pPr>
        <w:jc w:val="center"/>
        <w:rPr>
          <w:b/>
          <w:bCs/>
          <w:u w:val="single"/>
          <w:vertAlign w:val="subscript"/>
        </w:rPr>
      </w:pPr>
    </w:p>
    <w:p w14:paraId="6D9FC546" w14:textId="77777777" w:rsidR="004B6A12" w:rsidRDefault="004B6A12" w:rsidP="0071120E">
      <w:pPr>
        <w:jc w:val="center"/>
        <w:rPr>
          <w:b/>
          <w:bCs/>
          <w:u w:val="single"/>
          <w:vertAlign w:val="subscript"/>
        </w:rPr>
      </w:pPr>
    </w:p>
    <w:p w14:paraId="255FFE13" w14:textId="77777777" w:rsidR="004B6A12" w:rsidRDefault="004B6A12" w:rsidP="0071120E">
      <w:pPr>
        <w:jc w:val="center"/>
        <w:rPr>
          <w:b/>
          <w:bCs/>
          <w:u w:val="single"/>
          <w:vertAlign w:val="subscript"/>
        </w:rPr>
      </w:pPr>
    </w:p>
    <w:p w14:paraId="6EA2EB40" w14:textId="77777777" w:rsidR="004B6A12" w:rsidRDefault="004B6A12" w:rsidP="0071120E">
      <w:pPr>
        <w:jc w:val="center"/>
        <w:rPr>
          <w:b/>
          <w:bCs/>
          <w:u w:val="single"/>
          <w:vertAlign w:val="subscript"/>
        </w:rPr>
      </w:pPr>
    </w:p>
    <w:p w14:paraId="7B27F9F8" w14:textId="77777777" w:rsidR="004B6A12" w:rsidRDefault="004B6A12" w:rsidP="0071120E">
      <w:pPr>
        <w:jc w:val="center"/>
        <w:rPr>
          <w:b/>
          <w:bCs/>
          <w:u w:val="single"/>
          <w:vertAlign w:val="subscript"/>
        </w:rPr>
      </w:pPr>
    </w:p>
    <w:p w14:paraId="47ADABE2" w14:textId="77777777" w:rsidR="004B6A12" w:rsidRDefault="004B6A12" w:rsidP="0071120E">
      <w:pPr>
        <w:jc w:val="center"/>
        <w:rPr>
          <w:b/>
          <w:bCs/>
          <w:u w:val="single"/>
          <w:vertAlign w:val="subscript"/>
        </w:rPr>
      </w:pPr>
    </w:p>
    <w:p w14:paraId="6CA7E2A1" w14:textId="77777777" w:rsidR="004B6A12" w:rsidRDefault="004B6A12" w:rsidP="0071120E">
      <w:pPr>
        <w:jc w:val="center"/>
        <w:rPr>
          <w:b/>
          <w:bCs/>
          <w:u w:val="single"/>
          <w:vertAlign w:val="subscript"/>
        </w:rPr>
      </w:pPr>
    </w:p>
    <w:p w14:paraId="7FAE190B" w14:textId="77777777" w:rsidR="004B6A12" w:rsidRDefault="004B6A12" w:rsidP="0071120E">
      <w:pPr>
        <w:jc w:val="center"/>
        <w:rPr>
          <w:b/>
          <w:bCs/>
          <w:u w:val="single"/>
          <w:vertAlign w:val="subscript"/>
        </w:rPr>
      </w:pPr>
    </w:p>
    <w:p w14:paraId="5503C430" w14:textId="77777777" w:rsidR="004B6A12" w:rsidRDefault="004B6A12" w:rsidP="0071120E">
      <w:pPr>
        <w:jc w:val="center"/>
        <w:rPr>
          <w:b/>
          <w:bCs/>
          <w:u w:val="single"/>
          <w:vertAlign w:val="subscript"/>
        </w:rPr>
      </w:pPr>
    </w:p>
    <w:p w14:paraId="0C8A55C2" w14:textId="77777777" w:rsidR="004B6A12" w:rsidRDefault="004B6A12" w:rsidP="0071120E">
      <w:pPr>
        <w:jc w:val="center"/>
        <w:rPr>
          <w:b/>
          <w:bCs/>
          <w:u w:val="single"/>
          <w:vertAlign w:val="subscript"/>
        </w:rPr>
      </w:pPr>
    </w:p>
    <w:p w14:paraId="3208B1AB" w14:textId="77777777" w:rsidR="004B6A12" w:rsidRDefault="004B6A12" w:rsidP="0071120E">
      <w:pPr>
        <w:jc w:val="center"/>
        <w:rPr>
          <w:b/>
          <w:bCs/>
          <w:u w:val="single"/>
          <w:vertAlign w:val="subscript"/>
        </w:rPr>
      </w:pPr>
    </w:p>
    <w:p w14:paraId="1294BDD2" w14:textId="77777777" w:rsidR="004B6A12" w:rsidRDefault="004B6A12" w:rsidP="0071120E">
      <w:pPr>
        <w:jc w:val="center"/>
        <w:rPr>
          <w:b/>
          <w:bCs/>
          <w:u w:val="single"/>
          <w:vertAlign w:val="subscript"/>
        </w:rPr>
      </w:pPr>
    </w:p>
    <w:p w14:paraId="6F42ECD0" w14:textId="77777777" w:rsidR="004B6A12" w:rsidRDefault="004B6A12" w:rsidP="0071120E">
      <w:pPr>
        <w:jc w:val="center"/>
        <w:rPr>
          <w:b/>
          <w:bCs/>
          <w:u w:val="single"/>
          <w:vertAlign w:val="subscript"/>
        </w:rPr>
      </w:pPr>
    </w:p>
    <w:p w14:paraId="7583EB5C" w14:textId="77777777" w:rsidR="004B6A12" w:rsidRDefault="004B6A12" w:rsidP="0071120E">
      <w:pPr>
        <w:jc w:val="center"/>
        <w:rPr>
          <w:b/>
          <w:bCs/>
          <w:u w:val="single"/>
          <w:vertAlign w:val="subscript"/>
        </w:rPr>
      </w:pPr>
    </w:p>
    <w:p w14:paraId="60E915BE" w14:textId="77777777" w:rsidR="004B6A12" w:rsidRDefault="004B6A12" w:rsidP="0071120E">
      <w:pPr>
        <w:jc w:val="center"/>
        <w:rPr>
          <w:b/>
          <w:bCs/>
          <w:u w:val="single"/>
          <w:vertAlign w:val="subscript"/>
        </w:rPr>
      </w:pPr>
    </w:p>
    <w:p w14:paraId="68F3F476" w14:textId="77777777" w:rsidR="004B6A12" w:rsidRDefault="004B6A12" w:rsidP="0071120E">
      <w:pPr>
        <w:jc w:val="center"/>
        <w:rPr>
          <w:b/>
          <w:bCs/>
          <w:u w:val="single"/>
          <w:vertAlign w:val="subscript"/>
        </w:rPr>
      </w:pPr>
    </w:p>
    <w:p w14:paraId="71F635EB" w14:textId="77777777" w:rsidR="004B6A12" w:rsidRDefault="004B6A12" w:rsidP="0071120E">
      <w:pPr>
        <w:jc w:val="center"/>
        <w:rPr>
          <w:b/>
          <w:bCs/>
          <w:u w:val="single"/>
          <w:vertAlign w:val="subscript"/>
        </w:rPr>
      </w:pPr>
    </w:p>
    <w:p w14:paraId="0D7F7D86" w14:textId="77777777" w:rsidR="004B6A12" w:rsidRDefault="004B6A12" w:rsidP="0071120E">
      <w:pPr>
        <w:jc w:val="center"/>
        <w:rPr>
          <w:b/>
          <w:bCs/>
          <w:u w:val="single"/>
          <w:vertAlign w:val="subscript"/>
        </w:rPr>
      </w:pPr>
    </w:p>
    <w:p w14:paraId="6EFF289C" w14:textId="77777777" w:rsidR="004B6A12" w:rsidRDefault="004B6A12" w:rsidP="0071120E">
      <w:pPr>
        <w:jc w:val="center"/>
        <w:rPr>
          <w:b/>
          <w:bCs/>
          <w:u w:val="single"/>
          <w:vertAlign w:val="subscript"/>
        </w:rPr>
      </w:pPr>
    </w:p>
    <w:p w14:paraId="4DC5EBF2" w14:textId="77777777" w:rsidR="004B6A12" w:rsidRDefault="004B6A12" w:rsidP="0071120E">
      <w:pPr>
        <w:jc w:val="center"/>
        <w:rPr>
          <w:b/>
          <w:bCs/>
          <w:u w:val="single"/>
          <w:vertAlign w:val="subscript"/>
        </w:rPr>
      </w:pPr>
    </w:p>
    <w:p w14:paraId="3CF985BF" w14:textId="77777777" w:rsidR="004B6A12" w:rsidRDefault="004B6A12" w:rsidP="0071120E">
      <w:pPr>
        <w:jc w:val="center"/>
        <w:rPr>
          <w:b/>
          <w:bCs/>
          <w:u w:val="single"/>
          <w:vertAlign w:val="subscript"/>
        </w:rPr>
      </w:pPr>
    </w:p>
    <w:p w14:paraId="4B8CBA44" w14:textId="77777777" w:rsidR="004B6A12" w:rsidRDefault="004B6A12" w:rsidP="0071120E">
      <w:pPr>
        <w:jc w:val="center"/>
        <w:rPr>
          <w:b/>
          <w:bCs/>
          <w:u w:val="single"/>
          <w:vertAlign w:val="subscript"/>
        </w:rPr>
      </w:pPr>
    </w:p>
    <w:p w14:paraId="70D2A049" w14:textId="77777777" w:rsidR="004B6A12" w:rsidRDefault="004B6A12" w:rsidP="0071120E">
      <w:pPr>
        <w:jc w:val="center"/>
        <w:rPr>
          <w:b/>
          <w:bCs/>
          <w:u w:val="single"/>
          <w:vertAlign w:val="subscript"/>
        </w:rPr>
      </w:pPr>
    </w:p>
    <w:p w14:paraId="5B5C0BB3" w14:textId="77777777" w:rsidR="004B6A12" w:rsidRDefault="004B6A12" w:rsidP="0071120E">
      <w:pPr>
        <w:jc w:val="center"/>
        <w:rPr>
          <w:b/>
          <w:bCs/>
          <w:u w:val="single"/>
          <w:vertAlign w:val="subscript"/>
        </w:rPr>
      </w:pPr>
    </w:p>
    <w:p w14:paraId="7539C38A" w14:textId="77777777" w:rsidR="004B6A12" w:rsidRDefault="004B6A12" w:rsidP="0071120E">
      <w:pPr>
        <w:jc w:val="center"/>
        <w:rPr>
          <w:b/>
          <w:bCs/>
          <w:u w:val="single"/>
          <w:vertAlign w:val="subscript"/>
        </w:rPr>
      </w:pPr>
    </w:p>
    <w:p w14:paraId="440F8C74" w14:textId="77777777" w:rsidR="004B6A12" w:rsidRDefault="004B6A12" w:rsidP="0071120E">
      <w:pPr>
        <w:jc w:val="center"/>
        <w:rPr>
          <w:b/>
          <w:bCs/>
          <w:u w:val="single"/>
          <w:vertAlign w:val="subscript"/>
        </w:rPr>
      </w:pPr>
    </w:p>
    <w:p w14:paraId="238C19C8" w14:textId="77777777" w:rsidR="004B6A12" w:rsidRDefault="004B6A12" w:rsidP="0071120E">
      <w:pPr>
        <w:jc w:val="center"/>
        <w:rPr>
          <w:b/>
          <w:bCs/>
          <w:u w:val="single"/>
          <w:vertAlign w:val="subscript"/>
        </w:rPr>
      </w:pPr>
    </w:p>
    <w:p w14:paraId="50C5C6C0" w14:textId="77777777" w:rsidR="004B6A12" w:rsidRDefault="004B6A12" w:rsidP="0071120E">
      <w:pPr>
        <w:jc w:val="center"/>
        <w:rPr>
          <w:b/>
          <w:bCs/>
          <w:u w:val="single"/>
          <w:vertAlign w:val="subscript"/>
        </w:rPr>
      </w:pPr>
    </w:p>
    <w:p w14:paraId="4E669D53" w14:textId="77777777" w:rsidR="004B6A12" w:rsidRDefault="004B6A12" w:rsidP="0071120E">
      <w:pPr>
        <w:jc w:val="center"/>
        <w:rPr>
          <w:b/>
          <w:bCs/>
          <w:u w:val="single"/>
          <w:vertAlign w:val="subscript"/>
        </w:rPr>
      </w:pPr>
    </w:p>
    <w:p w14:paraId="51AE505E" w14:textId="77777777" w:rsidR="004B6A12" w:rsidRDefault="004B6A12" w:rsidP="0071120E">
      <w:pPr>
        <w:jc w:val="center"/>
        <w:rPr>
          <w:b/>
          <w:bCs/>
          <w:u w:val="single"/>
          <w:vertAlign w:val="subscript"/>
        </w:rPr>
      </w:pPr>
    </w:p>
    <w:p w14:paraId="274E1079" w14:textId="77777777" w:rsidR="004B6A12" w:rsidRDefault="004B6A12" w:rsidP="0071120E">
      <w:pPr>
        <w:jc w:val="center"/>
        <w:rPr>
          <w:b/>
          <w:bCs/>
          <w:u w:val="single"/>
          <w:vertAlign w:val="subscript"/>
        </w:rPr>
      </w:pPr>
    </w:p>
    <w:p w14:paraId="78DAC221" w14:textId="77777777" w:rsidR="004B6A12" w:rsidRDefault="004B6A12" w:rsidP="0071120E">
      <w:pPr>
        <w:jc w:val="center"/>
        <w:rPr>
          <w:b/>
          <w:bCs/>
          <w:u w:val="single"/>
          <w:vertAlign w:val="subscript"/>
        </w:rPr>
      </w:pPr>
    </w:p>
    <w:p w14:paraId="7B565376" w14:textId="77777777" w:rsidR="004B6A12" w:rsidRDefault="004B6A12" w:rsidP="0071120E">
      <w:pPr>
        <w:jc w:val="center"/>
        <w:rPr>
          <w:b/>
          <w:bCs/>
          <w:u w:val="single"/>
          <w:vertAlign w:val="subscript"/>
        </w:rPr>
      </w:pPr>
    </w:p>
    <w:p w14:paraId="39CCD03A" w14:textId="77777777" w:rsidR="004B6A12" w:rsidRDefault="004B6A12" w:rsidP="0071120E">
      <w:pPr>
        <w:jc w:val="center"/>
        <w:rPr>
          <w:b/>
          <w:bCs/>
          <w:u w:val="single"/>
          <w:vertAlign w:val="subscript"/>
        </w:rPr>
      </w:pPr>
    </w:p>
    <w:p w14:paraId="015D0C61" w14:textId="77777777" w:rsidR="004B6A12" w:rsidRDefault="004B6A12" w:rsidP="0071120E">
      <w:pPr>
        <w:jc w:val="center"/>
        <w:rPr>
          <w:b/>
          <w:bCs/>
          <w:u w:val="single"/>
          <w:vertAlign w:val="subscript"/>
        </w:rPr>
      </w:pPr>
    </w:p>
    <w:p w14:paraId="69B08767" w14:textId="77777777" w:rsidR="004B6A12" w:rsidRDefault="004B6A12" w:rsidP="0071120E">
      <w:pPr>
        <w:jc w:val="center"/>
        <w:rPr>
          <w:b/>
          <w:bCs/>
          <w:u w:val="single"/>
          <w:vertAlign w:val="subscript"/>
        </w:rPr>
      </w:pPr>
    </w:p>
    <w:p w14:paraId="34477407" w14:textId="40D854D2" w:rsidR="004B6A12" w:rsidRPr="00F95E1A" w:rsidRDefault="004B6A12" w:rsidP="00470720">
      <w:pPr>
        <w:rPr>
          <w:sz w:val="36"/>
          <w:szCs w:val="36"/>
        </w:rPr>
      </w:pPr>
      <w:r w:rsidRPr="00F95E1A">
        <w:rPr>
          <w:sz w:val="36"/>
          <w:szCs w:val="36"/>
        </w:rPr>
        <w:t>For a more in depth look at where along the process your item is, you can use the schedule button.</w:t>
      </w:r>
    </w:p>
    <w:p w14:paraId="343B0E48" w14:textId="77777777" w:rsidR="004B6A12" w:rsidRPr="004B6A12" w:rsidRDefault="004B6A12" w:rsidP="00470720">
      <w:pPr>
        <w:rPr>
          <w:vertAlign w:val="subscript"/>
        </w:rPr>
      </w:pPr>
    </w:p>
    <w:p w14:paraId="589F9C8C" w14:textId="1EEF52ED" w:rsidR="004B6A12" w:rsidRPr="00F95E1A" w:rsidRDefault="004B6A12" w:rsidP="004B6A12">
      <w:pPr>
        <w:rPr>
          <w:rFonts w:cstheme="majorHAnsi"/>
          <w:sz w:val="32"/>
          <w:szCs w:val="32"/>
        </w:rPr>
      </w:pPr>
      <w:r w:rsidRPr="00F95E1A">
        <w:rPr>
          <w:rFonts w:cstheme="majorHAnsi"/>
          <w:sz w:val="32"/>
          <w:szCs w:val="32"/>
        </w:rPr>
        <w:t>To</w:t>
      </w:r>
      <w:r w:rsidR="009852AB">
        <w:rPr>
          <w:rFonts w:cstheme="majorHAnsi"/>
          <w:sz w:val="32"/>
          <w:szCs w:val="32"/>
        </w:rPr>
        <w:t xml:space="preserve"> view</w:t>
      </w:r>
      <w:bookmarkStart w:id="0" w:name="_GoBack"/>
      <w:bookmarkEnd w:id="0"/>
      <w:r w:rsidRPr="00F95E1A">
        <w:rPr>
          <w:rFonts w:cstheme="majorHAnsi"/>
          <w:sz w:val="32"/>
          <w:szCs w:val="32"/>
        </w:rPr>
        <w:t xml:space="preserve"> the schedule, select an item you w</w:t>
      </w:r>
      <w:r w:rsidR="001623EC">
        <w:rPr>
          <w:rFonts w:cstheme="majorHAnsi"/>
          <w:sz w:val="32"/>
          <w:szCs w:val="32"/>
        </w:rPr>
        <w:t>ish</w:t>
      </w:r>
      <w:r w:rsidRPr="00F95E1A">
        <w:rPr>
          <w:rFonts w:cstheme="majorHAnsi"/>
          <w:sz w:val="32"/>
          <w:szCs w:val="32"/>
        </w:rPr>
        <w:t xml:space="preserve"> to see, and then click the schedule button. </w:t>
      </w:r>
    </w:p>
    <w:p w14:paraId="7E459021" w14:textId="3A59FFE9" w:rsidR="004B6A12" w:rsidRDefault="00F95E1A" w:rsidP="004B6A12">
      <w:pPr>
        <w:rPr>
          <w:sz w:val="32"/>
          <w:szCs w:val="32"/>
          <w:vertAlign w:val="subscript"/>
        </w:rPr>
      </w:pPr>
      <w:r w:rsidRPr="00F95E1A">
        <w:rPr>
          <w:rFonts w:cstheme="majorHAnsi"/>
          <w:noProof/>
          <w:sz w:val="32"/>
          <w:szCs w:val="32"/>
        </w:rPr>
        <w:drawing>
          <wp:anchor distT="0" distB="0" distL="114300" distR="114300" simplePos="0" relativeHeight="251659264" behindDoc="1" locked="0" layoutInCell="1" allowOverlap="1" wp14:anchorId="7765F817" wp14:editId="69A28E61">
            <wp:simplePos x="0" y="0"/>
            <wp:positionH relativeFrom="column">
              <wp:posOffset>-330200</wp:posOffset>
            </wp:positionH>
            <wp:positionV relativeFrom="paragraph">
              <wp:posOffset>307975</wp:posOffset>
            </wp:positionV>
            <wp:extent cx="11342546" cy="5448300"/>
            <wp:effectExtent l="0" t="0" r="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24 at 11.41.45 AM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42546" cy="5448300"/>
                    </a:xfrm>
                    <a:prstGeom prst="rect">
                      <a:avLst/>
                    </a:prstGeom>
                  </pic:spPr>
                </pic:pic>
              </a:graphicData>
            </a:graphic>
            <wp14:sizeRelH relativeFrom="page">
              <wp14:pctWidth>0</wp14:pctWidth>
            </wp14:sizeRelH>
            <wp14:sizeRelV relativeFrom="page">
              <wp14:pctHeight>0</wp14:pctHeight>
            </wp14:sizeRelV>
          </wp:anchor>
        </w:drawing>
      </w:r>
    </w:p>
    <w:p w14:paraId="4DB74A0F" w14:textId="1A0B0FE2" w:rsidR="004B6A12" w:rsidRDefault="004B6A12" w:rsidP="004B6A12">
      <w:pPr>
        <w:rPr>
          <w:sz w:val="32"/>
          <w:szCs w:val="32"/>
          <w:vertAlign w:val="subscript"/>
        </w:rPr>
      </w:pPr>
    </w:p>
    <w:p w14:paraId="0BA0F5E6" w14:textId="77777777" w:rsidR="004B6A12" w:rsidRDefault="004B6A12" w:rsidP="004B6A12">
      <w:pPr>
        <w:rPr>
          <w:sz w:val="32"/>
          <w:szCs w:val="32"/>
          <w:vertAlign w:val="subscript"/>
        </w:rPr>
      </w:pPr>
    </w:p>
    <w:p w14:paraId="390620DE" w14:textId="77777777" w:rsidR="004B6A12" w:rsidRDefault="004B6A12" w:rsidP="004B6A12">
      <w:pPr>
        <w:rPr>
          <w:sz w:val="32"/>
          <w:szCs w:val="32"/>
          <w:vertAlign w:val="subscript"/>
        </w:rPr>
      </w:pPr>
    </w:p>
    <w:p w14:paraId="3B27B3D9" w14:textId="77777777" w:rsidR="004B6A12" w:rsidRDefault="004B6A12" w:rsidP="004B6A12">
      <w:pPr>
        <w:rPr>
          <w:sz w:val="32"/>
          <w:szCs w:val="32"/>
          <w:vertAlign w:val="subscript"/>
        </w:rPr>
      </w:pPr>
    </w:p>
    <w:p w14:paraId="7D2B6571" w14:textId="77777777" w:rsidR="004B6A12" w:rsidRDefault="004B6A12" w:rsidP="004B6A12">
      <w:pPr>
        <w:rPr>
          <w:sz w:val="32"/>
          <w:szCs w:val="32"/>
          <w:vertAlign w:val="subscript"/>
        </w:rPr>
      </w:pPr>
    </w:p>
    <w:p w14:paraId="04DFA98C" w14:textId="77777777" w:rsidR="004B6A12" w:rsidRDefault="004B6A12" w:rsidP="0071120E">
      <w:pPr>
        <w:jc w:val="center"/>
      </w:pPr>
    </w:p>
    <w:p w14:paraId="13781F54" w14:textId="77777777" w:rsidR="004B6A12" w:rsidRDefault="004B6A12" w:rsidP="0071120E">
      <w:pPr>
        <w:jc w:val="center"/>
      </w:pPr>
    </w:p>
    <w:p w14:paraId="0256873A" w14:textId="77777777" w:rsidR="00BE553D" w:rsidRDefault="00D77BDA" w:rsidP="0071120E">
      <w:pPr>
        <w:jc w:val="center"/>
      </w:pPr>
    </w:p>
    <w:p w14:paraId="4C8E67E7" w14:textId="77777777" w:rsidR="004B6A12" w:rsidRDefault="004B6A12" w:rsidP="0071120E">
      <w:pPr>
        <w:jc w:val="center"/>
      </w:pPr>
    </w:p>
    <w:p w14:paraId="0E34ECBA" w14:textId="77777777" w:rsidR="004B6A12" w:rsidRDefault="004B6A12" w:rsidP="0071120E">
      <w:pPr>
        <w:jc w:val="center"/>
      </w:pPr>
    </w:p>
    <w:p w14:paraId="1F6A63F4" w14:textId="77777777" w:rsidR="004B6A12" w:rsidRDefault="004B6A12" w:rsidP="0071120E">
      <w:pPr>
        <w:jc w:val="center"/>
      </w:pPr>
    </w:p>
    <w:p w14:paraId="4F894CF3" w14:textId="77777777" w:rsidR="004B6A12" w:rsidRDefault="004B6A12" w:rsidP="0071120E">
      <w:pPr>
        <w:jc w:val="center"/>
      </w:pPr>
    </w:p>
    <w:p w14:paraId="6159E0CA" w14:textId="77777777" w:rsidR="004B6A12" w:rsidRDefault="004B6A12" w:rsidP="0071120E">
      <w:pPr>
        <w:jc w:val="center"/>
      </w:pPr>
    </w:p>
    <w:p w14:paraId="50118F68" w14:textId="77777777" w:rsidR="004B6A12" w:rsidRDefault="004B6A12" w:rsidP="0071120E">
      <w:pPr>
        <w:jc w:val="center"/>
      </w:pPr>
    </w:p>
    <w:p w14:paraId="4CB76372" w14:textId="77777777" w:rsidR="004B6A12" w:rsidRDefault="004B6A12" w:rsidP="0071120E">
      <w:pPr>
        <w:jc w:val="center"/>
      </w:pPr>
    </w:p>
    <w:p w14:paraId="326EDE03" w14:textId="77777777" w:rsidR="004B6A12" w:rsidRDefault="004B6A12" w:rsidP="0071120E">
      <w:pPr>
        <w:jc w:val="center"/>
      </w:pPr>
    </w:p>
    <w:p w14:paraId="6247EB82" w14:textId="77777777" w:rsidR="004B6A12" w:rsidRDefault="004B6A12" w:rsidP="0071120E">
      <w:pPr>
        <w:jc w:val="center"/>
      </w:pPr>
    </w:p>
    <w:p w14:paraId="7C22D2EF" w14:textId="77777777" w:rsidR="004B6A12" w:rsidRDefault="004B6A12" w:rsidP="0071120E">
      <w:pPr>
        <w:jc w:val="center"/>
      </w:pPr>
    </w:p>
    <w:p w14:paraId="5F030C90" w14:textId="77777777" w:rsidR="004B6A12" w:rsidRDefault="004B6A12" w:rsidP="0071120E">
      <w:pPr>
        <w:jc w:val="center"/>
      </w:pPr>
    </w:p>
    <w:p w14:paraId="1305E654" w14:textId="77777777" w:rsidR="004B6A12" w:rsidRDefault="004B6A12" w:rsidP="0071120E">
      <w:pPr>
        <w:jc w:val="center"/>
      </w:pPr>
    </w:p>
    <w:p w14:paraId="6461DB36" w14:textId="77777777" w:rsidR="004B6A12" w:rsidRDefault="004B6A12" w:rsidP="0071120E">
      <w:pPr>
        <w:jc w:val="center"/>
      </w:pPr>
    </w:p>
    <w:p w14:paraId="19239763" w14:textId="77777777" w:rsidR="004B6A12" w:rsidRDefault="004B6A12" w:rsidP="0071120E">
      <w:pPr>
        <w:jc w:val="center"/>
      </w:pPr>
    </w:p>
    <w:p w14:paraId="0573729B" w14:textId="77777777" w:rsidR="004B6A12" w:rsidRDefault="004B6A12" w:rsidP="0071120E">
      <w:pPr>
        <w:jc w:val="center"/>
      </w:pPr>
    </w:p>
    <w:p w14:paraId="39005C48" w14:textId="77777777" w:rsidR="004B6A12" w:rsidRDefault="004B6A12" w:rsidP="0071120E">
      <w:pPr>
        <w:jc w:val="center"/>
      </w:pPr>
    </w:p>
    <w:p w14:paraId="5DE103EE" w14:textId="77777777" w:rsidR="004B6A12" w:rsidRDefault="004B6A12" w:rsidP="0071120E">
      <w:pPr>
        <w:jc w:val="center"/>
      </w:pPr>
    </w:p>
    <w:p w14:paraId="1C60B022" w14:textId="77777777" w:rsidR="004B6A12" w:rsidRDefault="004B6A12" w:rsidP="0071120E">
      <w:pPr>
        <w:jc w:val="center"/>
      </w:pPr>
    </w:p>
    <w:p w14:paraId="4451C6B1" w14:textId="77777777" w:rsidR="004B6A12" w:rsidRDefault="004B6A12" w:rsidP="0071120E">
      <w:pPr>
        <w:jc w:val="center"/>
      </w:pPr>
    </w:p>
    <w:p w14:paraId="104052F0" w14:textId="77777777" w:rsidR="004B6A12" w:rsidRDefault="004B6A12" w:rsidP="0071120E">
      <w:pPr>
        <w:jc w:val="center"/>
      </w:pPr>
    </w:p>
    <w:p w14:paraId="0EBA847A" w14:textId="77777777" w:rsidR="004B6A12" w:rsidRDefault="004B6A12" w:rsidP="0071120E">
      <w:pPr>
        <w:jc w:val="center"/>
      </w:pPr>
    </w:p>
    <w:p w14:paraId="2478F425" w14:textId="77777777" w:rsidR="004B6A12" w:rsidRDefault="004B6A12" w:rsidP="004B6A12">
      <w:pPr>
        <w:rPr>
          <w:sz w:val="32"/>
          <w:szCs w:val="32"/>
          <w:vertAlign w:val="subscript"/>
        </w:rPr>
      </w:pPr>
    </w:p>
    <w:p w14:paraId="4F3AEF48" w14:textId="77777777" w:rsidR="004B6A12" w:rsidRDefault="004B6A12" w:rsidP="004B6A12">
      <w:pPr>
        <w:rPr>
          <w:sz w:val="32"/>
          <w:szCs w:val="32"/>
          <w:vertAlign w:val="subscript"/>
        </w:rPr>
      </w:pPr>
    </w:p>
    <w:p w14:paraId="22FA6DB5" w14:textId="77777777" w:rsidR="004B6A12" w:rsidRDefault="004B6A12" w:rsidP="004B6A12">
      <w:pPr>
        <w:rPr>
          <w:sz w:val="32"/>
          <w:szCs w:val="32"/>
          <w:vertAlign w:val="subscript"/>
        </w:rPr>
      </w:pPr>
    </w:p>
    <w:p w14:paraId="7C4F7657" w14:textId="77777777" w:rsidR="004B6A12" w:rsidRDefault="004B6A12" w:rsidP="004B6A12">
      <w:pPr>
        <w:rPr>
          <w:sz w:val="32"/>
          <w:szCs w:val="32"/>
          <w:vertAlign w:val="subscript"/>
        </w:rPr>
      </w:pPr>
    </w:p>
    <w:p w14:paraId="0F7BF3A6" w14:textId="77777777" w:rsidR="004B6A12" w:rsidRDefault="004B6A12" w:rsidP="004B6A12">
      <w:pPr>
        <w:rPr>
          <w:sz w:val="32"/>
          <w:szCs w:val="32"/>
          <w:vertAlign w:val="subscript"/>
        </w:rPr>
      </w:pPr>
    </w:p>
    <w:p w14:paraId="213EED84" w14:textId="77777777" w:rsidR="004B6A12" w:rsidRDefault="004B6A12" w:rsidP="004B6A12">
      <w:pPr>
        <w:rPr>
          <w:sz w:val="32"/>
          <w:szCs w:val="32"/>
          <w:vertAlign w:val="subscript"/>
        </w:rPr>
      </w:pPr>
    </w:p>
    <w:p w14:paraId="062A9C00" w14:textId="77777777" w:rsidR="004B6A12" w:rsidRDefault="004B6A12" w:rsidP="004B6A12">
      <w:pPr>
        <w:rPr>
          <w:sz w:val="32"/>
          <w:szCs w:val="32"/>
          <w:vertAlign w:val="subscript"/>
        </w:rPr>
      </w:pPr>
    </w:p>
    <w:p w14:paraId="2BAF6493" w14:textId="77777777" w:rsidR="004B6A12" w:rsidRDefault="004B6A12" w:rsidP="004B6A12">
      <w:pPr>
        <w:rPr>
          <w:sz w:val="32"/>
          <w:szCs w:val="32"/>
          <w:vertAlign w:val="subscript"/>
        </w:rPr>
      </w:pPr>
    </w:p>
    <w:p w14:paraId="02B21434" w14:textId="77777777" w:rsidR="004B6A12" w:rsidRDefault="004B6A12" w:rsidP="004B6A12">
      <w:pPr>
        <w:rPr>
          <w:sz w:val="32"/>
          <w:szCs w:val="32"/>
          <w:vertAlign w:val="subscript"/>
        </w:rPr>
      </w:pPr>
    </w:p>
    <w:p w14:paraId="04BDB63B" w14:textId="77777777" w:rsidR="004B6A12" w:rsidRPr="00F95E1A" w:rsidRDefault="004B6A12" w:rsidP="004B6A12">
      <w:pPr>
        <w:rPr>
          <w:sz w:val="32"/>
          <w:szCs w:val="32"/>
        </w:rPr>
      </w:pPr>
      <w:r w:rsidRPr="00F95E1A">
        <w:rPr>
          <w:sz w:val="32"/>
          <w:szCs w:val="32"/>
        </w:rPr>
        <w:t xml:space="preserve">In this screen, you will be able to see when the item has gone through the various stages of production, and help you gauge when the item should be done. </w:t>
      </w:r>
    </w:p>
    <w:p w14:paraId="7D04B6C5" w14:textId="77777777" w:rsidR="004B6A12" w:rsidRPr="004B6A12" w:rsidRDefault="004B6A12" w:rsidP="004B6A12">
      <w:pPr>
        <w:rPr>
          <w:sz w:val="32"/>
          <w:szCs w:val="32"/>
        </w:rPr>
      </w:pPr>
      <w:r>
        <w:rPr>
          <w:noProof/>
        </w:rPr>
        <w:drawing>
          <wp:anchor distT="0" distB="0" distL="114300" distR="114300" simplePos="0" relativeHeight="251660288" behindDoc="1" locked="0" layoutInCell="1" allowOverlap="1" wp14:anchorId="6F6BEA7D" wp14:editId="1A0FA976">
            <wp:simplePos x="0" y="0"/>
            <wp:positionH relativeFrom="column">
              <wp:posOffset>-254000</wp:posOffset>
            </wp:positionH>
            <wp:positionV relativeFrom="paragraph">
              <wp:posOffset>164465</wp:posOffset>
            </wp:positionV>
            <wp:extent cx="7289800" cy="6362220"/>
            <wp:effectExtent l="0" t="0" r="0" b="635"/>
            <wp:wrapNone/>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24 at 11.41.5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7157" cy="6368641"/>
                    </a:xfrm>
                    <a:prstGeom prst="rect">
                      <a:avLst/>
                    </a:prstGeom>
                  </pic:spPr>
                </pic:pic>
              </a:graphicData>
            </a:graphic>
            <wp14:sizeRelH relativeFrom="page">
              <wp14:pctWidth>0</wp14:pctWidth>
            </wp14:sizeRelH>
            <wp14:sizeRelV relativeFrom="page">
              <wp14:pctHeight>0</wp14:pctHeight>
            </wp14:sizeRelV>
          </wp:anchor>
        </w:drawing>
      </w:r>
    </w:p>
    <w:sectPr w:rsidR="004B6A12" w:rsidRPr="004B6A12" w:rsidSect="004B6A12">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6D00F" w14:textId="77777777" w:rsidR="00D77BDA" w:rsidRDefault="00D77BDA" w:rsidP="004C3502">
      <w:r>
        <w:separator/>
      </w:r>
    </w:p>
  </w:endnote>
  <w:endnote w:type="continuationSeparator" w:id="0">
    <w:p w14:paraId="2741E8F9" w14:textId="77777777" w:rsidR="00D77BDA" w:rsidRDefault="00D77BDA" w:rsidP="004C3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F31D4" w14:textId="77777777" w:rsidR="00D77BDA" w:rsidRDefault="00D77BDA" w:rsidP="004C3502">
      <w:r>
        <w:separator/>
      </w:r>
    </w:p>
  </w:footnote>
  <w:footnote w:type="continuationSeparator" w:id="0">
    <w:p w14:paraId="49BC95E3" w14:textId="77777777" w:rsidR="00D77BDA" w:rsidRDefault="00D77BDA" w:rsidP="004C35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20E"/>
    <w:rsid w:val="000658E1"/>
    <w:rsid w:val="001623EC"/>
    <w:rsid w:val="00470720"/>
    <w:rsid w:val="004B6A12"/>
    <w:rsid w:val="004C3502"/>
    <w:rsid w:val="00630C6E"/>
    <w:rsid w:val="0071120E"/>
    <w:rsid w:val="00712295"/>
    <w:rsid w:val="009852AB"/>
    <w:rsid w:val="00C427D5"/>
    <w:rsid w:val="00CB69CC"/>
    <w:rsid w:val="00D77BDA"/>
    <w:rsid w:val="00D869F6"/>
    <w:rsid w:val="00E02385"/>
    <w:rsid w:val="00F95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11B6"/>
  <w15:chartTrackingRefBased/>
  <w15:docId w15:val="{5BB4F422-4639-1A45-918F-0941D52E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502"/>
    <w:pPr>
      <w:tabs>
        <w:tab w:val="center" w:pos="4680"/>
        <w:tab w:val="right" w:pos="9360"/>
      </w:tabs>
    </w:pPr>
  </w:style>
  <w:style w:type="character" w:customStyle="1" w:styleId="HeaderChar">
    <w:name w:val="Header Char"/>
    <w:basedOn w:val="DefaultParagraphFont"/>
    <w:link w:val="Header"/>
    <w:uiPriority w:val="99"/>
    <w:rsid w:val="004C3502"/>
  </w:style>
  <w:style w:type="paragraph" w:styleId="Footer">
    <w:name w:val="footer"/>
    <w:basedOn w:val="Normal"/>
    <w:link w:val="FooterChar"/>
    <w:uiPriority w:val="99"/>
    <w:unhideWhenUsed/>
    <w:rsid w:val="004C3502"/>
    <w:pPr>
      <w:tabs>
        <w:tab w:val="center" w:pos="4680"/>
        <w:tab w:val="right" w:pos="9360"/>
      </w:tabs>
    </w:pPr>
  </w:style>
  <w:style w:type="character" w:customStyle="1" w:styleId="FooterChar">
    <w:name w:val="Footer Char"/>
    <w:basedOn w:val="DefaultParagraphFont"/>
    <w:link w:val="Footer"/>
    <w:uiPriority w:val="99"/>
    <w:rsid w:val="004C3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976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43BC-D966-684E-9122-D5AFB529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158</Words>
  <Characters>906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Byrus</dc:creator>
  <cp:keywords/>
  <dc:description/>
  <cp:lastModifiedBy>Andrew Byrus</cp:lastModifiedBy>
  <cp:revision>4</cp:revision>
  <dcterms:created xsi:type="dcterms:W3CDTF">2019-07-24T17:31:00Z</dcterms:created>
  <dcterms:modified xsi:type="dcterms:W3CDTF">2019-07-25T13:52:00Z</dcterms:modified>
</cp:coreProperties>
</file>