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Plan Sections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 of materials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Equipment Setup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diagram of hardware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each test in [Hardware data extraction, view .fdr in XPlane, image processing]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tests (procedure)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Measurements to be taken and criteria for success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Test Report Sections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List of materials, Equipment setup (summary from Test Plan)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Measurements Taken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Conclusions based on measurements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