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CONCEPT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device will be an integrated monitoring and warning system, which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its portability, that is, it is small and lightweight (without exceeding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g), promises ease of use based on the ergonomics provided by the use of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silicone rubber. It was considered the limitations of patients with senile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dementia, both physical and mental, that promises to provide autonomy to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suffering from this pathology through greater security in the care that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care for patients seek to provide, solving the need for availability.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attention that arduous care requires with functions such as the GPS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location, the GPRS communication system and a pulse sensor, responsible for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the data as vital signs.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