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heading=h.eib3xcy6oue9" w:id="0"/>
      <w:bookmarkEnd w:id="0"/>
      <w:r w:rsidDel="00000000" w:rsidR="00000000" w:rsidRPr="00000000">
        <w:rPr>
          <w:rtl w:val="0"/>
        </w:rPr>
        <w:t xml:space="preserve">Evaluación y Prueba</w:t>
      </w:r>
    </w:p>
    <w:p w:rsidR="00000000" w:rsidDel="00000000" w:rsidP="00000000" w:rsidRDefault="00000000" w:rsidRPr="00000000" w14:paraId="00000002">
      <w:pPr>
        <w:rPr/>
        <w:sectPr>
          <w:headerReference r:id="rId7" w:type="default"/>
          <w:footerReference r:id="rId8" w:type="default"/>
          <w:pgSz w:h="15840" w:w="12240" w:orient="portrait"/>
          <w:pgMar w:bottom="1440" w:top="1080" w:left="893" w:right="893" w:header="720" w:footer="720"/>
          <w:pgNumType w:start="1"/>
        </w:sectPr>
      </w:pPr>
      <w:r w:rsidDel="00000000" w:rsidR="00000000" w:rsidRPr="00000000">
        <w:rPr>
          <w:rtl w:val="0"/>
        </w:rPr>
        <w:t xml:space="preserve">Prueba de Usuarios con interfaz manual.</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Eylen Tatiana Garcia Rojas</w:t>
      </w:r>
    </w:p>
    <w:p w:rsidR="00000000" w:rsidDel="00000000" w:rsidP="00000000" w:rsidRDefault="00000000" w:rsidRPr="00000000" w14:paraId="00000004">
      <w:pPr>
        <w:rPr/>
      </w:pPr>
      <w:r w:rsidDel="00000000" w:rsidR="00000000" w:rsidRPr="00000000">
        <w:rPr>
          <w:rtl w:val="0"/>
        </w:rPr>
        <w:t xml:space="preserve">Universidad del Valle </w:t>
      </w:r>
    </w:p>
    <w:p w:rsidR="00000000" w:rsidDel="00000000" w:rsidP="00000000" w:rsidRDefault="00000000" w:rsidRPr="00000000" w14:paraId="00000005">
      <w:pPr>
        <w:rPr/>
      </w:pPr>
      <w:r w:rsidDel="00000000" w:rsidR="00000000" w:rsidRPr="00000000">
        <w:rPr>
          <w:rtl w:val="0"/>
        </w:rPr>
        <w:t xml:space="preserve">Diseño Gráfico </w:t>
      </w:r>
    </w:p>
    <w:p w:rsidR="00000000" w:rsidDel="00000000" w:rsidP="00000000" w:rsidRDefault="00000000" w:rsidRPr="00000000" w14:paraId="00000006">
      <w:pPr>
        <w:rPr/>
      </w:pPr>
      <w:r w:rsidDel="00000000" w:rsidR="00000000" w:rsidRPr="00000000">
        <w:rPr>
          <w:rtl w:val="0"/>
        </w:rPr>
        <w:t xml:space="preserve">Cali, Colombia</w:t>
      </w:r>
    </w:p>
    <w:p w:rsidR="00000000" w:rsidDel="00000000" w:rsidP="00000000" w:rsidRDefault="00000000" w:rsidRPr="00000000" w14:paraId="00000007">
      <w:pPr>
        <w:rPr/>
      </w:pPr>
      <w:r w:rsidDel="00000000" w:rsidR="00000000" w:rsidRPr="00000000">
        <w:rPr>
          <w:rtl w:val="0"/>
        </w:rPr>
        <w:t xml:space="preserve">garcia.eylen@correounivalle.edu.co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vertAlign w:val="baseline"/>
        </w:rPr>
        <w:sectPr>
          <w:type w:val="continuous"/>
          <w:pgSz w:h="15840" w:w="12240" w:orient="portrait"/>
          <w:pgMar w:bottom="1440" w:top="1080" w:left="893" w:right="893" w:header="720" w:footer="720"/>
          <w:cols w:equalWidth="0" w:num="2">
            <w:col w:space="720" w:w="4867"/>
            <w:col w:space="0" w:w="4867"/>
          </w:cols>
        </w:sectPr>
      </w:pPr>
      <w:r w:rsidDel="00000000" w:rsidR="00000000" w:rsidRPr="00000000">
        <w:rPr>
          <w:rtl w:val="0"/>
        </w:rPr>
      </w:r>
    </w:p>
    <w:p w:rsidR="00000000" w:rsidDel="00000000" w:rsidP="00000000" w:rsidRDefault="00000000" w:rsidRPr="00000000" w14:paraId="0000000D">
      <w:pPr>
        <w:jc w:val="left"/>
        <w:rPr>
          <w:vertAlign w:val="baseline"/>
        </w:rPr>
        <w:sectPr>
          <w:type w:val="continuous"/>
          <w:pgSz w:h="15840" w:w="12240" w:orient="portrait"/>
          <w:pgMar w:bottom="1440" w:top="1080" w:left="893" w:right="893" w:header="720" w:footer="720"/>
        </w:sect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Resumen-- En el siguiente informe se dará a conocer los resultados de una prueba de interfaz manual, teniendo en cuenta los diferentes tipos de usuarios, donde se evalúa el manejo del Mototool y se reconoce la eficiencia de la interfaz.</w:t>
      </w:r>
    </w:p>
    <w:p w:rsidR="00000000" w:rsidDel="00000000" w:rsidP="00000000" w:rsidRDefault="00000000" w:rsidRPr="00000000" w14:paraId="00000010">
      <w:pPr>
        <w:jc w:val="both"/>
        <w:rPr/>
      </w:pPr>
      <w:r w:rsidDel="00000000" w:rsidR="00000000" w:rsidRPr="00000000">
        <w:rPr>
          <w:rtl w:val="0"/>
        </w:rPr>
        <w:t xml:space="preserve">Palabras claves: Mototool, Usuarios, Interfaz.</w:t>
        <w:tab/>
        <w:tab/>
        <w:tab/>
        <w:tab/>
        <w:tab/>
        <w:tab/>
      </w:r>
    </w:p>
    <w:p w:rsidR="00000000" w:rsidDel="00000000" w:rsidP="00000000" w:rsidRDefault="00000000" w:rsidRPr="00000000" w14:paraId="00000011">
      <w:pPr>
        <w:numPr>
          <w:ilvl w:val="0"/>
          <w:numId w:val="5"/>
        </w:numPr>
        <w:tabs>
          <w:tab w:val="left" w:pos="216"/>
        </w:tabs>
        <w:ind w:left="0" w:firstLine="216"/>
        <w:rPr/>
      </w:pPr>
      <w:r w:rsidDel="00000000" w:rsidR="00000000" w:rsidRPr="00000000">
        <w:rPr>
          <w:rtl w:val="0"/>
        </w:rPr>
        <w:t xml:space="preserve">Marco Teorico</w:t>
      </w:r>
    </w:p>
    <w:p w:rsidR="00000000" w:rsidDel="00000000" w:rsidP="00000000" w:rsidRDefault="00000000" w:rsidRPr="00000000" w14:paraId="00000012">
      <w:pPr>
        <w:tabs>
          <w:tab w:val="left" w:pos="216"/>
        </w:tabs>
        <w:jc w:val="left"/>
        <w:rPr/>
      </w:pPr>
      <w:r w:rsidDel="00000000" w:rsidR="00000000" w:rsidRPr="00000000">
        <w:rPr>
          <w:rtl w:val="0"/>
        </w:rPr>
      </w:r>
    </w:p>
    <w:p w:rsidR="00000000" w:rsidDel="00000000" w:rsidP="00000000" w:rsidRDefault="00000000" w:rsidRPr="00000000" w14:paraId="00000013">
      <w:pPr>
        <w:tabs>
          <w:tab w:val="left" w:pos="216"/>
        </w:tabs>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b w:val="1"/>
          <w:rtl w:val="0"/>
        </w:rPr>
        <w:t xml:space="preserve">Moto-tool:</w:t>
      </w:r>
      <w:r w:rsidDel="00000000" w:rsidR="00000000" w:rsidRPr="00000000">
        <w:rPr>
          <w:rtl w:val="0"/>
        </w:rPr>
        <w:t xml:space="preserve"> Es una herramienta para trabajo fino, limpio y delicado, tanto para generar cortes precisos, tallar, pulir, como para acabados profesionales. Sus usos son muy diversos, que van desde las artesanías, joyería, tanto en el sector de maderas y metales, así como también son aplicables en distintas ramas tanto del arte como el diseño de piezas y estructuras. </w:t>
      </w:r>
    </w:p>
    <w:p w:rsidR="00000000" w:rsidDel="00000000" w:rsidP="00000000" w:rsidRDefault="00000000" w:rsidRPr="00000000" w14:paraId="00000015">
      <w:pPr>
        <w:jc w:val="both"/>
        <w:rPr/>
      </w:pPr>
      <w:r w:rsidDel="00000000" w:rsidR="00000000" w:rsidRPr="00000000">
        <w:rPr/>
        <w:drawing>
          <wp:inline distB="114300" distT="114300" distL="114300" distR="114300">
            <wp:extent cx="3104833" cy="2143813"/>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104833" cy="214381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pPr>
      <w:r w:rsidDel="00000000" w:rsidR="00000000" w:rsidRPr="00000000">
        <w:rPr>
          <w:sz w:val="18"/>
          <w:szCs w:val="18"/>
          <w:rtl w:val="0"/>
        </w:rPr>
        <w:t xml:space="preserve">Fig. 1. Partes y Componentes del Moto-tool.</w:t>
      </w:r>
      <w:r w:rsidDel="00000000" w:rsidR="00000000" w:rsidRPr="00000000">
        <w:rPr>
          <w:rtl w:val="0"/>
        </w:rPr>
      </w:r>
    </w:p>
    <w:p w:rsidR="00000000" w:rsidDel="00000000" w:rsidP="00000000" w:rsidRDefault="00000000" w:rsidRPr="00000000" w14:paraId="00000017">
      <w:pPr>
        <w:tabs>
          <w:tab w:val="left" w:pos="216"/>
        </w:tabs>
        <w:jc w:val="left"/>
        <w:rPr/>
      </w:pPr>
      <w:r w:rsidDel="00000000" w:rsidR="00000000" w:rsidRPr="00000000">
        <w:rPr/>
        <w:drawing>
          <wp:inline distB="114300" distT="114300" distL="114300" distR="114300">
            <wp:extent cx="3200400" cy="2524125"/>
            <wp:effectExtent b="0" l="0" r="0" t="0"/>
            <wp:docPr id="10" name="image2.png"/>
            <a:graphic>
              <a:graphicData uri="http://schemas.openxmlformats.org/drawingml/2006/picture">
                <pic:pic>
                  <pic:nvPicPr>
                    <pic:cNvPr id="0" name="image2.png"/>
                    <pic:cNvPicPr preferRelativeResize="0"/>
                  </pic:nvPicPr>
                  <pic:blipFill>
                    <a:blip r:embed="rId10"/>
                    <a:srcRect b="10169" l="0" r="0" t="0"/>
                    <a:stretch>
                      <a:fillRect/>
                    </a:stretch>
                  </pic:blipFill>
                  <pic:spPr>
                    <a:xfrm>
                      <a:off x="0" y="0"/>
                      <a:ext cx="32004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tabs>
          <w:tab w:val="left" w:pos="216"/>
        </w:tabs>
        <w:jc w:val="left"/>
        <w:rPr/>
      </w:pPr>
      <w:r w:rsidDel="00000000" w:rsidR="00000000" w:rsidRPr="00000000">
        <w:rPr>
          <w:sz w:val="18"/>
          <w:szCs w:val="18"/>
          <w:rtl w:val="0"/>
        </w:rPr>
        <w:t xml:space="preserve">Fig. 2. Mototool Westinghouse.</w:t>
      </w:r>
      <w:r w:rsidDel="00000000" w:rsidR="00000000" w:rsidRPr="00000000">
        <w:rPr>
          <w:rtl w:val="0"/>
        </w:rPr>
        <w:t xml:space="preserve"> </w:t>
      </w:r>
    </w:p>
    <w:p w:rsidR="00000000" w:rsidDel="00000000" w:rsidP="00000000" w:rsidRDefault="00000000" w:rsidRPr="00000000" w14:paraId="00000019">
      <w:pPr>
        <w:tabs>
          <w:tab w:val="left" w:pos="216"/>
        </w:tabs>
        <w:jc w:val="left"/>
        <w:rPr/>
      </w:pPr>
      <w:r w:rsidDel="00000000" w:rsidR="00000000" w:rsidRPr="00000000">
        <w:rPr>
          <w:rtl w:val="0"/>
        </w:rPr>
      </w:r>
    </w:p>
    <w:p w:rsidR="00000000" w:rsidDel="00000000" w:rsidP="00000000" w:rsidRDefault="00000000" w:rsidRPr="00000000" w14:paraId="0000001A">
      <w:pPr>
        <w:numPr>
          <w:ilvl w:val="0"/>
          <w:numId w:val="5"/>
        </w:numPr>
        <w:tabs>
          <w:tab w:val="left" w:pos="216"/>
        </w:tabs>
        <w:ind w:left="0" w:firstLine="216"/>
        <w:rPr>
          <w:u w:val="none"/>
        </w:rPr>
      </w:pPr>
      <w:r w:rsidDel="00000000" w:rsidR="00000000" w:rsidRPr="00000000">
        <w:rPr>
          <w:rtl w:val="0"/>
        </w:rPr>
        <w:t xml:space="preserve">Desarrollo </w:t>
      </w:r>
    </w:p>
    <w:p w:rsidR="00000000" w:rsidDel="00000000" w:rsidP="00000000" w:rsidRDefault="00000000" w:rsidRPr="00000000" w14:paraId="0000001B">
      <w:pPr>
        <w:tabs>
          <w:tab w:val="left" w:pos="216"/>
        </w:tabs>
        <w:jc w:val="left"/>
        <w:rPr/>
      </w:pPr>
      <w:r w:rsidDel="00000000" w:rsidR="00000000" w:rsidRPr="00000000">
        <w:rPr>
          <w:rtl w:val="0"/>
        </w:rPr>
      </w:r>
    </w:p>
    <w:p w:rsidR="00000000" w:rsidDel="00000000" w:rsidP="00000000" w:rsidRDefault="00000000" w:rsidRPr="00000000" w14:paraId="0000001C">
      <w:pPr>
        <w:tabs>
          <w:tab w:val="left" w:pos="216"/>
        </w:tabs>
        <w:jc w:val="left"/>
        <w:rPr/>
      </w:pPr>
      <w:r w:rsidDel="00000000" w:rsidR="00000000" w:rsidRPr="00000000">
        <w:rPr>
          <w:rtl w:val="0"/>
        </w:rPr>
        <w:t xml:space="preserve">Para el desarrollo de las pruebas se tuvo en cuenta diferentes guías y se diseñaron las tareas a realizar, además de categorizar a los diferentes usuarios en 3 niveles. </w:t>
      </w:r>
    </w:p>
    <w:p w:rsidR="00000000" w:rsidDel="00000000" w:rsidP="00000000" w:rsidRDefault="00000000" w:rsidRPr="00000000" w14:paraId="0000001D">
      <w:pPr>
        <w:tabs>
          <w:tab w:val="left" w:pos="216"/>
        </w:tabs>
        <w:jc w:val="left"/>
        <w:rPr/>
      </w:pPr>
      <w:r w:rsidDel="00000000" w:rsidR="00000000" w:rsidRPr="00000000">
        <w:rPr>
          <w:rtl w:val="0"/>
        </w:rPr>
        <w:t xml:space="preserve">Guia de Uso: </w:t>
      </w:r>
    </w:p>
    <w:p w:rsidR="00000000" w:rsidDel="00000000" w:rsidP="00000000" w:rsidRDefault="00000000" w:rsidRPr="00000000" w14:paraId="0000001E">
      <w:pPr>
        <w:numPr>
          <w:ilvl w:val="0"/>
          <w:numId w:val="1"/>
        </w:numPr>
        <w:tabs>
          <w:tab w:val="left" w:pos="216"/>
        </w:tabs>
        <w:ind w:left="720" w:hanging="360"/>
        <w:jc w:val="left"/>
        <w:rPr/>
      </w:pPr>
      <w:r w:rsidDel="00000000" w:rsidR="00000000" w:rsidRPr="00000000">
        <w:rPr>
          <w:rtl w:val="0"/>
        </w:rPr>
        <w:t xml:space="preserve">General:</w:t>
      </w:r>
    </w:p>
    <w:p w:rsidR="00000000" w:rsidDel="00000000" w:rsidP="00000000" w:rsidRDefault="00000000" w:rsidRPr="00000000" w14:paraId="0000001F">
      <w:pPr>
        <w:numPr>
          <w:ilvl w:val="1"/>
          <w:numId w:val="1"/>
        </w:numPr>
        <w:spacing w:line="276" w:lineRule="auto"/>
        <w:ind w:left="1440" w:hanging="360"/>
        <w:jc w:val="left"/>
        <w:rPr/>
      </w:pPr>
      <w:r w:rsidDel="00000000" w:rsidR="00000000" w:rsidRPr="00000000">
        <w:rPr>
          <w:rtl w:val="0"/>
        </w:rPr>
        <w:t xml:space="preserve"> Lo primero es asegurarse de que el interruptor esté apagado antes de conectarse a la corriente. </w:t>
      </w:r>
    </w:p>
    <w:p w:rsidR="00000000" w:rsidDel="00000000" w:rsidP="00000000" w:rsidRDefault="00000000" w:rsidRPr="00000000" w14:paraId="00000020">
      <w:pPr>
        <w:numPr>
          <w:ilvl w:val="1"/>
          <w:numId w:val="1"/>
        </w:numPr>
        <w:spacing w:line="276" w:lineRule="auto"/>
        <w:ind w:left="1440" w:hanging="360"/>
        <w:jc w:val="left"/>
        <w:rPr/>
      </w:pPr>
      <w:r w:rsidDel="00000000" w:rsidR="00000000" w:rsidRPr="00000000">
        <w:rPr>
          <w:rtl w:val="0"/>
        </w:rPr>
        <w:t xml:space="preserve">Elegir el aditamento según el tipo de trabajo a realizar y revisar si  se ajusta la boquilla que tiene en ese momento el motor tool. Si no se ajusta se debe identificar la boquilla correcta para el calibre del aditamento.</w:t>
      </w:r>
    </w:p>
    <w:p w:rsidR="00000000" w:rsidDel="00000000" w:rsidP="00000000" w:rsidRDefault="00000000" w:rsidRPr="00000000" w14:paraId="00000021">
      <w:pPr>
        <w:numPr>
          <w:ilvl w:val="1"/>
          <w:numId w:val="1"/>
        </w:numPr>
        <w:spacing w:line="276" w:lineRule="auto"/>
        <w:ind w:left="1440" w:hanging="360"/>
        <w:jc w:val="left"/>
        <w:rPr/>
      </w:pPr>
      <w:r w:rsidDel="00000000" w:rsidR="00000000" w:rsidRPr="00000000">
        <w:rPr>
          <w:rtl w:val="0"/>
        </w:rPr>
        <w:t xml:space="preserve">Aflojar el mandril, siguiendo los siguientes: </w:t>
      </w:r>
    </w:p>
    <w:p w:rsidR="00000000" w:rsidDel="00000000" w:rsidP="00000000" w:rsidRDefault="00000000" w:rsidRPr="00000000" w14:paraId="00000022">
      <w:pPr>
        <w:numPr>
          <w:ilvl w:val="2"/>
          <w:numId w:val="1"/>
        </w:numPr>
        <w:spacing w:line="276" w:lineRule="auto"/>
        <w:ind w:left="2160" w:hanging="360"/>
        <w:jc w:val="left"/>
        <w:rPr/>
      </w:pPr>
      <w:r w:rsidDel="00000000" w:rsidR="00000000" w:rsidRPr="00000000">
        <w:rPr>
          <w:rtl w:val="0"/>
        </w:rPr>
        <w:t xml:space="preserve">Presionar y mantener sostenido el botón de bloqueo.</w:t>
      </w:r>
    </w:p>
    <w:p w:rsidR="00000000" w:rsidDel="00000000" w:rsidP="00000000" w:rsidRDefault="00000000" w:rsidRPr="00000000" w14:paraId="00000023">
      <w:pPr>
        <w:numPr>
          <w:ilvl w:val="2"/>
          <w:numId w:val="1"/>
        </w:numPr>
        <w:spacing w:line="276" w:lineRule="auto"/>
        <w:ind w:left="2160" w:hanging="360"/>
        <w:jc w:val="left"/>
        <w:rPr/>
      </w:pPr>
      <w:r w:rsidDel="00000000" w:rsidR="00000000" w:rsidRPr="00000000">
        <w:rPr>
          <w:rtl w:val="0"/>
        </w:rPr>
        <w:t xml:space="preserve">Girar hacia la izquierda usando la llave tipo inglesa.</w:t>
      </w:r>
    </w:p>
    <w:p w:rsidR="00000000" w:rsidDel="00000000" w:rsidP="00000000" w:rsidRDefault="00000000" w:rsidRPr="00000000" w14:paraId="00000024">
      <w:pPr>
        <w:numPr>
          <w:ilvl w:val="1"/>
          <w:numId w:val="1"/>
        </w:numPr>
        <w:spacing w:line="276" w:lineRule="auto"/>
        <w:ind w:left="1440" w:hanging="360"/>
        <w:jc w:val="left"/>
        <w:rPr/>
      </w:pPr>
      <w:r w:rsidDel="00000000" w:rsidR="00000000" w:rsidRPr="00000000">
        <w:rPr>
          <w:rtl w:val="0"/>
        </w:rPr>
        <w:t xml:space="preserve">Si la boquilla no se ajusta al diámetro del aditamento escogido se debe proceder a cambiar la boquilla teniendo en cuenta las indicaciones del paso 3.</w:t>
      </w:r>
    </w:p>
    <w:p w:rsidR="00000000" w:rsidDel="00000000" w:rsidP="00000000" w:rsidRDefault="00000000" w:rsidRPr="00000000" w14:paraId="00000025">
      <w:pPr>
        <w:numPr>
          <w:ilvl w:val="1"/>
          <w:numId w:val="1"/>
        </w:numPr>
        <w:spacing w:line="276" w:lineRule="auto"/>
        <w:ind w:left="1440" w:hanging="360"/>
        <w:jc w:val="left"/>
        <w:rPr/>
      </w:pPr>
      <w:r w:rsidDel="00000000" w:rsidR="00000000" w:rsidRPr="00000000">
        <w:rPr>
          <w:rtl w:val="0"/>
        </w:rPr>
        <w:t xml:space="preserve">Colocar el aditamento seleccionado siguiendo las siguientes instrucciones:</w:t>
      </w:r>
    </w:p>
    <w:p w:rsidR="00000000" w:rsidDel="00000000" w:rsidP="00000000" w:rsidRDefault="00000000" w:rsidRPr="00000000" w14:paraId="00000026">
      <w:pPr>
        <w:numPr>
          <w:ilvl w:val="2"/>
          <w:numId w:val="1"/>
        </w:numPr>
        <w:spacing w:line="276" w:lineRule="auto"/>
        <w:ind w:left="2160" w:hanging="360"/>
        <w:jc w:val="left"/>
        <w:rPr/>
      </w:pPr>
      <w:r w:rsidDel="00000000" w:rsidR="00000000" w:rsidRPr="00000000">
        <w:rPr>
          <w:rtl w:val="0"/>
        </w:rPr>
        <w:t xml:space="preserve">Se debe insertar el aditamento.</w:t>
      </w:r>
    </w:p>
    <w:p w:rsidR="00000000" w:rsidDel="00000000" w:rsidP="00000000" w:rsidRDefault="00000000" w:rsidRPr="00000000" w14:paraId="00000027">
      <w:pPr>
        <w:numPr>
          <w:ilvl w:val="2"/>
          <w:numId w:val="1"/>
        </w:numPr>
        <w:spacing w:line="276" w:lineRule="auto"/>
        <w:ind w:left="2160" w:hanging="360"/>
        <w:jc w:val="left"/>
        <w:rPr/>
      </w:pPr>
      <w:r w:rsidDel="00000000" w:rsidR="00000000" w:rsidRPr="00000000">
        <w:rPr>
          <w:rtl w:val="0"/>
        </w:rPr>
        <w:t xml:space="preserve">Presionar y mantener sostenido el botón de bloqueo.</w:t>
      </w:r>
    </w:p>
    <w:p w:rsidR="00000000" w:rsidDel="00000000" w:rsidP="00000000" w:rsidRDefault="00000000" w:rsidRPr="00000000" w14:paraId="00000028">
      <w:pPr>
        <w:numPr>
          <w:ilvl w:val="2"/>
          <w:numId w:val="1"/>
        </w:numPr>
        <w:spacing w:line="276" w:lineRule="auto"/>
        <w:ind w:left="2160" w:hanging="360"/>
        <w:jc w:val="left"/>
        <w:rPr/>
      </w:pPr>
      <w:r w:rsidDel="00000000" w:rsidR="00000000" w:rsidRPr="00000000">
        <w:rPr>
          <w:rtl w:val="0"/>
        </w:rPr>
        <w:t xml:space="preserve">Ajustar la distancia de un centímetro como mínimo de la cabeza del aditamento.</w:t>
      </w:r>
    </w:p>
    <w:p w:rsidR="00000000" w:rsidDel="00000000" w:rsidP="00000000" w:rsidRDefault="00000000" w:rsidRPr="00000000" w14:paraId="00000029">
      <w:pPr>
        <w:numPr>
          <w:ilvl w:val="2"/>
          <w:numId w:val="1"/>
        </w:numPr>
        <w:spacing w:line="276" w:lineRule="auto"/>
        <w:ind w:left="2160" w:hanging="360"/>
        <w:jc w:val="left"/>
        <w:rPr/>
      </w:pPr>
      <w:r w:rsidDel="00000000" w:rsidR="00000000" w:rsidRPr="00000000">
        <w:rPr>
          <w:rtl w:val="0"/>
        </w:rPr>
        <w:t xml:space="preserve">Girar hacia la derecha usando la llave tipo inglesa. (Recuerda que no debes soltar en ningún momento el botón de bloqueo mientras giras para apretar el aditamento).</w:t>
      </w:r>
    </w:p>
    <w:p w:rsidR="00000000" w:rsidDel="00000000" w:rsidP="00000000" w:rsidRDefault="00000000" w:rsidRPr="00000000" w14:paraId="0000002A">
      <w:pPr>
        <w:numPr>
          <w:ilvl w:val="1"/>
          <w:numId w:val="1"/>
        </w:numPr>
        <w:spacing w:line="276" w:lineRule="auto"/>
        <w:ind w:left="1440" w:hanging="360"/>
        <w:jc w:val="left"/>
        <w:rPr/>
      </w:pPr>
      <w:r w:rsidDel="00000000" w:rsidR="00000000" w:rsidRPr="00000000">
        <w:rPr>
          <w:rtl w:val="0"/>
        </w:rPr>
        <w:t xml:space="preserve">Encender el motor tool.</w:t>
      </w:r>
    </w:p>
    <w:p w:rsidR="00000000" w:rsidDel="00000000" w:rsidP="00000000" w:rsidRDefault="00000000" w:rsidRPr="00000000" w14:paraId="0000002B">
      <w:pPr>
        <w:numPr>
          <w:ilvl w:val="1"/>
          <w:numId w:val="1"/>
        </w:numPr>
        <w:spacing w:line="276" w:lineRule="auto"/>
        <w:ind w:left="1440" w:hanging="360"/>
        <w:jc w:val="left"/>
        <w:rPr/>
      </w:pPr>
      <w:r w:rsidDel="00000000" w:rsidR="00000000" w:rsidRPr="00000000">
        <w:rPr>
          <w:rtl w:val="0"/>
        </w:rPr>
        <w:t xml:space="preserve">Ajustar el nivel de las revoluciones.</w:t>
      </w:r>
    </w:p>
    <w:p w:rsidR="00000000" w:rsidDel="00000000" w:rsidP="00000000" w:rsidRDefault="00000000" w:rsidRPr="00000000" w14:paraId="0000002C">
      <w:pPr>
        <w:numPr>
          <w:ilvl w:val="1"/>
          <w:numId w:val="1"/>
        </w:numPr>
        <w:spacing w:line="276" w:lineRule="auto"/>
        <w:ind w:left="1440" w:hanging="360"/>
        <w:jc w:val="left"/>
        <w:rPr/>
      </w:pPr>
      <w:r w:rsidDel="00000000" w:rsidR="00000000" w:rsidRPr="00000000">
        <w:rPr>
          <w:rtl w:val="0"/>
        </w:rPr>
        <w:t xml:space="preserve">Proceder a realizar el trabajo deseado.</w:t>
      </w:r>
    </w:p>
    <w:p w:rsidR="00000000" w:rsidDel="00000000" w:rsidP="00000000" w:rsidRDefault="00000000" w:rsidRPr="00000000" w14:paraId="0000002D">
      <w:pPr>
        <w:numPr>
          <w:ilvl w:val="0"/>
          <w:numId w:val="1"/>
        </w:numPr>
        <w:tabs>
          <w:tab w:val="left" w:pos="216"/>
        </w:tabs>
        <w:ind w:left="720" w:hanging="360"/>
        <w:jc w:val="left"/>
        <w:rPr/>
      </w:pPr>
      <w:r w:rsidDel="00000000" w:rsidR="00000000" w:rsidRPr="00000000">
        <w:rPr>
          <w:rtl w:val="0"/>
        </w:rPr>
        <w:t xml:space="preserve">Extensor:</w:t>
      </w:r>
    </w:p>
    <w:p w:rsidR="00000000" w:rsidDel="00000000" w:rsidP="00000000" w:rsidRDefault="00000000" w:rsidRPr="00000000" w14:paraId="0000002E">
      <w:pPr>
        <w:numPr>
          <w:ilvl w:val="1"/>
          <w:numId w:val="1"/>
        </w:numPr>
        <w:spacing w:line="276" w:lineRule="auto"/>
        <w:ind w:left="1440" w:hanging="360"/>
        <w:jc w:val="left"/>
        <w:rPr/>
      </w:pPr>
      <w:r w:rsidDel="00000000" w:rsidR="00000000" w:rsidRPr="00000000">
        <w:rPr>
          <w:rtl w:val="0"/>
        </w:rPr>
        <w:t xml:space="preserve"> Lo primero es asegurarse de que el interruptor esté apagado antes de conectarse a la corriente. </w:t>
      </w:r>
    </w:p>
    <w:p w:rsidR="00000000" w:rsidDel="00000000" w:rsidP="00000000" w:rsidRDefault="00000000" w:rsidRPr="00000000" w14:paraId="0000002F">
      <w:pPr>
        <w:numPr>
          <w:ilvl w:val="1"/>
          <w:numId w:val="1"/>
        </w:numPr>
        <w:spacing w:line="276" w:lineRule="auto"/>
        <w:ind w:left="1440" w:hanging="360"/>
        <w:jc w:val="left"/>
        <w:rPr/>
      </w:pPr>
      <w:r w:rsidDel="00000000" w:rsidR="00000000" w:rsidRPr="00000000">
        <w:rPr>
          <w:rtl w:val="0"/>
        </w:rPr>
        <w:t xml:space="preserve">Elegir el aditamento según el tipo de trabajo a realizar y revisar si  se ajusta la boquilla que tiene en ese momento el motor tool. Si no se ajusta se debe identificar la boquilla correcta para el calibre del aditamento.</w:t>
      </w:r>
    </w:p>
    <w:p w:rsidR="00000000" w:rsidDel="00000000" w:rsidP="00000000" w:rsidRDefault="00000000" w:rsidRPr="00000000" w14:paraId="00000030">
      <w:pPr>
        <w:numPr>
          <w:ilvl w:val="1"/>
          <w:numId w:val="1"/>
        </w:numPr>
        <w:spacing w:line="276" w:lineRule="auto"/>
        <w:ind w:left="1440" w:hanging="360"/>
        <w:jc w:val="left"/>
        <w:rPr/>
      </w:pPr>
      <w:r w:rsidDel="00000000" w:rsidR="00000000" w:rsidRPr="00000000">
        <w:rPr>
          <w:rtl w:val="0"/>
        </w:rPr>
        <w:t xml:space="preserve">Aflojar el mandril, siguiendo los siguientes: </w:t>
      </w:r>
    </w:p>
    <w:p w:rsidR="00000000" w:rsidDel="00000000" w:rsidP="00000000" w:rsidRDefault="00000000" w:rsidRPr="00000000" w14:paraId="00000031">
      <w:pPr>
        <w:numPr>
          <w:ilvl w:val="2"/>
          <w:numId w:val="1"/>
        </w:numPr>
        <w:spacing w:line="276" w:lineRule="auto"/>
        <w:ind w:left="2160" w:hanging="360"/>
        <w:jc w:val="left"/>
        <w:rPr/>
      </w:pPr>
      <w:r w:rsidDel="00000000" w:rsidR="00000000" w:rsidRPr="00000000">
        <w:rPr>
          <w:rtl w:val="0"/>
        </w:rPr>
        <w:t xml:space="preserve">Presionar y mantener sostenido el botón de bloqueo.</w:t>
      </w:r>
    </w:p>
    <w:p w:rsidR="00000000" w:rsidDel="00000000" w:rsidP="00000000" w:rsidRDefault="00000000" w:rsidRPr="00000000" w14:paraId="00000032">
      <w:pPr>
        <w:numPr>
          <w:ilvl w:val="2"/>
          <w:numId w:val="1"/>
        </w:numPr>
        <w:spacing w:line="276" w:lineRule="auto"/>
        <w:ind w:left="2160" w:hanging="360"/>
        <w:jc w:val="left"/>
        <w:rPr/>
      </w:pPr>
      <w:r w:rsidDel="00000000" w:rsidR="00000000" w:rsidRPr="00000000">
        <w:rPr>
          <w:rtl w:val="0"/>
        </w:rPr>
        <w:t xml:space="preserve">Girar hacia la izquierda usando la llave tipo inglesa.</w:t>
      </w:r>
    </w:p>
    <w:p w:rsidR="00000000" w:rsidDel="00000000" w:rsidP="00000000" w:rsidRDefault="00000000" w:rsidRPr="00000000" w14:paraId="00000033">
      <w:pPr>
        <w:numPr>
          <w:ilvl w:val="1"/>
          <w:numId w:val="1"/>
        </w:numPr>
        <w:spacing w:line="276" w:lineRule="auto"/>
        <w:ind w:left="1440" w:hanging="360"/>
        <w:jc w:val="left"/>
        <w:rPr/>
      </w:pPr>
      <w:r w:rsidDel="00000000" w:rsidR="00000000" w:rsidRPr="00000000">
        <w:rPr>
          <w:rtl w:val="0"/>
        </w:rPr>
        <w:t xml:space="preserve">Retirar el cabezal. </w:t>
      </w:r>
    </w:p>
    <w:p w:rsidR="00000000" w:rsidDel="00000000" w:rsidP="00000000" w:rsidRDefault="00000000" w:rsidRPr="00000000" w14:paraId="00000034">
      <w:pPr>
        <w:numPr>
          <w:ilvl w:val="1"/>
          <w:numId w:val="1"/>
        </w:numPr>
        <w:spacing w:line="276" w:lineRule="auto"/>
        <w:ind w:left="1440" w:hanging="360"/>
        <w:jc w:val="left"/>
        <w:rPr/>
      </w:pPr>
      <w:r w:rsidDel="00000000" w:rsidR="00000000" w:rsidRPr="00000000">
        <w:rPr>
          <w:rtl w:val="0"/>
        </w:rPr>
        <w:t xml:space="preserve">Conectar el extensor al mandril:</w:t>
      </w:r>
    </w:p>
    <w:p w:rsidR="00000000" w:rsidDel="00000000" w:rsidP="00000000" w:rsidRDefault="00000000" w:rsidRPr="00000000" w14:paraId="00000035">
      <w:pPr>
        <w:numPr>
          <w:ilvl w:val="2"/>
          <w:numId w:val="1"/>
        </w:numPr>
        <w:spacing w:line="276" w:lineRule="auto"/>
        <w:ind w:left="2160" w:hanging="360"/>
        <w:jc w:val="left"/>
        <w:rPr/>
      </w:pPr>
      <w:r w:rsidDel="00000000" w:rsidR="00000000" w:rsidRPr="00000000">
        <w:rPr>
          <w:rtl w:val="0"/>
        </w:rPr>
        <w:t xml:space="preserve">Se debe insertar el extensor.</w:t>
      </w:r>
    </w:p>
    <w:p w:rsidR="00000000" w:rsidDel="00000000" w:rsidP="00000000" w:rsidRDefault="00000000" w:rsidRPr="00000000" w14:paraId="00000036">
      <w:pPr>
        <w:numPr>
          <w:ilvl w:val="2"/>
          <w:numId w:val="1"/>
        </w:numPr>
        <w:spacing w:line="276" w:lineRule="auto"/>
        <w:ind w:left="2160" w:hanging="360"/>
        <w:jc w:val="left"/>
        <w:rPr/>
      </w:pPr>
      <w:r w:rsidDel="00000000" w:rsidR="00000000" w:rsidRPr="00000000">
        <w:rPr>
          <w:rtl w:val="0"/>
        </w:rPr>
        <w:t xml:space="preserve">Presionar y mantener sostenido el botón de bloqueo.</w:t>
      </w:r>
    </w:p>
    <w:p w:rsidR="00000000" w:rsidDel="00000000" w:rsidP="00000000" w:rsidRDefault="00000000" w:rsidRPr="00000000" w14:paraId="00000037">
      <w:pPr>
        <w:numPr>
          <w:ilvl w:val="2"/>
          <w:numId w:val="1"/>
        </w:numPr>
        <w:spacing w:line="276" w:lineRule="auto"/>
        <w:ind w:left="2160" w:hanging="360"/>
        <w:jc w:val="left"/>
        <w:rPr/>
      </w:pPr>
      <w:r w:rsidDel="00000000" w:rsidR="00000000" w:rsidRPr="00000000">
        <w:rPr>
          <w:rtl w:val="0"/>
        </w:rPr>
        <w:t xml:space="preserve">Ajustar la distancia de un centímetro como mínimo del extensor.</w:t>
      </w:r>
    </w:p>
    <w:p w:rsidR="00000000" w:rsidDel="00000000" w:rsidP="00000000" w:rsidRDefault="00000000" w:rsidRPr="00000000" w14:paraId="00000038">
      <w:pPr>
        <w:numPr>
          <w:ilvl w:val="2"/>
          <w:numId w:val="1"/>
        </w:numPr>
        <w:spacing w:line="276" w:lineRule="auto"/>
        <w:ind w:left="2160" w:hanging="360"/>
        <w:jc w:val="left"/>
        <w:rPr/>
      </w:pPr>
      <w:r w:rsidDel="00000000" w:rsidR="00000000" w:rsidRPr="00000000">
        <w:rPr>
          <w:rtl w:val="0"/>
        </w:rPr>
        <w:t xml:space="preserve">Girar hacia la derecha usando la llave tipo inglesa. (Recuerda que no debes soltar en ningún momento el botón de bloqueo mientras giras para apretar el aditamento).</w:t>
      </w:r>
    </w:p>
    <w:p w:rsidR="00000000" w:rsidDel="00000000" w:rsidP="00000000" w:rsidRDefault="00000000" w:rsidRPr="00000000" w14:paraId="00000039">
      <w:pPr>
        <w:numPr>
          <w:ilvl w:val="2"/>
          <w:numId w:val="1"/>
        </w:numPr>
        <w:spacing w:line="276" w:lineRule="auto"/>
        <w:ind w:left="2160" w:hanging="360"/>
        <w:jc w:val="left"/>
        <w:rPr/>
      </w:pPr>
      <w:r w:rsidDel="00000000" w:rsidR="00000000" w:rsidRPr="00000000">
        <w:rPr>
          <w:rtl w:val="0"/>
        </w:rPr>
        <w:t xml:space="preserve">Apretar la cabeza del extensor en la rosca del cabezal del motor-tool.</w:t>
      </w:r>
    </w:p>
    <w:p w:rsidR="00000000" w:rsidDel="00000000" w:rsidP="00000000" w:rsidRDefault="00000000" w:rsidRPr="00000000" w14:paraId="0000003A">
      <w:pPr>
        <w:numPr>
          <w:ilvl w:val="1"/>
          <w:numId w:val="1"/>
        </w:numPr>
        <w:spacing w:line="276" w:lineRule="auto"/>
        <w:ind w:left="1440" w:hanging="360"/>
        <w:jc w:val="left"/>
        <w:rPr/>
      </w:pPr>
      <w:r w:rsidDel="00000000" w:rsidR="00000000" w:rsidRPr="00000000">
        <w:rPr>
          <w:rtl w:val="0"/>
        </w:rPr>
        <w:t xml:space="preserve">Colocar el aditamento seleccionado siguiendo las siguientes instrucciones:</w:t>
      </w:r>
    </w:p>
    <w:p w:rsidR="00000000" w:rsidDel="00000000" w:rsidP="00000000" w:rsidRDefault="00000000" w:rsidRPr="00000000" w14:paraId="0000003B">
      <w:pPr>
        <w:numPr>
          <w:ilvl w:val="2"/>
          <w:numId w:val="1"/>
        </w:numPr>
        <w:spacing w:line="276" w:lineRule="auto"/>
        <w:ind w:left="2160" w:hanging="360"/>
        <w:jc w:val="left"/>
        <w:rPr/>
      </w:pPr>
      <w:r w:rsidDel="00000000" w:rsidR="00000000" w:rsidRPr="00000000">
        <w:rPr>
          <w:rtl w:val="0"/>
        </w:rPr>
        <w:t xml:space="preserve">Se debe insertar el aditamento.</w:t>
      </w:r>
    </w:p>
    <w:p w:rsidR="00000000" w:rsidDel="00000000" w:rsidP="00000000" w:rsidRDefault="00000000" w:rsidRPr="00000000" w14:paraId="0000003C">
      <w:pPr>
        <w:numPr>
          <w:ilvl w:val="2"/>
          <w:numId w:val="1"/>
        </w:numPr>
        <w:spacing w:line="276" w:lineRule="auto"/>
        <w:ind w:left="2160" w:hanging="360"/>
        <w:jc w:val="left"/>
        <w:rPr/>
      </w:pPr>
      <w:r w:rsidDel="00000000" w:rsidR="00000000" w:rsidRPr="00000000">
        <w:rPr>
          <w:rtl w:val="0"/>
        </w:rPr>
        <w:t xml:space="preserve">Insertar la llave tipo Allen circular..</w:t>
      </w:r>
    </w:p>
    <w:p w:rsidR="00000000" w:rsidDel="00000000" w:rsidP="00000000" w:rsidRDefault="00000000" w:rsidRPr="00000000" w14:paraId="0000003D">
      <w:pPr>
        <w:numPr>
          <w:ilvl w:val="2"/>
          <w:numId w:val="1"/>
        </w:numPr>
        <w:spacing w:line="276" w:lineRule="auto"/>
        <w:ind w:left="2160" w:hanging="360"/>
        <w:jc w:val="left"/>
        <w:rPr/>
      </w:pPr>
      <w:r w:rsidDel="00000000" w:rsidR="00000000" w:rsidRPr="00000000">
        <w:rPr>
          <w:rtl w:val="0"/>
        </w:rPr>
        <w:t xml:space="preserve">Ajustar la distancia de un centímetro como mínimo de la cabeza del aditamento.</w:t>
      </w:r>
    </w:p>
    <w:p w:rsidR="00000000" w:rsidDel="00000000" w:rsidP="00000000" w:rsidRDefault="00000000" w:rsidRPr="00000000" w14:paraId="0000003E">
      <w:pPr>
        <w:numPr>
          <w:ilvl w:val="2"/>
          <w:numId w:val="1"/>
        </w:numPr>
        <w:spacing w:line="276" w:lineRule="auto"/>
        <w:ind w:left="2160" w:hanging="360"/>
        <w:jc w:val="left"/>
        <w:rPr/>
      </w:pPr>
      <w:r w:rsidDel="00000000" w:rsidR="00000000" w:rsidRPr="00000000">
        <w:rPr>
          <w:rtl w:val="0"/>
        </w:rPr>
        <w:t xml:space="preserve">Girar hacia la derecha usando la llave tipo inglesa. (Recuerda que no debes retirar la llave allí hasta finalizar).</w:t>
      </w:r>
    </w:p>
    <w:p w:rsidR="00000000" w:rsidDel="00000000" w:rsidP="00000000" w:rsidRDefault="00000000" w:rsidRPr="00000000" w14:paraId="0000003F">
      <w:pPr>
        <w:numPr>
          <w:ilvl w:val="1"/>
          <w:numId w:val="1"/>
        </w:numPr>
        <w:spacing w:line="276" w:lineRule="auto"/>
        <w:ind w:left="1440" w:hanging="360"/>
        <w:jc w:val="left"/>
        <w:rPr/>
      </w:pPr>
      <w:r w:rsidDel="00000000" w:rsidR="00000000" w:rsidRPr="00000000">
        <w:rPr>
          <w:rtl w:val="0"/>
        </w:rPr>
        <w:t xml:space="preserve">Encender el motor tool.</w:t>
      </w:r>
    </w:p>
    <w:p w:rsidR="00000000" w:rsidDel="00000000" w:rsidP="00000000" w:rsidRDefault="00000000" w:rsidRPr="00000000" w14:paraId="00000040">
      <w:pPr>
        <w:numPr>
          <w:ilvl w:val="1"/>
          <w:numId w:val="1"/>
        </w:numPr>
        <w:spacing w:line="276" w:lineRule="auto"/>
        <w:ind w:left="1440" w:hanging="360"/>
        <w:jc w:val="left"/>
        <w:rPr/>
      </w:pPr>
      <w:r w:rsidDel="00000000" w:rsidR="00000000" w:rsidRPr="00000000">
        <w:rPr>
          <w:rtl w:val="0"/>
        </w:rPr>
        <w:t xml:space="preserve">Ajustar el nivel de las revoluciones.</w:t>
      </w:r>
    </w:p>
    <w:p w:rsidR="00000000" w:rsidDel="00000000" w:rsidP="00000000" w:rsidRDefault="00000000" w:rsidRPr="00000000" w14:paraId="00000041">
      <w:pPr>
        <w:numPr>
          <w:ilvl w:val="1"/>
          <w:numId w:val="1"/>
        </w:numPr>
        <w:spacing w:line="276" w:lineRule="auto"/>
        <w:ind w:left="1440" w:hanging="360"/>
        <w:jc w:val="left"/>
        <w:rPr/>
      </w:pPr>
      <w:r w:rsidDel="00000000" w:rsidR="00000000" w:rsidRPr="00000000">
        <w:rPr>
          <w:rtl w:val="0"/>
        </w:rPr>
        <w:t xml:space="preserve">Proceder a realizar el trabajo deseado.</w:t>
      </w:r>
    </w:p>
    <w:p w:rsidR="00000000" w:rsidDel="00000000" w:rsidP="00000000" w:rsidRDefault="00000000" w:rsidRPr="00000000" w14:paraId="00000042">
      <w:pPr>
        <w:tabs>
          <w:tab w:val="left" w:pos="216"/>
        </w:tabs>
        <w:ind w:left="0" w:firstLine="0"/>
        <w:jc w:val="left"/>
        <w:rPr/>
      </w:pPr>
      <w:r w:rsidDel="00000000" w:rsidR="00000000" w:rsidRPr="00000000">
        <w:rPr>
          <w:rtl w:val="0"/>
        </w:rPr>
      </w:r>
    </w:p>
    <w:p w:rsidR="00000000" w:rsidDel="00000000" w:rsidP="00000000" w:rsidRDefault="00000000" w:rsidRPr="00000000" w14:paraId="00000043">
      <w:pPr>
        <w:tabs>
          <w:tab w:val="left" w:pos="216"/>
        </w:tabs>
        <w:ind w:left="0" w:firstLine="0"/>
        <w:jc w:val="left"/>
        <w:rPr/>
      </w:pPr>
      <w:r w:rsidDel="00000000" w:rsidR="00000000" w:rsidRPr="00000000">
        <w:rPr>
          <w:rtl w:val="0"/>
        </w:rPr>
        <w:t xml:space="preserve">Categorizacion de Usuarios: </w:t>
      </w:r>
    </w:p>
    <w:p w:rsidR="00000000" w:rsidDel="00000000" w:rsidP="00000000" w:rsidRDefault="00000000" w:rsidRPr="00000000" w14:paraId="00000044">
      <w:pPr>
        <w:tabs>
          <w:tab w:val="left" w:pos="216"/>
        </w:tabs>
        <w:ind w:left="0" w:firstLine="0"/>
        <w:jc w:val="left"/>
        <w:rPr/>
      </w:pPr>
      <w:r w:rsidDel="00000000" w:rsidR="00000000" w:rsidRPr="00000000">
        <w:rPr>
          <w:rtl w:val="0"/>
        </w:rPr>
      </w:r>
    </w:p>
    <w:p w:rsidR="00000000" w:rsidDel="00000000" w:rsidP="00000000" w:rsidRDefault="00000000" w:rsidRPr="00000000" w14:paraId="00000045">
      <w:pPr>
        <w:numPr>
          <w:ilvl w:val="0"/>
          <w:numId w:val="2"/>
        </w:numPr>
        <w:spacing w:line="276" w:lineRule="auto"/>
        <w:ind w:left="720" w:hanging="360"/>
        <w:jc w:val="left"/>
        <w:rPr/>
      </w:pPr>
      <w:r w:rsidDel="00000000" w:rsidR="00000000" w:rsidRPr="00000000">
        <w:rPr>
          <w:rtl w:val="0"/>
        </w:rPr>
        <w:t xml:space="preserve">Novato: Mujer de 45 años, ama de casa, no cuenta con experiencia en manejo de herramientas.</w:t>
      </w:r>
    </w:p>
    <w:p w:rsidR="00000000" w:rsidDel="00000000" w:rsidP="00000000" w:rsidRDefault="00000000" w:rsidRPr="00000000" w14:paraId="00000046">
      <w:pPr>
        <w:numPr>
          <w:ilvl w:val="0"/>
          <w:numId w:val="2"/>
        </w:numPr>
        <w:spacing w:line="276" w:lineRule="auto"/>
        <w:ind w:left="720" w:hanging="360"/>
        <w:jc w:val="left"/>
        <w:rPr/>
      </w:pPr>
      <w:r w:rsidDel="00000000" w:rsidR="00000000" w:rsidRPr="00000000">
        <w:rPr>
          <w:rtl w:val="0"/>
        </w:rPr>
        <w:t xml:space="preserve">Intermedio: Hombre de 54 años, operario en zapatería, cuenta con experiencia básica en manejo de herramientas y máquinas, como por ejemplo: taladros, pulidora, herramientas básicas y maquinas de costura en zapateria.</w:t>
      </w:r>
    </w:p>
    <w:p w:rsidR="00000000" w:rsidDel="00000000" w:rsidP="00000000" w:rsidRDefault="00000000" w:rsidRPr="00000000" w14:paraId="00000047">
      <w:pPr>
        <w:numPr>
          <w:ilvl w:val="0"/>
          <w:numId w:val="2"/>
        </w:numPr>
        <w:spacing w:line="276" w:lineRule="auto"/>
        <w:ind w:left="720" w:hanging="360"/>
        <w:jc w:val="left"/>
        <w:rPr/>
      </w:pPr>
      <w:r w:rsidDel="00000000" w:rsidR="00000000" w:rsidRPr="00000000">
        <w:rPr>
          <w:rtl w:val="0"/>
        </w:rPr>
        <w:t xml:space="preserve">Avanzado: Hombre de 24 años, estudiante universitario de ingeniería, cuenta con una amplia experiencia en el manejo de herramientas y máquinas, como por ejemplo: taladros, soldadores de punto, soldadores convencionales, osciloscopios, generadores de señales, transformadores, entre otros.</w:t>
      </w:r>
    </w:p>
    <w:p w:rsidR="00000000" w:rsidDel="00000000" w:rsidP="00000000" w:rsidRDefault="00000000" w:rsidRPr="00000000" w14:paraId="00000048">
      <w:pPr>
        <w:spacing w:line="276" w:lineRule="auto"/>
        <w:ind w:left="0" w:firstLine="0"/>
        <w:jc w:val="left"/>
        <w:rPr/>
      </w:pPr>
      <w:r w:rsidDel="00000000" w:rsidR="00000000" w:rsidRPr="00000000">
        <w:rPr>
          <w:rtl w:val="0"/>
        </w:rPr>
        <w:t xml:space="preserve">Diseño de prueba: </w:t>
      </w:r>
    </w:p>
    <w:p w:rsidR="00000000" w:rsidDel="00000000" w:rsidP="00000000" w:rsidRDefault="00000000" w:rsidRPr="00000000" w14:paraId="00000049">
      <w:pPr>
        <w:numPr>
          <w:ilvl w:val="0"/>
          <w:numId w:val="3"/>
        </w:numPr>
        <w:spacing w:line="276" w:lineRule="auto"/>
        <w:ind w:left="720" w:hanging="360"/>
        <w:jc w:val="left"/>
        <w:rPr/>
      </w:pPr>
      <w:r w:rsidDel="00000000" w:rsidR="00000000" w:rsidRPr="00000000">
        <w:rPr>
          <w:rtl w:val="0"/>
        </w:rPr>
        <w:t xml:space="preserve">Materiales: </w:t>
      </w:r>
    </w:p>
    <w:p w:rsidR="00000000" w:rsidDel="00000000" w:rsidP="00000000" w:rsidRDefault="00000000" w:rsidRPr="00000000" w14:paraId="0000004A">
      <w:pPr>
        <w:numPr>
          <w:ilvl w:val="1"/>
          <w:numId w:val="3"/>
        </w:numPr>
        <w:spacing w:line="276" w:lineRule="auto"/>
        <w:ind w:left="1440" w:hanging="360"/>
        <w:jc w:val="left"/>
        <w:rPr/>
      </w:pPr>
      <w:r w:rsidDel="00000000" w:rsidR="00000000" w:rsidRPr="00000000">
        <w:rPr>
          <w:rtl w:val="0"/>
        </w:rPr>
        <w:t xml:space="preserve">Bloque de Madera.</w:t>
      </w:r>
    </w:p>
    <w:p w:rsidR="00000000" w:rsidDel="00000000" w:rsidP="00000000" w:rsidRDefault="00000000" w:rsidRPr="00000000" w14:paraId="0000004B">
      <w:pPr>
        <w:numPr>
          <w:ilvl w:val="1"/>
          <w:numId w:val="3"/>
        </w:numPr>
        <w:spacing w:line="276" w:lineRule="auto"/>
        <w:ind w:left="1440" w:hanging="360"/>
        <w:jc w:val="left"/>
        <w:rPr/>
      </w:pPr>
      <w:r w:rsidDel="00000000" w:rsidR="00000000" w:rsidRPr="00000000">
        <w:rPr>
          <w:rtl w:val="0"/>
        </w:rPr>
        <w:t xml:space="preserve">Tijeras oxidadas.</w:t>
      </w:r>
    </w:p>
    <w:p w:rsidR="00000000" w:rsidDel="00000000" w:rsidP="00000000" w:rsidRDefault="00000000" w:rsidRPr="00000000" w14:paraId="0000004C">
      <w:pPr>
        <w:numPr>
          <w:ilvl w:val="1"/>
          <w:numId w:val="3"/>
        </w:numPr>
        <w:spacing w:line="276" w:lineRule="auto"/>
        <w:ind w:left="1440" w:hanging="360"/>
        <w:jc w:val="left"/>
        <w:rPr/>
      </w:pPr>
      <w:r w:rsidDel="00000000" w:rsidR="00000000" w:rsidRPr="00000000">
        <w:rPr>
          <w:rtl w:val="0"/>
        </w:rPr>
        <w:t xml:space="preserve">Kit de aditamentos.</w:t>
      </w:r>
    </w:p>
    <w:p w:rsidR="00000000" w:rsidDel="00000000" w:rsidP="00000000" w:rsidRDefault="00000000" w:rsidRPr="00000000" w14:paraId="0000004D">
      <w:pPr>
        <w:numPr>
          <w:ilvl w:val="0"/>
          <w:numId w:val="3"/>
        </w:numPr>
        <w:spacing w:line="276" w:lineRule="auto"/>
        <w:ind w:left="720" w:hanging="360"/>
        <w:jc w:val="left"/>
        <w:rPr/>
      </w:pPr>
      <w:r w:rsidDel="00000000" w:rsidR="00000000" w:rsidRPr="00000000">
        <w:rPr>
          <w:rtl w:val="0"/>
        </w:rPr>
        <w:t xml:space="preserve">Medidas de seguridad: </w:t>
      </w:r>
    </w:p>
    <w:p w:rsidR="00000000" w:rsidDel="00000000" w:rsidP="00000000" w:rsidRDefault="00000000" w:rsidRPr="00000000" w14:paraId="0000004E">
      <w:pPr>
        <w:numPr>
          <w:ilvl w:val="1"/>
          <w:numId w:val="3"/>
        </w:numPr>
        <w:spacing w:line="276" w:lineRule="auto"/>
        <w:ind w:left="1440" w:hanging="360"/>
        <w:jc w:val="left"/>
        <w:rPr/>
      </w:pPr>
      <w:r w:rsidDel="00000000" w:rsidR="00000000" w:rsidRPr="00000000">
        <w:rPr>
          <w:rtl w:val="0"/>
        </w:rPr>
        <w:t xml:space="preserve">Se debe informar sobre los riesgos de uso inapropiado de la herramienta y como está podría causar lesiones mínimas, como quemaduras o cortes en la piel.</w:t>
      </w:r>
    </w:p>
    <w:p w:rsidR="00000000" w:rsidDel="00000000" w:rsidP="00000000" w:rsidRDefault="00000000" w:rsidRPr="00000000" w14:paraId="0000004F">
      <w:pPr>
        <w:numPr>
          <w:ilvl w:val="1"/>
          <w:numId w:val="3"/>
        </w:numPr>
        <w:spacing w:line="276" w:lineRule="auto"/>
        <w:ind w:left="1440" w:hanging="360"/>
        <w:jc w:val="left"/>
        <w:rPr/>
      </w:pPr>
      <w:r w:rsidDel="00000000" w:rsidR="00000000" w:rsidRPr="00000000">
        <w:rPr>
          <w:rtl w:val="0"/>
        </w:rPr>
        <w:t xml:space="preserve">Usar gafas de protección.</w:t>
      </w:r>
    </w:p>
    <w:p w:rsidR="00000000" w:rsidDel="00000000" w:rsidP="00000000" w:rsidRDefault="00000000" w:rsidRPr="00000000" w14:paraId="00000050">
      <w:pPr>
        <w:numPr>
          <w:ilvl w:val="1"/>
          <w:numId w:val="3"/>
        </w:numPr>
        <w:spacing w:line="276" w:lineRule="auto"/>
        <w:ind w:left="1440" w:hanging="360"/>
        <w:jc w:val="left"/>
        <w:rPr/>
      </w:pPr>
      <w:r w:rsidDel="00000000" w:rsidR="00000000" w:rsidRPr="00000000">
        <w:rPr>
          <w:rtl w:val="0"/>
        </w:rPr>
        <w:t xml:space="preserve">Tapabocas para evitar aspiraciones de los residuos del material trabajado.</w:t>
      </w:r>
    </w:p>
    <w:p w:rsidR="00000000" w:rsidDel="00000000" w:rsidP="00000000" w:rsidRDefault="00000000" w:rsidRPr="00000000" w14:paraId="00000051">
      <w:pPr>
        <w:numPr>
          <w:ilvl w:val="1"/>
          <w:numId w:val="3"/>
        </w:numPr>
        <w:spacing w:line="276" w:lineRule="auto"/>
        <w:ind w:left="1440" w:hanging="360"/>
        <w:jc w:val="left"/>
        <w:rPr/>
      </w:pPr>
      <w:r w:rsidDel="00000000" w:rsidR="00000000" w:rsidRPr="00000000">
        <w:rPr>
          <w:rtl w:val="0"/>
        </w:rPr>
        <w:t xml:space="preserve">Guantes de protección multiflex-latex (opcional).</w:t>
      </w:r>
    </w:p>
    <w:p w:rsidR="00000000" w:rsidDel="00000000" w:rsidP="00000000" w:rsidRDefault="00000000" w:rsidRPr="00000000" w14:paraId="00000052">
      <w:pPr>
        <w:numPr>
          <w:ilvl w:val="0"/>
          <w:numId w:val="3"/>
        </w:numPr>
        <w:spacing w:line="276" w:lineRule="auto"/>
        <w:ind w:left="720" w:hanging="360"/>
        <w:jc w:val="left"/>
        <w:rPr/>
      </w:pPr>
      <w:r w:rsidDel="00000000" w:rsidR="00000000" w:rsidRPr="00000000">
        <w:rPr>
          <w:rtl w:val="0"/>
        </w:rPr>
        <w:t xml:space="preserve">Registro: </w:t>
      </w:r>
    </w:p>
    <w:p w:rsidR="00000000" w:rsidDel="00000000" w:rsidP="00000000" w:rsidRDefault="00000000" w:rsidRPr="00000000" w14:paraId="00000053">
      <w:pPr>
        <w:numPr>
          <w:ilvl w:val="1"/>
          <w:numId w:val="3"/>
        </w:numPr>
        <w:spacing w:line="276" w:lineRule="auto"/>
        <w:ind w:left="1440" w:hanging="360"/>
        <w:jc w:val="left"/>
        <w:rPr/>
      </w:pPr>
      <w:r w:rsidDel="00000000" w:rsidR="00000000" w:rsidRPr="00000000">
        <w:rPr>
          <w:rtl w:val="0"/>
        </w:rPr>
        <w:t xml:space="preserve">Video </w:t>
      </w:r>
    </w:p>
    <w:p w:rsidR="00000000" w:rsidDel="00000000" w:rsidP="00000000" w:rsidRDefault="00000000" w:rsidRPr="00000000" w14:paraId="00000054">
      <w:pPr>
        <w:numPr>
          <w:ilvl w:val="1"/>
          <w:numId w:val="3"/>
        </w:numPr>
        <w:spacing w:line="276" w:lineRule="auto"/>
        <w:ind w:left="1440" w:hanging="360"/>
        <w:jc w:val="left"/>
        <w:rPr/>
      </w:pPr>
      <w:r w:rsidDel="00000000" w:rsidR="00000000" w:rsidRPr="00000000">
        <w:rPr>
          <w:rtl w:val="0"/>
        </w:rPr>
        <w:t xml:space="preserve">Fotografía</w:t>
      </w:r>
    </w:p>
    <w:p w:rsidR="00000000" w:rsidDel="00000000" w:rsidP="00000000" w:rsidRDefault="00000000" w:rsidRPr="00000000" w14:paraId="00000055">
      <w:pPr>
        <w:numPr>
          <w:ilvl w:val="0"/>
          <w:numId w:val="3"/>
        </w:numPr>
        <w:spacing w:line="276" w:lineRule="auto"/>
        <w:ind w:left="720" w:hanging="360"/>
        <w:jc w:val="left"/>
        <w:rPr/>
      </w:pPr>
      <w:r w:rsidDel="00000000" w:rsidR="00000000" w:rsidRPr="00000000">
        <w:rPr>
          <w:rtl w:val="0"/>
        </w:rPr>
        <w:t xml:space="preserve">Consentimiento:  </w:t>
      </w:r>
    </w:p>
    <w:p w:rsidR="00000000" w:rsidDel="00000000" w:rsidP="00000000" w:rsidRDefault="00000000" w:rsidRPr="00000000" w14:paraId="00000056">
      <w:pPr>
        <w:numPr>
          <w:ilvl w:val="1"/>
          <w:numId w:val="3"/>
        </w:numPr>
        <w:spacing w:line="276" w:lineRule="auto"/>
        <w:ind w:left="1440" w:hanging="360"/>
        <w:jc w:val="left"/>
        <w:rPr>
          <w:u w:val="none"/>
        </w:rPr>
      </w:pPr>
      <w:r w:rsidDel="00000000" w:rsidR="00000000" w:rsidRPr="00000000">
        <w:rPr>
          <w:rtl w:val="0"/>
        </w:rPr>
        <w:t xml:space="preserve">Se debe informar a los participantes de la prueba que serán grabados y fotografiados y dicho material será usado de forma académica. Estos deben consentir el uso libre de su imagen.</w:t>
      </w:r>
    </w:p>
    <w:p w:rsidR="00000000" w:rsidDel="00000000" w:rsidP="00000000" w:rsidRDefault="00000000" w:rsidRPr="00000000" w14:paraId="00000057">
      <w:pPr>
        <w:spacing w:line="276" w:lineRule="auto"/>
        <w:ind w:left="0" w:firstLine="0"/>
        <w:jc w:val="left"/>
        <w:rPr/>
      </w:pPr>
      <w:r w:rsidDel="00000000" w:rsidR="00000000" w:rsidRPr="00000000">
        <w:rPr>
          <w:rtl w:val="0"/>
        </w:rPr>
      </w:r>
    </w:p>
    <w:p w:rsidR="00000000" w:rsidDel="00000000" w:rsidP="00000000" w:rsidRDefault="00000000" w:rsidRPr="00000000" w14:paraId="00000058">
      <w:pPr>
        <w:spacing w:line="276" w:lineRule="auto"/>
        <w:ind w:left="0" w:firstLine="0"/>
        <w:jc w:val="left"/>
        <w:rPr/>
      </w:pPr>
      <w:r w:rsidDel="00000000" w:rsidR="00000000" w:rsidRPr="00000000">
        <w:rPr>
          <w:rtl w:val="0"/>
        </w:rPr>
        <w:t xml:space="preserve">Guión de Tareas: </w:t>
      </w:r>
    </w:p>
    <w:p w:rsidR="00000000" w:rsidDel="00000000" w:rsidP="00000000" w:rsidRDefault="00000000" w:rsidRPr="00000000" w14:paraId="00000059">
      <w:pPr>
        <w:numPr>
          <w:ilvl w:val="0"/>
          <w:numId w:val="4"/>
        </w:numPr>
        <w:spacing w:line="276" w:lineRule="auto"/>
        <w:ind w:left="720" w:hanging="360"/>
        <w:jc w:val="left"/>
        <w:rPr>
          <w:u w:val="none"/>
        </w:rPr>
      </w:pPr>
      <w:r w:rsidDel="00000000" w:rsidR="00000000" w:rsidRPr="00000000">
        <w:rPr>
          <w:rtl w:val="0"/>
        </w:rPr>
        <w:t xml:space="preserve">Novato: Encender y ajustar las revoluciones. El tiempo aproximado para realizar esta tarea es de 4 minutos.</w:t>
      </w:r>
    </w:p>
    <w:p w:rsidR="00000000" w:rsidDel="00000000" w:rsidP="00000000" w:rsidRDefault="00000000" w:rsidRPr="00000000" w14:paraId="0000005A">
      <w:pPr>
        <w:numPr>
          <w:ilvl w:val="0"/>
          <w:numId w:val="4"/>
        </w:numPr>
        <w:spacing w:line="276" w:lineRule="auto"/>
        <w:ind w:left="720" w:hanging="360"/>
        <w:jc w:val="left"/>
        <w:rPr>
          <w:u w:val="none"/>
        </w:rPr>
      </w:pPr>
      <w:r w:rsidDel="00000000" w:rsidR="00000000" w:rsidRPr="00000000">
        <w:rPr>
          <w:rtl w:val="0"/>
        </w:rPr>
        <w:t xml:space="preserve">Intermedio: Identificar y seleccionar un aditamento para pulir, teniendo en cuenta si el calibre de la boquilla es la indicada para dicho aditamento. El tiempo aproximado para realizar esta tarea es de 10 minutos.</w:t>
      </w:r>
    </w:p>
    <w:p w:rsidR="00000000" w:rsidDel="00000000" w:rsidP="00000000" w:rsidRDefault="00000000" w:rsidRPr="00000000" w14:paraId="0000005B">
      <w:pPr>
        <w:numPr>
          <w:ilvl w:val="0"/>
          <w:numId w:val="4"/>
        </w:numPr>
        <w:spacing w:line="276" w:lineRule="auto"/>
        <w:ind w:left="720" w:hanging="360"/>
        <w:jc w:val="left"/>
        <w:rPr>
          <w:u w:val="none"/>
        </w:rPr>
      </w:pPr>
      <w:r w:rsidDel="00000000" w:rsidR="00000000" w:rsidRPr="00000000">
        <w:rPr>
          <w:rtl w:val="0"/>
        </w:rPr>
        <w:t xml:space="preserve">Avanzado: Conectar el extensor y realizar un grabado sobre un trozo de madera. El tiempo aproximado para realizar esta tarea es de 5 minutos. </w:t>
      </w:r>
    </w:p>
    <w:p w:rsidR="00000000" w:rsidDel="00000000" w:rsidP="00000000" w:rsidRDefault="00000000" w:rsidRPr="00000000" w14:paraId="0000005C">
      <w:pPr>
        <w:spacing w:line="276" w:lineRule="auto"/>
        <w:ind w:left="0" w:firstLine="0"/>
        <w:jc w:val="left"/>
        <w:rPr/>
      </w:pP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5D">
      <w:pPr>
        <w:numPr>
          <w:ilvl w:val="0"/>
          <w:numId w:val="5"/>
        </w:numPr>
        <w:tabs>
          <w:tab w:val="left" w:pos="216"/>
        </w:tabs>
        <w:ind w:left="0" w:firstLine="216"/>
        <w:rPr>
          <w:u w:val="none"/>
        </w:rPr>
      </w:pPr>
      <w:r w:rsidDel="00000000" w:rsidR="00000000" w:rsidRPr="00000000">
        <w:rPr>
          <w:rtl w:val="0"/>
        </w:rPr>
        <w:t xml:space="preserve">Análisis y Resultados</w:t>
      </w:r>
    </w:p>
    <w:p w:rsidR="00000000" w:rsidDel="00000000" w:rsidP="00000000" w:rsidRDefault="00000000" w:rsidRPr="00000000" w14:paraId="0000005E">
      <w:pPr>
        <w:tabs>
          <w:tab w:val="left" w:pos="216"/>
        </w:tabs>
        <w:jc w:val="left"/>
        <w:rPr/>
      </w:pPr>
      <w:r w:rsidDel="00000000" w:rsidR="00000000" w:rsidRPr="00000000">
        <w:rPr>
          <w:rtl w:val="0"/>
        </w:rPr>
        <w:t xml:space="preserve">Se procedió a realizar la prueba con los diferentes usuarios y se tuvieron las siguientes observaciones: </w:t>
      </w:r>
    </w:p>
    <w:p w:rsidR="00000000" w:rsidDel="00000000" w:rsidP="00000000" w:rsidRDefault="00000000" w:rsidRPr="00000000" w14:paraId="0000005F">
      <w:pPr>
        <w:tabs>
          <w:tab w:val="left" w:pos="216"/>
        </w:tabs>
        <w:jc w:val="left"/>
        <w:rPr/>
      </w:pPr>
      <w:r w:rsidDel="00000000" w:rsidR="00000000" w:rsidRPr="00000000">
        <w:rPr>
          <w:rtl w:val="0"/>
        </w:rPr>
      </w:r>
    </w:p>
    <w:p w:rsidR="00000000" w:rsidDel="00000000" w:rsidP="00000000" w:rsidRDefault="00000000" w:rsidRPr="00000000" w14:paraId="00000060">
      <w:pPr>
        <w:tabs>
          <w:tab w:val="left" w:pos="216"/>
        </w:tabs>
        <w:jc w:val="left"/>
        <w:rPr/>
      </w:pPr>
      <w:r w:rsidDel="00000000" w:rsidR="00000000" w:rsidRPr="00000000">
        <w:rPr>
          <w:b w:val="1"/>
          <w:rtl w:val="0"/>
        </w:rPr>
        <w:t xml:space="preserve">Usuario Novato:</w:t>
      </w:r>
      <w:r w:rsidDel="00000000" w:rsidR="00000000" w:rsidRPr="00000000">
        <w:rPr>
          <w:rtl w:val="0"/>
        </w:rPr>
        <w:t xml:space="preserve"> Según las tareas a realizar observamos que la tarea de encender el moto-tool es sencilla, ya que es  muy intuitiva por que es un switch y al activarse el moto-tool arranca, además de esto antes de encontrar el control de las revoluciones, presiono las diferentes chapas que se encuentran en la herramienta, hasta finalmente encontrar  la rueda de las revoluciones por prueba y error, ya que al girarla la herramienta sonaba cada vez más fuerte según avanzaban las revoluciones. Teniendo en cuenta que se le dio un tiempo de 4 minutos, el  usuario le tomó 1 encontrar el interruptor de encendido y 2 minutos para encontrar el control de revoluciones con un tiempo total de 3 minutos.</w:t>
      </w:r>
    </w:p>
    <w:p w:rsidR="00000000" w:rsidDel="00000000" w:rsidP="00000000" w:rsidRDefault="00000000" w:rsidRPr="00000000" w14:paraId="00000061">
      <w:pPr>
        <w:tabs>
          <w:tab w:val="left" w:pos="216"/>
        </w:tabs>
        <w:jc w:val="left"/>
        <w:rPr/>
      </w:pPr>
      <w:r w:rsidDel="00000000" w:rsidR="00000000" w:rsidRPr="00000000">
        <w:rPr>
          <w:rtl w:val="0"/>
        </w:rPr>
      </w:r>
    </w:p>
    <w:p w:rsidR="00000000" w:rsidDel="00000000" w:rsidP="00000000" w:rsidRDefault="00000000" w:rsidRPr="00000000" w14:paraId="00000062">
      <w:pPr>
        <w:tabs>
          <w:tab w:val="left" w:pos="216"/>
        </w:tabs>
        <w:jc w:val="left"/>
        <w:rPr/>
      </w:pPr>
      <w:r w:rsidDel="00000000" w:rsidR="00000000" w:rsidRPr="00000000">
        <w:rPr>
          <w:b w:val="1"/>
          <w:rtl w:val="0"/>
        </w:rPr>
        <w:t xml:space="preserve">Usuario Intermedio:</w:t>
      </w:r>
      <w:r w:rsidDel="00000000" w:rsidR="00000000" w:rsidRPr="00000000">
        <w:rPr>
          <w:rtl w:val="0"/>
        </w:rPr>
        <w:t xml:space="preserve">Este usuario le tomó mucho más tiempo de realizar las tareas asignadas ya que la complejidad era media, al tener conocimientos básicos a este le tomó mucho tiempo decidir cuál era el aditamento correcto para su asignación, luego de que escogiera uno, le tomó un par de minutos  entender cómo funcionaba el mandril para ajustar el aditamento, luego de esto cómo cambiar la boquilla por una del calibre adecuado ya que la que tenía era muy pequeña para insertar el aditamento, después de realizar los ajustes correspondientes procedió con rapidez a realizar su tarea.Teniendo en cuenta que se le dio un tiempo de 10 minutos, el usuario le tomó 1 minuto seleccionar el aditamento, en el cambio de boquilla le tomó 2 minutos y le tomó 3 minutos realizar el pulido para un tiempo total de 6 minutos.</w:t>
      </w:r>
    </w:p>
    <w:p w:rsidR="00000000" w:rsidDel="00000000" w:rsidP="00000000" w:rsidRDefault="00000000" w:rsidRPr="00000000" w14:paraId="00000063">
      <w:pPr>
        <w:tabs>
          <w:tab w:val="left" w:pos="216"/>
        </w:tabs>
        <w:jc w:val="left"/>
        <w:rPr/>
      </w:pPr>
      <w:r w:rsidDel="00000000" w:rsidR="00000000" w:rsidRPr="00000000">
        <w:rPr>
          <w:rtl w:val="0"/>
        </w:rPr>
      </w:r>
    </w:p>
    <w:p w:rsidR="00000000" w:rsidDel="00000000" w:rsidP="00000000" w:rsidRDefault="00000000" w:rsidRPr="00000000" w14:paraId="00000064">
      <w:pPr>
        <w:tabs>
          <w:tab w:val="left" w:pos="216"/>
        </w:tabs>
        <w:jc w:val="left"/>
        <w:rPr/>
      </w:pPr>
      <w:r w:rsidDel="00000000" w:rsidR="00000000" w:rsidRPr="00000000">
        <w:rPr>
          <w:b w:val="1"/>
          <w:rtl w:val="0"/>
        </w:rPr>
        <w:t xml:space="preserve">Usuario Avanzado:</w:t>
      </w:r>
      <w:r w:rsidDel="00000000" w:rsidR="00000000" w:rsidRPr="00000000">
        <w:rPr>
          <w:rtl w:val="0"/>
        </w:rPr>
        <w:t xml:space="preserve"> Este usuario al tener conocimientos previos en el uso de herramientas, no tuvo ningún inconveniente al identificar cómo funcionaba el mandril y que debía reemplazar la boquilla por una que fuera del calibre correcto, lo más complejo fue entender cómo se debe conectar el extensor al moto-tool, despues de probar un rato vio la forma de sacar el cable del extensor para poder realizar la respectiva conexión, luego de esto no le tomó mucho tiempo realizar la tarea asignada. Teniendo en cuenta que se le dio un tiempo de 5 minutos al usuario le tomó 1 minuto cambiar y conectar el extensor, 1 minuto para la selección del aditamento para grabado y 2 minutos para montar el aditamento y grabar, para un total de 4 minutos.</w:t>
      </w:r>
    </w:p>
    <w:p w:rsidR="00000000" w:rsidDel="00000000" w:rsidP="00000000" w:rsidRDefault="00000000" w:rsidRPr="00000000" w14:paraId="00000065">
      <w:pPr>
        <w:tabs>
          <w:tab w:val="left" w:pos="216"/>
        </w:tabs>
        <w:jc w:val="left"/>
        <w:rPr/>
      </w:pPr>
      <w:r w:rsidDel="00000000" w:rsidR="00000000" w:rsidRPr="00000000">
        <w:rPr>
          <w:rtl w:val="0"/>
        </w:rPr>
      </w:r>
    </w:p>
    <w:p w:rsidR="00000000" w:rsidDel="00000000" w:rsidP="00000000" w:rsidRDefault="00000000" w:rsidRPr="00000000" w14:paraId="00000066">
      <w:pPr>
        <w:numPr>
          <w:ilvl w:val="0"/>
          <w:numId w:val="5"/>
        </w:numPr>
        <w:tabs>
          <w:tab w:val="left" w:pos="216"/>
        </w:tabs>
        <w:ind w:left="0" w:firstLine="216"/>
        <w:rPr>
          <w:u w:val="none"/>
        </w:rPr>
      </w:pPr>
      <w:r w:rsidDel="00000000" w:rsidR="00000000" w:rsidRPr="00000000">
        <w:rPr>
          <w:rtl w:val="0"/>
        </w:rPr>
        <w:t xml:space="preserve">Referencias </w:t>
      </w:r>
    </w:p>
    <w:p w:rsidR="00000000" w:rsidDel="00000000" w:rsidP="00000000" w:rsidRDefault="00000000" w:rsidRPr="00000000" w14:paraId="00000067">
      <w:pPr>
        <w:ind w:left="360" w:firstLine="0"/>
        <w:jc w:val="left"/>
        <w:rPr/>
      </w:pPr>
      <w:r w:rsidDel="00000000" w:rsidR="00000000" w:rsidRPr="00000000">
        <w:rPr>
          <w:rtl w:val="0"/>
        </w:rPr>
      </w:r>
    </w:p>
    <w:p w:rsidR="00000000" w:rsidDel="00000000" w:rsidP="00000000" w:rsidRDefault="00000000" w:rsidRPr="00000000" w14:paraId="00000068">
      <w:pPr>
        <w:numPr>
          <w:ilvl w:val="0"/>
          <w:numId w:val="6"/>
        </w:numPr>
        <w:ind w:left="360"/>
        <w:jc w:val="left"/>
      </w:pPr>
      <w:r w:rsidDel="00000000" w:rsidR="00000000" w:rsidRPr="00000000">
        <w:rPr>
          <w:rtl w:val="0"/>
        </w:rPr>
        <w:t xml:space="preserve">Moto-tool. Pagina Web. </w:t>
      </w:r>
      <w:hyperlink r:id="rId11">
        <w:r w:rsidDel="00000000" w:rsidR="00000000" w:rsidRPr="00000000">
          <w:rPr>
            <w:color w:val="1155cc"/>
            <w:u w:val="single"/>
            <w:rtl w:val="0"/>
          </w:rPr>
          <w:t xml:space="preserve">https://multiherramientasmx.mercadoshops.com.mx/MLM-780158182-escobillas-cmuelle-bosch-2610005646-para-dremel-4000-multip-_JM</w:t>
        </w:r>
      </w:hyperlink>
      <w:r w:rsidDel="00000000" w:rsidR="00000000" w:rsidRPr="00000000">
        <w:rPr>
          <w:rtl w:val="0"/>
        </w:rPr>
        <w:t xml:space="preserve"> </w:t>
      </w:r>
    </w:p>
    <w:p w:rsidR="00000000" w:rsidDel="00000000" w:rsidP="00000000" w:rsidRDefault="00000000" w:rsidRPr="00000000" w14:paraId="00000069">
      <w:pPr>
        <w:numPr>
          <w:ilvl w:val="0"/>
          <w:numId w:val="6"/>
        </w:numPr>
        <w:ind w:left="360"/>
        <w:jc w:val="left"/>
      </w:pPr>
      <w:r w:rsidDel="00000000" w:rsidR="00000000" w:rsidRPr="00000000">
        <w:rPr>
          <w:rtl w:val="0"/>
        </w:rPr>
        <w:t xml:space="preserve">Mototool Westinghouse Set de Aditamentos. </w:t>
      </w:r>
      <w:hyperlink r:id="rId12">
        <w:r w:rsidDel="00000000" w:rsidR="00000000" w:rsidRPr="00000000">
          <w:rPr>
            <w:color w:val="1155cc"/>
            <w:u w:val="single"/>
            <w:rtl w:val="0"/>
          </w:rPr>
          <w:t xml:space="preserve">https://www.amazon.com/-/es/Westinghouse-pt80692-Mini-Molienda-herramienta-withaccessories/dp/B06X9MKFND</w:t>
        </w:r>
      </w:hyperlink>
      <w:r w:rsidDel="00000000" w:rsidR="00000000" w:rsidRPr="00000000">
        <w:rPr>
          <w:rtl w:val="0"/>
        </w:rPr>
        <w:t xml:space="preserve"> </w:t>
      </w:r>
    </w:p>
    <w:p w:rsidR="00000000" w:rsidDel="00000000" w:rsidP="00000000" w:rsidRDefault="00000000" w:rsidRPr="00000000" w14:paraId="0000006A">
      <w:pPr>
        <w:numPr>
          <w:ilvl w:val="0"/>
          <w:numId w:val="6"/>
        </w:numPr>
        <w:ind w:left="360"/>
        <w:jc w:val="left"/>
      </w:pPr>
      <w:r w:rsidDel="00000000" w:rsidR="00000000" w:rsidRPr="00000000">
        <w:rPr>
          <w:rtl w:val="0"/>
        </w:rPr>
      </w:r>
    </w:p>
    <w:p w:rsidR="00000000" w:rsidDel="00000000" w:rsidP="00000000" w:rsidRDefault="00000000" w:rsidRPr="00000000" w14:paraId="0000006B">
      <w:pPr>
        <w:tabs>
          <w:tab w:val="left" w:pos="216"/>
        </w:tabs>
        <w:jc w:val="left"/>
        <w:rPr/>
      </w:pPr>
      <w:r w:rsidDel="00000000" w:rsidR="00000000" w:rsidRPr="00000000">
        <w:rPr>
          <w:rtl w:val="0"/>
        </w:rPr>
      </w:r>
    </w:p>
    <w:p w:rsidR="00000000" w:rsidDel="00000000" w:rsidP="00000000" w:rsidRDefault="00000000" w:rsidRPr="00000000" w14:paraId="0000006C">
      <w:pPr>
        <w:numPr>
          <w:ilvl w:val="0"/>
          <w:numId w:val="5"/>
        </w:numPr>
        <w:tabs>
          <w:tab w:val="left" w:pos="216"/>
        </w:tabs>
        <w:ind w:left="0" w:firstLine="216"/>
        <w:rPr>
          <w:u w:val="none"/>
        </w:rPr>
      </w:pPr>
      <w:r w:rsidDel="00000000" w:rsidR="00000000" w:rsidRPr="00000000">
        <w:rPr>
          <w:rtl w:val="0"/>
        </w:rPr>
        <w:t xml:space="preserve">Anexos</w:t>
      </w:r>
    </w:p>
    <w:p w:rsidR="00000000" w:rsidDel="00000000" w:rsidP="00000000" w:rsidRDefault="00000000" w:rsidRPr="00000000" w14:paraId="0000006D">
      <w:pPr>
        <w:tabs>
          <w:tab w:val="left" w:pos="216"/>
        </w:tabs>
        <w:jc w:val="both"/>
        <w:rPr>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E">
      <w:pPr>
        <w:ind w:left="0" w:firstLine="0"/>
        <w:jc w:val="left"/>
        <w:rPr>
          <w:u w:val="none"/>
        </w:rPr>
      </w:pPr>
      <w:r w:rsidDel="00000000" w:rsidR="00000000" w:rsidRPr="00000000">
        <w:rPr>
          <w:rtl w:val="0"/>
        </w:rPr>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t xml:space="preserve">ANEXOS </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novato </w:t>
      </w:r>
    </w:p>
    <w:p w:rsidR="00000000" w:rsidDel="00000000" w:rsidP="00000000" w:rsidRDefault="00000000" w:rsidRPr="00000000" w14:paraId="00000073">
      <w:pPr>
        <w:pageBreakBefore w:val="0"/>
        <w:jc w:val="left"/>
        <w:rPr/>
      </w:pPr>
      <w:r w:rsidDel="00000000" w:rsidR="00000000" w:rsidRPr="00000000">
        <w:rPr>
          <w:rtl w:val="0"/>
        </w:rPr>
      </w:r>
    </w:p>
    <w:p w:rsidR="00000000" w:rsidDel="00000000" w:rsidP="00000000" w:rsidRDefault="00000000" w:rsidRPr="00000000" w14:paraId="00000074">
      <w:pPr>
        <w:pageBreakBefore w:val="0"/>
        <w:jc w:val="left"/>
        <w:rPr/>
      </w:pPr>
      <w:r w:rsidDel="00000000" w:rsidR="00000000" w:rsidRPr="00000000">
        <w:rPr/>
        <w:drawing>
          <wp:inline distB="114300" distT="114300" distL="114300" distR="114300">
            <wp:extent cx="3200400" cy="1498600"/>
            <wp:effectExtent b="0" l="0" r="0" t="0"/>
            <wp:docPr id="11"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32004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left"/>
        <w:rPr/>
      </w:pPr>
      <w:r w:rsidDel="00000000" w:rsidR="00000000" w:rsidRPr="00000000">
        <w:rPr/>
        <w:drawing>
          <wp:inline distB="114300" distT="114300" distL="114300" distR="114300">
            <wp:extent cx="3200400" cy="1498600"/>
            <wp:effectExtent b="0" l="0" r="0" t="0"/>
            <wp:docPr id="15"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32004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intermedio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3200400" cy="1498600"/>
            <wp:effectExtent b="0" l="0" r="0" t="0"/>
            <wp:docPr id="8"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3200400" cy="1498600"/>
                    </a:xfrm>
                    <a:prstGeom prst="rect"/>
                    <a:ln/>
                  </pic:spPr>
                </pic:pic>
              </a:graphicData>
            </a:graphic>
          </wp:inline>
        </w:drawing>
      </w:r>
      <w:r w:rsidDel="00000000" w:rsidR="00000000" w:rsidRPr="00000000">
        <w:rPr/>
        <w:drawing>
          <wp:inline distB="114300" distT="114300" distL="114300" distR="114300">
            <wp:extent cx="3200400" cy="1498600"/>
            <wp:effectExtent b="0" l="0" r="0" t="0"/>
            <wp:docPr id="12"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32004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left"/>
        <w:rPr/>
      </w:pPr>
      <w:r w:rsidDel="00000000" w:rsidR="00000000" w:rsidRPr="00000000">
        <w:rPr/>
        <w:drawing>
          <wp:inline distB="114300" distT="114300" distL="114300" distR="114300">
            <wp:extent cx="3200400" cy="1498600"/>
            <wp:effectExtent b="0" l="0" r="0" t="0"/>
            <wp:docPr id="16"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32004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left"/>
        <w:rPr/>
      </w:pPr>
      <w:r w:rsidDel="00000000" w:rsidR="00000000" w:rsidRPr="00000000">
        <w:rPr>
          <w:rtl w:val="0"/>
        </w:rPr>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r>
    </w:p>
    <w:p w:rsidR="00000000" w:rsidDel="00000000" w:rsidP="00000000" w:rsidRDefault="00000000" w:rsidRPr="00000000" w14:paraId="00000080">
      <w:pPr>
        <w:jc w:val="left"/>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r>
    </w:p>
    <w:p w:rsidR="00000000" w:rsidDel="00000000" w:rsidP="00000000" w:rsidRDefault="00000000" w:rsidRPr="00000000" w14:paraId="00000083">
      <w:pPr>
        <w:jc w:val="left"/>
        <w:rPr/>
      </w:pPr>
      <w:r w:rsidDel="00000000" w:rsidR="00000000" w:rsidRPr="00000000">
        <w:rPr>
          <w:rtl w:val="0"/>
        </w:rPr>
      </w:r>
    </w:p>
    <w:p w:rsidR="00000000" w:rsidDel="00000000" w:rsidP="00000000" w:rsidRDefault="00000000" w:rsidRPr="00000000" w14:paraId="00000084">
      <w:pPr>
        <w:jc w:val="left"/>
        <w:rPr/>
      </w:pPr>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r>
    </w:p>
    <w:p w:rsidR="00000000" w:rsidDel="00000000" w:rsidP="00000000" w:rsidRDefault="00000000" w:rsidRPr="00000000" w14:paraId="00000086">
      <w:pPr>
        <w:jc w:val="left"/>
        <w:rPr/>
      </w:pPr>
      <w:r w:rsidDel="00000000" w:rsidR="00000000" w:rsidRPr="00000000">
        <w:rPr>
          <w:rtl w:val="0"/>
        </w:rPr>
      </w:r>
    </w:p>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jc w:val="left"/>
        <w:rPr/>
      </w:pPr>
      <w:r w:rsidDel="00000000" w:rsidR="00000000" w:rsidRPr="00000000">
        <w:rPr>
          <w:rtl w:val="0"/>
        </w:rPr>
      </w:r>
    </w:p>
    <w:p w:rsidR="00000000" w:rsidDel="00000000" w:rsidP="00000000" w:rsidRDefault="00000000" w:rsidRPr="00000000" w14:paraId="00000089">
      <w:pPr>
        <w:jc w:val="left"/>
        <w:rPr/>
      </w:pPr>
      <w:r w:rsidDel="00000000" w:rsidR="00000000" w:rsidRPr="00000000">
        <w:rPr>
          <w:rtl w:val="0"/>
        </w:rPr>
      </w:r>
    </w:p>
    <w:p w:rsidR="00000000" w:rsidDel="00000000" w:rsidP="00000000" w:rsidRDefault="00000000" w:rsidRPr="00000000" w14:paraId="0000008A">
      <w:pPr>
        <w:jc w:val="left"/>
        <w:rPr/>
      </w:pPr>
      <w:r w:rsidDel="00000000" w:rsidR="00000000" w:rsidRPr="00000000">
        <w:rPr>
          <w:rtl w:val="0"/>
        </w:rPr>
      </w:r>
    </w:p>
    <w:p w:rsidR="00000000" w:rsidDel="00000000" w:rsidP="00000000" w:rsidRDefault="00000000" w:rsidRPr="00000000" w14:paraId="0000008B">
      <w:pPr>
        <w:jc w:val="left"/>
        <w:rPr/>
      </w:pPr>
      <w:r w:rsidDel="00000000" w:rsidR="00000000" w:rsidRPr="00000000">
        <w:rPr>
          <w:rtl w:val="0"/>
        </w:rPr>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jc w:val="left"/>
        <w:rPr/>
      </w:pPr>
      <w:r w:rsidDel="00000000" w:rsidR="00000000" w:rsidRPr="00000000">
        <w:rPr>
          <w:rtl w:val="0"/>
        </w:rPr>
      </w:r>
    </w:p>
    <w:p w:rsidR="00000000" w:rsidDel="00000000" w:rsidP="00000000" w:rsidRDefault="00000000" w:rsidRPr="00000000" w14:paraId="0000008F">
      <w:pPr>
        <w:jc w:val="left"/>
        <w:rPr/>
      </w:pPr>
      <w:r w:rsidDel="00000000" w:rsidR="00000000" w:rsidRPr="00000000">
        <w:rPr>
          <w:rtl w:val="0"/>
        </w:rPr>
      </w:r>
    </w:p>
    <w:p w:rsidR="00000000" w:rsidDel="00000000" w:rsidP="00000000" w:rsidRDefault="00000000" w:rsidRPr="00000000" w14:paraId="00000090">
      <w:pPr>
        <w:jc w:val="left"/>
        <w:rPr/>
      </w:pPr>
      <w:r w:rsidDel="00000000" w:rsidR="00000000" w:rsidRPr="00000000">
        <w:rPr>
          <w:rtl w:val="0"/>
        </w:rPr>
      </w:r>
    </w:p>
    <w:p w:rsidR="00000000" w:rsidDel="00000000" w:rsidP="00000000" w:rsidRDefault="00000000" w:rsidRPr="00000000" w14:paraId="00000091">
      <w:pPr>
        <w:jc w:val="left"/>
        <w:rPr/>
      </w:pPr>
      <w:r w:rsidDel="00000000" w:rsidR="00000000" w:rsidRPr="00000000">
        <w:rPr>
          <w:rtl w:val="0"/>
        </w:rPr>
      </w:r>
    </w:p>
    <w:p w:rsidR="00000000" w:rsidDel="00000000" w:rsidP="00000000" w:rsidRDefault="00000000" w:rsidRPr="00000000" w14:paraId="00000092">
      <w:pPr>
        <w:jc w:val="left"/>
        <w:rPr/>
      </w:pPr>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jc w:val="left"/>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avanzado </w:t>
      </w:r>
    </w:p>
    <w:p w:rsidR="00000000" w:rsidDel="00000000" w:rsidP="00000000" w:rsidRDefault="00000000" w:rsidRPr="00000000" w14:paraId="00000096">
      <w:pPr>
        <w:jc w:val="left"/>
        <w:rPr/>
      </w:pPr>
      <w:r w:rsidDel="00000000" w:rsidR="00000000" w:rsidRPr="00000000">
        <w:rPr/>
        <w:drawing>
          <wp:inline distB="114300" distT="114300" distL="114300" distR="114300">
            <wp:extent cx="3200400" cy="1498600"/>
            <wp:effectExtent b="0" l="0" r="0" t="0"/>
            <wp:docPr id="13"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3200400" cy="1498600"/>
                    </a:xfrm>
                    <a:prstGeom prst="rect"/>
                    <a:ln/>
                  </pic:spPr>
                </pic:pic>
              </a:graphicData>
            </a:graphic>
          </wp:inline>
        </w:drawing>
      </w:r>
      <w:r w:rsidDel="00000000" w:rsidR="00000000" w:rsidRPr="00000000">
        <w:rPr/>
        <w:drawing>
          <wp:inline distB="114300" distT="114300" distL="114300" distR="114300">
            <wp:extent cx="3200400" cy="1498600"/>
            <wp:effectExtent b="0" l="0" r="0" t="0"/>
            <wp:docPr id="14"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3200400" cy="1498600"/>
                    </a:xfrm>
                    <a:prstGeom prst="rect"/>
                    <a:ln/>
                  </pic:spPr>
                </pic:pic>
              </a:graphicData>
            </a:graphic>
          </wp:inline>
        </w:drawing>
      </w:r>
      <w:r w:rsidDel="00000000" w:rsidR="00000000" w:rsidRPr="00000000">
        <w:rPr>
          <w:rtl w:val="0"/>
        </w:rPr>
      </w:r>
    </w:p>
    <w:sectPr>
      <w:type w:val="continuous"/>
      <w:pgSz w:h="15840" w:w="12240" w:orient="portrait"/>
      <w:pgMar w:bottom="1440" w:top="1080" w:left="893" w:right="893" w:header="720" w:footer="720"/>
      <w:cols w:equalWidth="0" w:num="2">
        <w:col w:space="360" w:w="5047"/>
        <w:col w:space="0" w:w="504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6">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Título1">
    <w:name w:val="Título 1"/>
    <w:basedOn w:val="Normal"/>
    <w:next w:val="Normal"/>
    <w:autoRedefine w:val="0"/>
    <w:hidden w:val="0"/>
    <w:qFormat w:val="0"/>
    <w:pPr>
      <w:keepNext w:val="1"/>
      <w:keepLines w:val="1"/>
      <w:numPr>
        <w:ilvl w:val="0"/>
        <w:numId w:val="4"/>
      </w:numPr>
      <w:tabs>
        <w:tab w:val="clear" w:pos="360"/>
        <w:tab w:val="left" w:leader="none" w:pos="216"/>
        <w:tab w:val="num" w:leader="none" w:pos="576"/>
      </w:tabs>
      <w:suppressAutoHyphens w:val="1"/>
      <w:spacing w:after="80" w:before="160" w:line="1" w:lineRule="atLeast"/>
      <w:ind w:leftChars="-1" w:rightChars="0" w:firstLine="216" w:firstLineChars="-1"/>
      <w:jc w:val="center"/>
      <w:textDirection w:val="btLr"/>
      <w:textAlignment w:val="top"/>
      <w:outlineLvl w:val="0"/>
    </w:pPr>
    <w:rPr>
      <w:smallCaps w:val="1"/>
      <w:noProof w:val="1"/>
      <w:w w:val="100"/>
      <w:position w:val="-1"/>
      <w:effect w:val="none"/>
      <w:vertAlign w:val="baseline"/>
      <w:cs w:val="0"/>
      <w:em w:val="none"/>
      <w:lang w:bidi="ar-SA" w:eastAsia="und" w:val="und"/>
    </w:rPr>
  </w:style>
  <w:style w:type="paragraph" w:styleId="Título2">
    <w:name w:val="Título 2"/>
    <w:basedOn w:val="Normal"/>
    <w:next w:val="Normal"/>
    <w:autoRedefine w:val="0"/>
    <w:hidden w:val="0"/>
    <w:qFormat w:val="0"/>
    <w:pPr>
      <w:keepNext w:val="1"/>
      <w:keepLines w:val="1"/>
      <w:numPr>
        <w:ilvl w:val="1"/>
        <w:numId w:val="5"/>
      </w:numPr>
      <w:suppressAutoHyphens w:val="1"/>
      <w:spacing w:after="60" w:before="120" w:line="1" w:lineRule="atLeast"/>
      <w:ind w:left="288" w:leftChars="-1" w:rightChars="0" w:hanging="288" w:firstLineChars="-1"/>
      <w:jc w:val="left"/>
      <w:textDirection w:val="btLr"/>
      <w:textAlignment w:val="top"/>
      <w:outlineLvl w:val="1"/>
    </w:pPr>
    <w:rPr>
      <w:i w:val="1"/>
      <w:iCs w:val="1"/>
      <w:noProof w:val="1"/>
      <w:w w:val="100"/>
      <w:position w:val="-1"/>
      <w:effect w:val="none"/>
      <w:vertAlign w:val="baseline"/>
      <w:cs w:val="0"/>
      <w:em w:val="none"/>
      <w:lang w:bidi="ar-SA" w:eastAsia="und" w:val="und"/>
    </w:rPr>
  </w:style>
  <w:style w:type="paragraph" w:styleId="Título3">
    <w:name w:val="Título 3"/>
    <w:basedOn w:val="Normal"/>
    <w:next w:val="Normal"/>
    <w:autoRedefine w:val="0"/>
    <w:hidden w:val="0"/>
    <w:qFormat w:val="0"/>
    <w:pPr>
      <w:numPr>
        <w:ilvl w:val="2"/>
        <w:numId w:val="6"/>
      </w:numPr>
      <w:tabs>
        <w:tab w:val="clear" w:pos="360"/>
        <w:tab w:val="num" w:leader="none" w:pos="540"/>
      </w:tabs>
      <w:suppressAutoHyphens w:val="1"/>
      <w:spacing w:line="240" w:lineRule="atLeast"/>
      <w:ind w:leftChars="-1" w:rightChars="0" w:firstLine="180" w:firstLineChars="-1"/>
      <w:jc w:val="both"/>
      <w:textDirection w:val="btLr"/>
      <w:textAlignment w:val="top"/>
      <w:outlineLvl w:val="2"/>
    </w:pPr>
    <w:rPr>
      <w:i w:val="1"/>
      <w:iCs w:val="1"/>
      <w:noProof w:val="1"/>
      <w:w w:val="100"/>
      <w:position w:val="-1"/>
      <w:effect w:val="none"/>
      <w:vertAlign w:val="baseline"/>
      <w:cs w:val="0"/>
      <w:em w:val="none"/>
      <w:lang w:bidi="ar-SA" w:eastAsia="und" w:val="und"/>
    </w:rPr>
  </w:style>
  <w:style w:type="paragraph" w:styleId="Título4">
    <w:name w:val="Título 4"/>
    <w:basedOn w:val="Normal"/>
    <w:next w:val="Normal"/>
    <w:autoRedefine w:val="0"/>
    <w:hidden w:val="0"/>
    <w:qFormat w:val="0"/>
    <w:pPr>
      <w:numPr>
        <w:ilvl w:val="3"/>
        <w:numId w:val="7"/>
      </w:numPr>
      <w:tabs>
        <w:tab w:val="clear" w:pos="360"/>
        <w:tab w:val="num" w:leader="none" w:pos="720"/>
      </w:tabs>
      <w:suppressAutoHyphens w:val="1"/>
      <w:spacing w:after="40" w:before="40" w:line="1" w:lineRule="atLeast"/>
      <w:ind w:leftChars="-1" w:rightChars="0" w:firstLine="360" w:firstLineChars="-1"/>
      <w:jc w:val="both"/>
      <w:textDirection w:val="btLr"/>
      <w:textAlignment w:val="top"/>
      <w:outlineLvl w:val="3"/>
    </w:pPr>
    <w:rPr>
      <w:i w:val="1"/>
      <w:iCs w:val="1"/>
      <w:noProof w:val="1"/>
      <w:w w:val="100"/>
      <w:position w:val="-1"/>
      <w:effect w:val="none"/>
      <w:vertAlign w:val="baseline"/>
      <w:cs w:val="0"/>
      <w:em w:val="none"/>
      <w:lang w:bidi="ar-SA" w:eastAsia="und" w:val="und"/>
    </w:rPr>
  </w:style>
  <w:style w:type="paragraph" w:styleId="Título5">
    <w:name w:val="Título 5"/>
    <w:basedOn w:val="Normal"/>
    <w:next w:val="Normal"/>
    <w:autoRedefine w:val="0"/>
    <w:hidden w:val="0"/>
    <w:qFormat w:val="0"/>
    <w:pPr>
      <w:tabs>
        <w:tab w:val="left" w:leader="none" w:pos="360"/>
      </w:tabs>
      <w:suppressAutoHyphens w:val="1"/>
      <w:spacing w:after="80" w:before="160" w:line="1" w:lineRule="atLeast"/>
      <w:ind w:leftChars="-1" w:rightChars="0" w:firstLineChars="-1"/>
      <w:jc w:val="center"/>
      <w:textDirection w:val="btLr"/>
      <w:textAlignment w:val="top"/>
      <w:outlineLvl w:val="4"/>
    </w:pPr>
    <w:rPr>
      <w:smallCaps w:val="1"/>
      <w:noProof w:val="1"/>
      <w:w w:val="100"/>
      <w:position w:val="-1"/>
      <w:effect w:val="none"/>
      <w:vertAlign w:val="baseline"/>
      <w:cs w:val="0"/>
      <w:em w:val="none"/>
      <w:lang w:bidi="ar-SA" w:eastAsia="und" w:val="und"/>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Abstract">
    <w:name w:val="Abstract"/>
    <w:next w:val="Abstract"/>
    <w:autoRedefine w:val="0"/>
    <w:hidden w:val="0"/>
    <w:qFormat w:val="0"/>
    <w:pPr>
      <w:suppressAutoHyphens w:val="1"/>
      <w:spacing w:after="200" w:line="1" w:lineRule="atLeast"/>
      <w:ind w:leftChars="-1" w:rightChars="0" w:firstLineChars="-1"/>
      <w:jc w:val="both"/>
      <w:textDirection w:val="btLr"/>
      <w:textAlignment w:val="top"/>
      <w:outlineLvl w:val="0"/>
    </w:pPr>
    <w:rPr>
      <w:b w:val="1"/>
      <w:bCs w:val="1"/>
      <w:w w:val="100"/>
      <w:position w:val="-1"/>
      <w:sz w:val="18"/>
      <w:szCs w:val="18"/>
      <w:effect w:val="none"/>
      <w:vertAlign w:val="baseline"/>
      <w:cs w:val="0"/>
      <w:em w:val="none"/>
      <w:lang w:bidi="ar-SA" w:eastAsia="en-US" w:val="en-US"/>
    </w:rPr>
  </w:style>
  <w:style w:type="paragraph" w:styleId="Affiliation">
    <w:name w:val="Affiliation"/>
    <w:next w:val="Affiliation"/>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Author">
    <w:name w:val="Author"/>
    <w:next w:val="Author"/>
    <w:autoRedefine w:val="0"/>
    <w:hidden w:val="0"/>
    <w:qFormat w:val="0"/>
    <w:pPr>
      <w:suppressAutoHyphens w:val="1"/>
      <w:spacing w:after="40" w:before="360" w:line="1" w:lineRule="atLeast"/>
      <w:ind w:leftChars="-1" w:rightChars="0" w:firstLineChars="-1"/>
      <w:jc w:val="center"/>
      <w:textDirection w:val="btLr"/>
      <w:textAlignment w:val="top"/>
      <w:outlineLvl w:val="0"/>
    </w:pPr>
    <w:rPr>
      <w:noProof w:val="1"/>
      <w:w w:val="100"/>
      <w:position w:val="-1"/>
      <w:sz w:val="22"/>
      <w:szCs w:val="22"/>
      <w:effect w:val="none"/>
      <w:vertAlign w:val="baseline"/>
      <w:cs w:val="0"/>
      <w:em w:val="none"/>
      <w:lang w:bidi="ar-SA" w:eastAsia="und" w:val="und"/>
    </w:rPr>
  </w:style>
  <w:style w:type="paragraph" w:styleId="Textoindependiente">
    <w:name w:val="Texto independiente"/>
    <w:basedOn w:val="Normal"/>
    <w:next w:val="Textoindependiente"/>
    <w:autoRedefine w:val="0"/>
    <w:hidden w:val="0"/>
    <w:qFormat w:val="0"/>
    <w:pPr>
      <w:suppressAutoHyphens w:val="1"/>
      <w:spacing w:after="120" w:line="228" w:lineRule="auto"/>
      <w:ind w:leftChars="-1" w:rightChars="0" w:firstLine="288" w:firstLineChars="-1"/>
      <w:jc w:val="both"/>
      <w:textDirection w:val="btLr"/>
      <w:textAlignment w:val="top"/>
      <w:outlineLvl w:val="0"/>
    </w:pPr>
    <w:rPr>
      <w:w w:val="100"/>
      <w:position w:val="-1"/>
      <w:effect w:val="none"/>
      <w:vertAlign w:val="baseline"/>
      <w:cs w:val="0"/>
      <w:em w:val="none"/>
      <w:lang w:bidi="ar-SA" w:eastAsia="en-US" w:val="en-US"/>
    </w:rPr>
  </w:style>
  <w:style w:type="paragraph" w:styleId="bulletlist">
    <w:name w:val="bullet list"/>
    <w:basedOn w:val="Textoindependiente"/>
    <w:next w:val="bulletlist"/>
    <w:autoRedefine w:val="0"/>
    <w:hidden w:val="0"/>
    <w:qFormat w:val="0"/>
    <w:pPr>
      <w:numPr>
        <w:ilvl w:val="0"/>
        <w:numId w:val="1"/>
      </w:numPr>
      <w:tabs>
        <w:tab w:val="clear" w:pos="360"/>
        <w:tab w:val="num" w:leader="none" w:pos="648"/>
      </w:tabs>
      <w:suppressAutoHyphens w:val="1"/>
      <w:spacing w:after="120" w:line="228" w:lineRule="auto"/>
      <w:ind w:left="648" w:leftChars="-1" w:rightChars="0" w:hanging="360" w:firstLineChars="-1"/>
      <w:jc w:val="both"/>
      <w:textDirection w:val="btLr"/>
      <w:textAlignment w:val="top"/>
      <w:outlineLvl w:val="0"/>
    </w:pPr>
    <w:rPr>
      <w:w w:val="100"/>
      <w:position w:val="-1"/>
      <w:effect w:val="none"/>
      <w:vertAlign w:val="baseline"/>
      <w:cs w:val="0"/>
      <w:em w:val="none"/>
      <w:lang w:bidi="ar-SA" w:eastAsia="en-US" w:val="en-US"/>
    </w:rPr>
  </w:style>
  <w:style w:type="paragraph" w:styleId="equation">
    <w:name w:val="equation"/>
    <w:basedOn w:val="Normal"/>
    <w:next w:val="equation"/>
    <w:autoRedefine w:val="0"/>
    <w:hidden w:val="0"/>
    <w:qFormat w:val="0"/>
    <w:pPr>
      <w:tabs>
        <w:tab w:val="center" w:leader="none" w:pos="2520"/>
        <w:tab w:val="right" w:leader="none" w:pos="5040"/>
      </w:tabs>
      <w:suppressAutoHyphens w:val="1"/>
      <w:spacing w:after="240" w:before="240" w:line="216" w:lineRule="auto"/>
      <w:ind w:leftChars="-1" w:rightChars="0" w:firstLineChars="-1"/>
      <w:jc w:val="center"/>
      <w:textDirection w:val="btLr"/>
      <w:textAlignment w:val="top"/>
      <w:outlineLvl w:val="0"/>
    </w:pPr>
    <w:rPr>
      <w:rFonts w:ascii="Symbol" w:cs="Symbol" w:hAnsi="Symbol"/>
      <w:w w:val="100"/>
      <w:position w:val="-1"/>
      <w:effect w:val="none"/>
      <w:vertAlign w:val="baseline"/>
      <w:cs w:val="0"/>
      <w:em w:val="none"/>
      <w:lang w:bidi="ar-SA" w:eastAsia="en-US" w:val="en-US"/>
    </w:rPr>
  </w:style>
  <w:style w:type="paragraph" w:styleId="figurecaption">
    <w:name w:val="figure caption"/>
    <w:next w:val="figurecaption"/>
    <w:autoRedefine w:val="0"/>
    <w:hidden w:val="0"/>
    <w:qFormat w:val="0"/>
    <w:pPr>
      <w:numPr>
        <w:ilvl w:val="0"/>
        <w:numId w:val="2"/>
      </w:numPr>
      <w:tabs>
        <w:tab w:val="clear" w:pos="360"/>
      </w:tabs>
      <w:suppressAutoHyphens w:val="1"/>
      <w:spacing w:after="200" w:before="80" w:line="1" w:lineRule="atLeast"/>
      <w:ind w:leftChars="-1" w:rightChars="0" w:firstLineChars="-1"/>
      <w:jc w:val="center"/>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footnote">
    <w:name w:val="footnote"/>
    <w:next w:val="footnote"/>
    <w:autoRedefine w:val="0"/>
    <w:hidden w:val="0"/>
    <w:qFormat w:val="0"/>
    <w:pPr>
      <w:framePr w:anchorLock="0" w:lines="0" w:vSpace="187" w:hSpace="187" w:wrap="notBeside" w:hAnchor="text" w:vAnchor="text" w:x="6121" w:y="577" w:hRule="auto"/>
      <w:numPr>
        <w:ilvl w:val="0"/>
        <w:numId w:val="3"/>
      </w:numPr>
      <w:tabs>
        <w:tab w:val="clear" w:pos="360"/>
        <w:tab w:val="num" w:leader="none" w:pos="648"/>
      </w:tabs>
      <w:suppressAutoHyphens w:val="1"/>
      <w:spacing w:after="40" w:line="1" w:lineRule="atLeast"/>
      <w:ind w:leftChars="-1" w:rightChars="0" w:firstLine="288"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keywords">
    <w:name w:val="key words"/>
    <w:next w:val="keywords"/>
    <w:autoRedefine w:val="0"/>
    <w:hidden w:val="0"/>
    <w:qFormat w:val="0"/>
    <w:pPr>
      <w:suppressAutoHyphens w:val="1"/>
      <w:spacing w:after="120" w:line="1" w:lineRule="atLeast"/>
      <w:ind w:leftChars="-1" w:rightChars="0" w:firstLine="288" w:firstLineChars="-1"/>
      <w:jc w:val="both"/>
      <w:textDirection w:val="btLr"/>
      <w:textAlignment w:val="top"/>
      <w:outlineLvl w:val="0"/>
    </w:pPr>
    <w:rPr>
      <w:b w:val="1"/>
      <w:bCs w:val="1"/>
      <w:i w:val="1"/>
      <w:iCs w:val="1"/>
      <w:noProof w:val="1"/>
      <w:w w:val="100"/>
      <w:position w:val="-1"/>
      <w:sz w:val="18"/>
      <w:szCs w:val="18"/>
      <w:effect w:val="none"/>
      <w:vertAlign w:val="baseline"/>
      <w:cs w:val="0"/>
      <w:em w:val="none"/>
      <w:lang w:bidi="ar-SA" w:eastAsia="und" w:val="und"/>
    </w:rPr>
  </w:style>
  <w:style w:type="paragraph" w:styleId="papersubtitle">
    <w:name w:val="paper subtitle"/>
    <w:next w:val="papersub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28"/>
      <w:szCs w:val="28"/>
      <w:effect w:val="none"/>
      <w:vertAlign w:val="baseline"/>
      <w:cs w:val="0"/>
      <w:em w:val="none"/>
      <w:lang w:bidi="ar-SA" w:eastAsia="und" w:val="und"/>
    </w:rPr>
  </w:style>
  <w:style w:type="paragraph" w:styleId="papertitle">
    <w:name w:val="paper title"/>
    <w:next w:val="paper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48"/>
      <w:szCs w:val="48"/>
      <w:effect w:val="none"/>
      <w:vertAlign w:val="baseline"/>
      <w:cs w:val="0"/>
      <w:em w:val="none"/>
      <w:lang w:bidi="ar-SA" w:eastAsia="und" w:val="und"/>
    </w:rPr>
  </w:style>
  <w:style w:type="paragraph" w:styleId="references">
    <w:name w:val="references"/>
    <w:next w:val="references"/>
    <w:autoRedefine w:val="0"/>
    <w:hidden w:val="0"/>
    <w:qFormat w:val="0"/>
    <w:pPr>
      <w:numPr>
        <w:ilvl w:val="0"/>
        <w:numId w:val="8"/>
      </w:numPr>
      <w:suppressAutoHyphens w:val="1"/>
      <w:spacing w:after="50" w:line="180" w:lineRule="atLeast"/>
      <w:ind w:left="360" w:leftChars="-1" w:rightChars="0" w:hanging="36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sponsors">
    <w:name w:val="sponsors"/>
    <w:next w:val="sponsors"/>
    <w:autoRedefine w:val="0"/>
    <w:hidden w:val="0"/>
    <w:qFormat w:val="0"/>
    <w:pPr>
      <w:framePr w:anchorLock="0" w:lines="0" w:wrap="auto" w:x="615" w:y="2239" w:hRule="auto"/>
      <w:pBdr>
        <w:top w:color="auto" w:space="2" w:sz="4" w:val="single"/>
      </w:pBdr>
      <w:suppressAutoHyphens w:val="1"/>
      <w:spacing w:line="1" w:lineRule="atLeast"/>
      <w:ind w:leftChars="-1" w:rightChars="0" w:firstLine="288"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tablecolhead">
    <w:name w:val="table col head"/>
    <w:basedOn w:val="Normal"/>
    <w:next w:val="tablecolhead"/>
    <w:autoRedefine w:val="0"/>
    <w:hidden w:val="0"/>
    <w:qFormat w:val="0"/>
    <w:pPr>
      <w:suppressAutoHyphens w:val="1"/>
      <w:spacing w:line="1" w:lineRule="atLeast"/>
      <w:ind w:leftChars="-1" w:rightChars="0" w:firstLineChars="-1"/>
      <w:jc w:val="center"/>
      <w:textDirection w:val="btLr"/>
      <w:textAlignment w:val="top"/>
      <w:outlineLvl w:val="0"/>
    </w:pPr>
    <w:rPr>
      <w:b w:val="1"/>
      <w:bCs w:val="1"/>
      <w:w w:val="100"/>
      <w:position w:val="-1"/>
      <w:sz w:val="16"/>
      <w:szCs w:val="16"/>
      <w:effect w:val="none"/>
      <w:vertAlign w:val="baseline"/>
      <w:cs w:val="0"/>
      <w:em w:val="none"/>
      <w:lang w:bidi="ar-SA" w:eastAsia="en-US" w:val="en-US"/>
    </w:rPr>
  </w:style>
  <w:style w:type="paragraph" w:styleId="tablecolsubhead">
    <w:name w:val="table col subhead"/>
    <w:basedOn w:val="tablecolhead"/>
    <w:next w:val="tablecolsubhead"/>
    <w:autoRedefine w:val="0"/>
    <w:hidden w:val="0"/>
    <w:qFormat w:val="0"/>
    <w:pPr>
      <w:suppressAutoHyphens w:val="1"/>
      <w:spacing w:line="1" w:lineRule="atLeast"/>
      <w:ind w:leftChars="-1" w:rightChars="0" w:firstLineChars="-1"/>
      <w:jc w:val="center"/>
      <w:textDirection w:val="btLr"/>
      <w:textAlignment w:val="top"/>
      <w:outlineLvl w:val="0"/>
    </w:pPr>
    <w:rPr>
      <w:b w:val="1"/>
      <w:bCs w:val="1"/>
      <w:i w:val="1"/>
      <w:iCs w:val="1"/>
      <w:w w:val="100"/>
      <w:position w:val="-1"/>
      <w:sz w:val="15"/>
      <w:szCs w:val="15"/>
      <w:effect w:val="none"/>
      <w:vertAlign w:val="baseline"/>
      <w:cs w:val="0"/>
      <w:em w:val="none"/>
      <w:lang w:bidi="ar-SA" w:eastAsia="en-US" w:val="en-US"/>
    </w:rPr>
  </w:style>
  <w:style w:type="paragraph" w:styleId="tablecopy">
    <w:name w:val="table copy"/>
    <w:next w:val="tablecopy"/>
    <w:autoRedefine w:val="0"/>
    <w:hidden w:val="0"/>
    <w:qFormat w:val="0"/>
    <w:pPr>
      <w:suppressAutoHyphens w:val="1"/>
      <w:spacing w:line="1"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tablefootnote">
    <w:name w:val="table footnote"/>
    <w:next w:val="tablefootnote"/>
    <w:autoRedefine w:val="0"/>
    <w:hidden w:val="0"/>
    <w:qFormat w:val="0"/>
    <w:pPr>
      <w:suppressAutoHyphens w:val="1"/>
      <w:spacing w:after="30" w:before="60" w:line="1" w:lineRule="atLeast"/>
      <w:ind w:leftChars="-1" w:rightChars="0" w:firstLineChars="-1"/>
      <w:jc w:val="right"/>
      <w:textDirection w:val="btLr"/>
      <w:textAlignment w:val="top"/>
      <w:outlineLvl w:val="0"/>
    </w:pPr>
    <w:rPr>
      <w:w w:val="100"/>
      <w:position w:val="-1"/>
      <w:sz w:val="12"/>
      <w:szCs w:val="12"/>
      <w:effect w:val="none"/>
      <w:vertAlign w:val="baseline"/>
      <w:cs w:val="0"/>
      <w:em w:val="none"/>
      <w:lang w:bidi="ar-SA" w:eastAsia="en-US" w:val="en-US"/>
    </w:rPr>
  </w:style>
  <w:style w:type="paragraph" w:styleId="tablehead">
    <w:name w:val="table head"/>
    <w:next w:val="tablehead"/>
    <w:autoRedefine w:val="0"/>
    <w:hidden w:val="0"/>
    <w:qFormat w:val="0"/>
    <w:pPr>
      <w:numPr>
        <w:ilvl w:val="0"/>
        <w:numId w:val="9"/>
      </w:numPr>
      <w:tabs>
        <w:tab w:val="clear" w:pos="360"/>
        <w:tab w:val="num" w:leader="none" w:pos="1080"/>
      </w:tabs>
      <w:suppressAutoHyphens w:val="1"/>
      <w:spacing w:after="120" w:before="240" w:line="216" w:lineRule="auto"/>
      <w:ind w:leftChars="-1" w:rightChars="0" w:firstLineChars="-1"/>
      <w:jc w:val="center"/>
      <w:textDirection w:val="btLr"/>
      <w:textAlignment w:val="top"/>
      <w:outlineLvl w:val="0"/>
    </w:pPr>
    <w:rPr>
      <w:smallCaps w:val="1"/>
      <w:noProof w:val="1"/>
      <w:w w:val="100"/>
      <w:position w:val="-1"/>
      <w:sz w:val="16"/>
      <w:szCs w:val="16"/>
      <w:effect w:val="none"/>
      <w:vertAlign w:val="baseline"/>
      <w:cs w:val="0"/>
      <w:em w:val="none"/>
      <w:lang w:bidi="ar-SA" w:eastAsia="und" w:val="und"/>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multiherramientasmx.mercadoshops.com.mx/MLM-780158182-escobillas-cmuelle-bosch-2610005646-para-dremel-4000-multip-_JM" TargetMode="External"/><Relationship Id="rId10" Type="http://schemas.openxmlformats.org/officeDocument/2006/relationships/image" Target="media/image2.png"/><Relationship Id="rId13" Type="http://schemas.openxmlformats.org/officeDocument/2006/relationships/image" Target="media/image5.jpg"/><Relationship Id="rId12" Type="http://schemas.openxmlformats.org/officeDocument/2006/relationships/hyperlink" Target="https://www.amazon.com/-/es/Westinghouse-pt80692-Mini-Molienda-herramienta-withaccessories/dp/B06X9MKFN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jpg"/><Relationship Id="rId14" Type="http://schemas.openxmlformats.org/officeDocument/2006/relationships/image" Target="media/image6.jpg"/><Relationship Id="rId17" Type="http://schemas.openxmlformats.org/officeDocument/2006/relationships/image" Target="media/image9.jpg"/><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customXml" Target="../customXML/item1.xml"/><Relationship Id="rId18" Type="http://schemas.openxmlformats.org/officeDocument/2006/relationships/image" Target="media/image7.jpg"/><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P+Kzvda7RHbKQPyBFGDK8gnn+A==">AMUW2mVW7oGj80y20XI7l9FiDHH5L33rnft1iLsDMpk9nmJGVj/ptHLuNfi/fVUVINfNAwIMRKpNkOeUeXKyE9qBZ57RtZ7A7gqkOJVqBX9bG7Q2Ac9FXlBFCdlXoSIhmd86djqBb30F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2010-07-28T14:58:00Z</dcterms:created>
  <dc:creator>IEEE</dc:creator>
</cp:coreProperties>
</file>