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E3462" w14:textId="77777777" w:rsidR="007878E9" w:rsidRDefault="00000000">
      <w:pPr>
        <w:spacing w:before="100" w:after="40"/>
        <w:jc w:val="center"/>
      </w:pPr>
      <w:r>
        <w:rPr>
          <w:b/>
          <w:color w:val="1B7F79"/>
          <w:sz w:val="18"/>
        </w:rPr>
        <w:t>STANDARD OPERATING PROCEDURE</w:t>
      </w:r>
    </w:p>
    <w:p w14:paraId="23DC7097" w14:textId="77777777" w:rsidR="007878E9" w:rsidRDefault="00000000">
      <w:pPr>
        <w:spacing w:after="40"/>
        <w:jc w:val="center"/>
      </w:pPr>
      <w:r>
        <w:rPr>
          <w:b/>
          <w:color w:val="17365D"/>
          <w:sz w:val="42"/>
        </w:rPr>
        <w:t>Product- en compliancebeheer</w:t>
      </w:r>
    </w:p>
    <w:p w14:paraId="5AD8144A" w14:textId="3A8B9640" w:rsidR="007878E9" w:rsidRDefault="00000000">
      <w:pPr>
        <w:spacing w:after="140"/>
        <w:jc w:val="center"/>
      </w:pPr>
      <w:r>
        <w:rPr>
          <w:color w:val="667085"/>
          <w:sz w:val="19"/>
        </w:rPr>
        <w:t xml:space="preserve">SOP-002  •  Inco-Source </w:t>
      </w:r>
    </w:p>
    <w:tbl>
      <w:tblPr>
        <w:tblW w:w="9360" w:type="dxa"/>
        <w:tblInd w:w="11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400"/>
        <w:gridCol w:w="3200"/>
        <w:gridCol w:w="1500"/>
        <w:gridCol w:w="3260"/>
      </w:tblGrid>
      <w:tr w:rsidR="007878E9" w14:paraId="5E620EC4" w14:textId="77777777">
        <w:trPr>
          <w:tblHeader/>
        </w:trPr>
        <w:tc>
          <w:tcPr>
            <w:tcW w:w="1400" w:type="dxa"/>
            <w:shd w:val="clear" w:color="auto" w:fill="F2F4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8F4701" w14:textId="77777777" w:rsidR="007878E9" w:rsidRDefault="00000000">
            <w:pPr>
              <w:spacing w:after="0" w:line="250" w:lineRule="auto"/>
            </w:pPr>
            <w:r>
              <w:rPr>
                <w:b/>
                <w:color w:val="17365D"/>
                <w:sz w:val="17"/>
              </w:rPr>
              <w:t>Status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A3CF53" w14:textId="77777777" w:rsidR="007878E9" w:rsidRDefault="00000000">
            <w:pPr>
              <w:spacing w:after="0" w:line="250" w:lineRule="auto"/>
            </w:pPr>
            <w:r>
              <w:rPr>
                <w:sz w:val="17"/>
              </w:rPr>
              <w:t>Actief</w:t>
            </w:r>
          </w:p>
        </w:tc>
        <w:tc>
          <w:tcPr>
            <w:tcW w:w="1500" w:type="dxa"/>
            <w:shd w:val="clear" w:color="auto" w:fill="F2F4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557473" w14:textId="77777777" w:rsidR="007878E9" w:rsidRDefault="00000000">
            <w:pPr>
              <w:spacing w:after="0" w:line="250" w:lineRule="auto"/>
            </w:pPr>
            <w:r>
              <w:rPr>
                <w:b/>
                <w:color w:val="17365D"/>
                <w:sz w:val="17"/>
              </w:rPr>
              <w:t>Versie</w:t>
            </w:r>
          </w:p>
        </w:tc>
        <w:tc>
          <w:tcPr>
            <w:tcW w:w="32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613CB0" w14:textId="379BC849" w:rsidR="007878E9" w:rsidRDefault="005F18FA">
            <w:pPr>
              <w:spacing w:after="0" w:line="250" w:lineRule="auto"/>
            </w:pPr>
            <w:r>
              <w:rPr>
                <w:sz w:val="17"/>
              </w:rPr>
              <w:t>1</w:t>
            </w:r>
            <w:r w:rsidR="00000000">
              <w:rPr>
                <w:sz w:val="17"/>
              </w:rPr>
              <w:t>.0</w:t>
            </w:r>
          </w:p>
        </w:tc>
      </w:tr>
      <w:tr w:rsidR="007878E9" w14:paraId="0CD138E7" w14:textId="77777777">
        <w:tc>
          <w:tcPr>
            <w:tcW w:w="1400" w:type="dxa"/>
            <w:shd w:val="clear" w:color="auto" w:fill="F2F4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DD6571" w14:textId="77777777" w:rsidR="007878E9" w:rsidRDefault="00000000">
            <w:pPr>
              <w:spacing w:after="0" w:line="250" w:lineRule="auto"/>
            </w:pPr>
            <w:r>
              <w:rPr>
                <w:b/>
                <w:color w:val="17365D"/>
                <w:sz w:val="17"/>
              </w:rPr>
              <w:t>Eigenaar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89A400" w14:textId="77777777" w:rsidR="007878E9" w:rsidRDefault="00000000">
            <w:pPr>
              <w:spacing w:after="0" w:line="250" w:lineRule="auto"/>
            </w:pPr>
            <w:r>
              <w:rPr>
                <w:sz w:val="17"/>
              </w:rPr>
              <w:t>Jorn / Hidde</w:t>
            </w:r>
          </w:p>
        </w:tc>
        <w:tc>
          <w:tcPr>
            <w:tcW w:w="1500" w:type="dxa"/>
            <w:shd w:val="clear" w:color="auto" w:fill="F2F4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6568E4" w14:textId="77777777" w:rsidR="007878E9" w:rsidRDefault="00000000">
            <w:pPr>
              <w:spacing w:after="0" w:line="250" w:lineRule="auto"/>
            </w:pPr>
            <w:r>
              <w:rPr>
                <w:b/>
                <w:color w:val="17365D"/>
                <w:sz w:val="17"/>
              </w:rPr>
              <w:t>Categorie</w:t>
            </w:r>
          </w:p>
        </w:tc>
        <w:tc>
          <w:tcPr>
            <w:tcW w:w="32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75EB4F" w14:textId="77777777" w:rsidR="007878E9" w:rsidRDefault="00000000">
            <w:pPr>
              <w:spacing w:after="0" w:line="250" w:lineRule="auto"/>
            </w:pPr>
            <w:r>
              <w:rPr>
                <w:sz w:val="17"/>
              </w:rPr>
              <w:t>Product &amp; compliance</w:t>
            </w:r>
          </w:p>
        </w:tc>
      </w:tr>
      <w:tr w:rsidR="007878E9" w14:paraId="7F3DCB7C" w14:textId="77777777">
        <w:tc>
          <w:tcPr>
            <w:tcW w:w="1400" w:type="dxa"/>
            <w:shd w:val="clear" w:color="auto" w:fill="F2F4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80AB7E" w14:textId="77777777" w:rsidR="007878E9" w:rsidRDefault="00000000">
            <w:pPr>
              <w:spacing w:after="0" w:line="250" w:lineRule="auto"/>
            </w:pPr>
            <w:r>
              <w:rPr>
                <w:b/>
                <w:color w:val="17365D"/>
                <w:sz w:val="17"/>
              </w:rPr>
              <w:t>Ingangsdatum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3FD5BE" w14:textId="77777777" w:rsidR="007878E9" w:rsidRDefault="00000000">
            <w:pPr>
              <w:spacing w:after="0" w:line="250" w:lineRule="auto"/>
            </w:pPr>
            <w:r>
              <w:rPr>
                <w:sz w:val="17"/>
              </w:rPr>
              <w:t>21-07-2026</w:t>
            </w:r>
          </w:p>
        </w:tc>
        <w:tc>
          <w:tcPr>
            <w:tcW w:w="1500" w:type="dxa"/>
            <w:shd w:val="clear" w:color="auto" w:fill="F2F4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F7B31D" w14:textId="77777777" w:rsidR="007878E9" w:rsidRDefault="00000000">
            <w:pPr>
              <w:spacing w:after="0" w:line="250" w:lineRule="auto"/>
            </w:pPr>
            <w:r>
              <w:rPr>
                <w:b/>
                <w:color w:val="17365D"/>
                <w:sz w:val="17"/>
              </w:rPr>
              <w:t>Beoordeling</w:t>
            </w:r>
          </w:p>
        </w:tc>
        <w:tc>
          <w:tcPr>
            <w:tcW w:w="32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9F3841" w14:textId="77777777" w:rsidR="007878E9" w:rsidRDefault="00000000">
            <w:pPr>
              <w:spacing w:after="0" w:line="250" w:lineRule="auto"/>
            </w:pPr>
            <w:r>
              <w:rPr>
                <w:sz w:val="17"/>
              </w:rPr>
              <w:t>21-07-2027</w:t>
            </w:r>
          </w:p>
        </w:tc>
      </w:tr>
    </w:tbl>
    <w:p w14:paraId="00B444E5" w14:textId="77777777" w:rsidR="007878E9" w:rsidRPr="005F18FA" w:rsidRDefault="00000000">
      <w:pPr>
        <w:shd w:val="clear" w:color="auto" w:fill="E8F4F2"/>
        <w:spacing w:before="60" w:after="120" w:line="252" w:lineRule="auto"/>
        <w:ind w:left="144" w:right="144"/>
        <w:rPr>
          <w:lang w:val="nl-NL"/>
        </w:rPr>
      </w:pPr>
      <w:r w:rsidRPr="005F18FA">
        <w:rPr>
          <w:b/>
          <w:color w:val="1B7F79"/>
          <w:sz w:val="18"/>
          <w:lang w:val="nl-NL"/>
        </w:rPr>
        <w:t xml:space="preserve">Hoofdregel  </w:t>
      </w:r>
      <w:r w:rsidRPr="005F18FA">
        <w:rPr>
          <w:sz w:val="18"/>
          <w:lang w:val="nl-NL"/>
        </w:rPr>
        <w:t>Deze SOP start bij nieuw of gewijzigd artikel, leverancier, verpakking, markt, certificaat, batch-/lotvereiste of houdbaarheid. De uitvoering eindigt pas wanneer productdossier is vrijgegeven, voorwaardelijk vrijgegeven of geblokkeerd met reden en eventuele einddatum.</w:t>
      </w:r>
    </w:p>
    <w:p w14:paraId="1EC3A796" w14:textId="77777777" w:rsidR="007878E9" w:rsidRPr="005F18FA" w:rsidRDefault="00000000">
      <w:pPr>
        <w:pStyle w:val="Kop2"/>
        <w:rPr>
          <w:lang w:val="nl-NL"/>
        </w:rPr>
      </w:pPr>
      <w:r w:rsidRPr="005F18FA">
        <w:rPr>
          <w:lang w:val="nl-NL"/>
        </w:rPr>
        <w:t>Doel, startpunt en scope</w:t>
      </w:r>
    </w:p>
    <w:p w14:paraId="5300E748" w14:textId="77777777" w:rsidR="007878E9" w:rsidRPr="005F18FA" w:rsidRDefault="00000000">
      <w:pPr>
        <w:spacing w:after="60" w:line="259" w:lineRule="auto"/>
        <w:rPr>
          <w:lang w:val="nl-NL"/>
        </w:rPr>
      </w:pPr>
      <w:r w:rsidRPr="005F18FA">
        <w:rPr>
          <w:b/>
          <w:color w:val="17365D"/>
          <w:sz w:val="19"/>
          <w:lang w:val="nl-NL"/>
        </w:rPr>
        <w:t>Doel:</w:t>
      </w:r>
      <w:r w:rsidRPr="005F18FA">
        <w:rPr>
          <w:sz w:val="19"/>
          <w:lang w:val="nl-NL"/>
        </w:rPr>
        <w:t xml:space="preserve"> Zorgt dat ieder product vóór inkoop, verkoop of verzending correct is geïdentificeerd, gedocumenteerd en vrijgegeven voor de juiste markt en klant.</w:t>
      </w:r>
    </w:p>
    <w:p w14:paraId="64B58690" w14:textId="77777777" w:rsidR="007878E9" w:rsidRPr="005F18FA" w:rsidRDefault="00000000">
      <w:pPr>
        <w:spacing w:after="60" w:line="259" w:lineRule="auto"/>
        <w:rPr>
          <w:lang w:val="nl-NL"/>
        </w:rPr>
      </w:pPr>
      <w:r w:rsidRPr="005F18FA">
        <w:rPr>
          <w:b/>
          <w:color w:val="17365D"/>
          <w:sz w:val="19"/>
          <w:lang w:val="nl-NL"/>
        </w:rPr>
        <w:t>Startpunt:</w:t>
      </w:r>
      <w:r w:rsidRPr="005F18FA">
        <w:rPr>
          <w:sz w:val="19"/>
          <w:lang w:val="nl-NL"/>
        </w:rPr>
        <w:t xml:space="preserve"> Nieuw of gewijzigd artikel, leverancier, verpakking, markt, certificaat, batch-/lotvereiste of houdbaarheid. Eindpunt: Productdossier is vrijgegeven, voorwaardelijk vrijgegeven of geblokkeerd met reden en eventuele einddatum.</w:t>
      </w:r>
    </w:p>
    <w:p w14:paraId="22F83CE6" w14:textId="77777777" w:rsidR="007878E9" w:rsidRPr="005F18FA" w:rsidRDefault="00000000">
      <w:pPr>
        <w:spacing w:after="0" w:line="259" w:lineRule="auto"/>
        <w:rPr>
          <w:lang w:val="nl-NL"/>
        </w:rPr>
      </w:pPr>
      <w:r w:rsidRPr="005F18FA">
        <w:rPr>
          <w:b/>
          <w:color w:val="17365D"/>
          <w:sz w:val="19"/>
          <w:lang w:val="nl-NL"/>
        </w:rPr>
        <w:t>Scope:</w:t>
      </w:r>
      <w:r w:rsidRPr="005F18FA">
        <w:rPr>
          <w:sz w:val="19"/>
          <w:lang w:val="nl-NL"/>
        </w:rPr>
        <w:t xml:space="preserve"> Medische en dentale producten, overige handelsartikelen, samples, certificaten, technische dossiers en land-/klantbeperkingen.</w:t>
      </w:r>
    </w:p>
    <w:p w14:paraId="2844FD54" w14:textId="77777777" w:rsidR="007878E9" w:rsidRDefault="00000000">
      <w:pPr>
        <w:pStyle w:val="Kop2"/>
      </w:pPr>
      <w:r>
        <w:t>Vereisten</w:t>
      </w:r>
    </w:p>
    <w:tbl>
      <w:tblPr>
        <w:tblW w:w="9360" w:type="dxa"/>
        <w:tblInd w:w="11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7878E9" w14:paraId="11269FDE" w14:textId="77777777">
        <w:trPr>
          <w:tblHeader/>
        </w:trPr>
        <w:tc>
          <w:tcPr>
            <w:tcW w:w="2200" w:type="dxa"/>
            <w:shd w:val="clear" w:color="auto" w:fill="1B7F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B734B6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5"/>
              </w:rPr>
              <w:t>Vereiste</w:t>
            </w:r>
          </w:p>
        </w:tc>
        <w:tc>
          <w:tcPr>
            <w:tcW w:w="7160" w:type="dxa"/>
            <w:shd w:val="clear" w:color="auto" w:fill="1B7F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6E28FA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5"/>
              </w:rPr>
              <w:t>Minimale invulling</w:t>
            </w:r>
          </w:p>
        </w:tc>
      </w:tr>
      <w:tr w:rsidR="007878E9" w:rsidRPr="005F18FA" w14:paraId="40890534" w14:textId="77777777">
        <w:trPr>
          <w:cantSplit/>
        </w:trPr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CFBF19" w14:textId="77777777" w:rsidR="007878E9" w:rsidRDefault="00000000">
            <w:pPr>
              <w:spacing w:after="0" w:line="250" w:lineRule="auto"/>
            </w:pPr>
            <w:r>
              <w:rPr>
                <w:b/>
                <w:sz w:val="15"/>
              </w:rPr>
              <w:t>Productidentiteit</w:t>
            </w:r>
          </w:p>
        </w:tc>
        <w:tc>
          <w:tcPr>
            <w:tcW w:w="71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E2E571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5"/>
                <w:lang w:val="nl-NL"/>
              </w:rPr>
              <w:t>Leverancier, fabrikant, artikelomschrijving, SKU en verpakking zijn bekend.</w:t>
            </w:r>
          </w:p>
        </w:tc>
      </w:tr>
      <w:tr w:rsidR="007878E9" w:rsidRPr="005F18FA" w14:paraId="35038BAC" w14:textId="77777777">
        <w:trPr>
          <w:cantSplit/>
        </w:trPr>
        <w:tc>
          <w:tcPr>
            <w:tcW w:w="220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997DF8" w14:textId="77777777" w:rsidR="007878E9" w:rsidRDefault="00000000">
            <w:pPr>
              <w:spacing w:after="0" w:line="250" w:lineRule="auto"/>
            </w:pPr>
            <w:r>
              <w:rPr>
                <w:b/>
                <w:sz w:val="15"/>
              </w:rPr>
              <w:t>Toepassing</w:t>
            </w:r>
          </w:p>
        </w:tc>
        <w:tc>
          <w:tcPr>
            <w:tcW w:w="716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828A62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5"/>
                <w:lang w:val="nl-NL"/>
              </w:rPr>
              <w:t>Beoogde markt, klant, gebruik en eventuele landbeperkingen zijn bepaald.</w:t>
            </w:r>
          </w:p>
        </w:tc>
      </w:tr>
      <w:tr w:rsidR="007878E9" w:rsidRPr="005F18FA" w14:paraId="60EE06D5" w14:textId="77777777">
        <w:trPr>
          <w:cantSplit/>
        </w:trPr>
        <w:tc>
          <w:tcPr>
            <w:tcW w:w="22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12168E" w14:textId="77777777" w:rsidR="007878E9" w:rsidRDefault="00000000">
            <w:pPr>
              <w:spacing w:after="0" w:line="250" w:lineRule="auto"/>
            </w:pPr>
            <w:r>
              <w:rPr>
                <w:b/>
                <w:sz w:val="15"/>
              </w:rPr>
              <w:t>Bronbewijs</w:t>
            </w:r>
          </w:p>
        </w:tc>
        <w:tc>
          <w:tcPr>
            <w:tcW w:w="71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F833F5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5"/>
                <w:lang w:val="nl-NL"/>
              </w:rPr>
              <w:t>Actuele specificaties, certificaten en verklaringen zijn opvraagbaar bij een betrouwbare bron.</w:t>
            </w:r>
          </w:p>
        </w:tc>
      </w:tr>
      <w:tr w:rsidR="007878E9" w:rsidRPr="005F18FA" w14:paraId="17D154CB" w14:textId="77777777">
        <w:trPr>
          <w:cantSplit/>
        </w:trPr>
        <w:tc>
          <w:tcPr>
            <w:tcW w:w="220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890880" w14:textId="77777777" w:rsidR="007878E9" w:rsidRDefault="00000000">
            <w:pPr>
              <w:spacing w:after="0" w:line="250" w:lineRule="auto"/>
            </w:pPr>
            <w:r>
              <w:rPr>
                <w:b/>
                <w:sz w:val="15"/>
              </w:rPr>
              <w:t>Besluitvorming</w:t>
            </w:r>
          </w:p>
        </w:tc>
        <w:tc>
          <w:tcPr>
            <w:tcW w:w="716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17D849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5"/>
                <w:lang w:val="nl-NL"/>
              </w:rPr>
              <w:t>Vrijgave, voorwaardelijke vrijgave of blokkering kan door Jorn/Hidde worden vastgelegd.</w:t>
            </w:r>
          </w:p>
        </w:tc>
      </w:tr>
    </w:tbl>
    <w:p w14:paraId="54AEB55B" w14:textId="77777777" w:rsidR="007878E9" w:rsidRDefault="00000000">
      <w:pPr>
        <w:pStyle w:val="Kop2"/>
      </w:pPr>
      <w:r>
        <w:t>Definities en afkortingen</w:t>
      </w:r>
    </w:p>
    <w:tbl>
      <w:tblPr>
        <w:tblW w:w="9360" w:type="dxa"/>
        <w:tblInd w:w="11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7878E9" w14:paraId="3F39C4C9" w14:textId="77777777">
        <w:trPr>
          <w:tblHeader/>
        </w:trPr>
        <w:tc>
          <w:tcPr>
            <w:tcW w:w="1900" w:type="dxa"/>
            <w:shd w:val="clear" w:color="auto" w:fill="17365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703415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5"/>
              </w:rPr>
              <w:t>Begrip</w:t>
            </w:r>
          </w:p>
        </w:tc>
        <w:tc>
          <w:tcPr>
            <w:tcW w:w="7460" w:type="dxa"/>
            <w:shd w:val="clear" w:color="auto" w:fill="17365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8AE32B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5"/>
              </w:rPr>
              <w:t>Betekenis</w:t>
            </w:r>
          </w:p>
        </w:tc>
      </w:tr>
      <w:tr w:rsidR="007878E9" w:rsidRPr="005F18FA" w14:paraId="67B9EE30" w14:textId="77777777">
        <w:trPr>
          <w:cantSplit/>
        </w:trPr>
        <w:tc>
          <w:tcPr>
            <w:tcW w:w="19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3F1688" w14:textId="77777777" w:rsidR="007878E9" w:rsidRDefault="00000000">
            <w:pPr>
              <w:spacing w:after="0" w:line="250" w:lineRule="auto"/>
            </w:pPr>
            <w:r>
              <w:rPr>
                <w:b/>
                <w:sz w:val="15"/>
              </w:rPr>
              <w:t>SKU</w:t>
            </w:r>
          </w:p>
        </w:tc>
        <w:tc>
          <w:tcPr>
            <w:tcW w:w="74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502C22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5"/>
                <w:lang w:val="nl-NL"/>
              </w:rPr>
              <w:t>Unieke interne artikelcode voor een product en uitvoering/verpakking.</w:t>
            </w:r>
          </w:p>
        </w:tc>
      </w:tr>
      <w:tr w:rsidR="007878E9" w:rsidRPr="005F18FA" w14:paraId="3D482A8F" w14:textId="77777777">
        <w:trPr>
          <w:cantSplit/>
        </w:trPr>
        <w:tc>
          <w:tcPr>
            <w:tcW w:w="190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F39F79" w14:textId="77777777" w:rsidR="007878E9" w:rsidRDefault="00000000">
            <w:pPr>
              <w:spacing w:after="0" w:line="250" w:lineRule="auto"/>
            </w:pPr>
            <w:r>
              <w:rPr>
                <w:b/>
                <w:sz w:val="15"/>
              </w:rPr>
              <w:t>Batch/lot</w:t>
            </w:r>
          </w:p>
        </w:tc>
        <w:tc>
          <w:tcPr>
            <w:tcW w:w="746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39BE59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5"/>
                <w:lang w:val="nl-NL"/>
              </w:rPr>
              <w:t>Identificeerbare productie- of leveringspartij voor traceerbaarheid.</w:t>
            </w:r>
          </w:p>
        </w:tc>
      </w:tr>
      <w:tr w:rsidR="007878E9" w14:paraId="29F81B08" w14:textId="77777777">
        <w:trPr>
          <w:cantSplit/>
        </w:trPr>
        <w:tc>
          <w:tcPr>
            <w:tcW w:w="19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957BB4" w14:textId="77777777" w:rsidR="007878E9" w:rsidRDefault="00000000">
            <w:pPr>
              <w:spacing w:after="0" w:line="250" w:lineRule="auto"/>
            </w:pPr>
            <w:r>
              <w:rPr>
                <w:b/>
                <w:sz w:val="15"/>
              </w:rPr>
              <w:t>COA</w:t>
            </w:r>
          </w:p>
        </w:tc>
        <w:tc>
          <w:tcPr>
            <w:tcW w:w="74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7745E" w14:textId="77777777" w:rsidR="007878E9" w:rsidRDefault="00000000">
            <w:pPr>
              <w:spacing w:after="0" w:line="250" w:lineRule="auto"/>
            </w:pPr>
            <w:r>
              <w:rPr>
                <w:sz w:val="15"/>
              </w:rPr>
              <w:t>Certificate of Analysis: productspecifiek analyse- of kwaliteitscertificaat.</w:t>
            </w:r>
          </w:p>
        </w:tc>
      </w:tr>
      <w:tr w:rsidR="007878E9" w:rsidRPr="005F18FA" w14:paraId="032FBA9B" w14:textId="77777777">
        <w:trPr>
          <w:cantSplit/>
        </w:trPr>
        <w:tc>
          <w:tcPr>
            <w:tcW w:w="190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31D66D" w14:textId="77777777" w:rsidR="007878E9" w:rsidRDefault="00000000">
            <w:pPr>
              <w:spacing w:after="0" w:line="250" w:lineRule="auto"/>
            </w:pPr>
            <w:r>
              <w:rPr>
                <w:b/>
                <w:sz w:val="15"/>
              </w:rPr>
              <w:t>Vrijgave</w:t>
            </w:r>
          </w:p>
        </w:tc>
        <w:tc>
          <w:tcPr>
            <w:tcW w:w="746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FBE93E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5"/>
                <w:lang w:val="nl-NL"/>
              </w:rPr>
              <w:t>Aantoonbaar besluit dat een product onder vastgelegde voorwaarden mag worden gebruikt/verkocht.</w:t>
            </w:r>
          </w:p>
        </w:tc>
      </w:tr>
    </w:tbl>
    <w:p w14:paraId="59167FEF" w14:textId="77777777" w:rsidR="007878E9" w:rsidRPr="005F18FA" w:rsidRDefault="00000000">
      <w:pPr>
        <w:rPr>
          <w:lang w:val="nl-NL"/>
        </w:rPr>
      </w:pPr>
      <w:r w:rsidRPr="005F18FA">
        <w:rPr>
          <w:lang w:val="nl-NL"/>
        </w:rPr>
        <w:br w:type="page"/>
      </w:r>
    </w:p>
    <w:p w14:paraId="4F36D36F" w14:textId="77777777" w:rsidR="007878E9" w:rsidRPr="005F18FA" w:rsidRDefault="00000000">
      <w:pPr>
        <w:pStyle w:val="Kop1"/>
        <w:rPr>
          <w:lang w:val="nl-NL"/>
        </w:rPr>
      </w:pPr>
      <w:r w:rsidRPr="005F18FA">
        <w:rPr>
          <w:lang w:val="nl-NL"/>
        </w:rPr>
        <w:lastRenderedPageBreak/>
        <w:t>Processtappen</w:t>
      </w:r>
    </w:p>
    <w:p w14:paraId="055A317A" w14:textId="77777777" w:rsidR="007878E9" w:rsidRPr="005F18FA" w:rsidRDefault="00000000">
      <w:pPr>
        <w:shd w:val="clear" w:color="auto" w:fill="E8EEF5"/>
        <w:spacing w:before="20" w:after="120"/>
        <w:ind w:left="115" w:right="115"/>
        <w:jc w:val="center"/>
        <w:rPr>
          <w:lang w:val="nl-NL"/>
        </w:rPr>
      </w:pPr>
      <w:r w:rsidRPr="005F18FA">
        <w:rPr>
          <w:b/>
          <w:color w:val="17365D"/>
          <w:sz w:val="17"/>
          <w:lang w:val="nl-NL"/>
        </w:rPr>
        <w:t>Identificatie  →  Eisen  →  Documenten  →  Controle  →  Tweede check  →  Besluit  →  Bewaking</w:t>
      </w:r>
    </w:p>
    <w:tbl>
      <w:tblPr>
        <w:tblW w:w="9360" w:type="dxa"/>
        <w:tblInd w:w="11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480"/>
        <w:gridCol w:w="1260"/>
        <w:gridCol w:w="1780"/>
        <w:gridCol w:w="3680"/>
        <w:gridCol w:w="2160"/>
      </w:tblGrid>
      <w:tr w:rsidR="007878E9" w14:paraId="7F7FF4D8" w14:textId="77777777">
        <w:trPr>
          <w:tblHeader/>
        </w:trPr>
        <w:tc>
          <w:tcPr>
            <w:tcW w:w="480" w:type="dxa"/>
            <w:shd w:val="clear" w:color="auto" w:fill="2E74B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28DB3A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Nr.</w:t>
            </w:r>
          </w:p>
        </w:tc>
        <w:tc>
          <w:tcPr>
            <w:tcW w:w="1260" w:type="dxa"/>
            <w:shd w:val="clear" w:color="auto" w:fill="2E74B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6F2BF7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Eigenaar</w:t>
            </w:r>
          </w:p>
        </w:tc>
        <w:tc>
          <w:tcPr>
            <w:tcW w:w="1780" w:type="dxa"/>
            <w:shd w:val="clear" w:color="auto" w:fill="2E74B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F69226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Stap</w:t>
            </w:r>
          </w:p>
        </w:tc>
        <w:tc>
          <w:tcPr>
            <w:tcW w:w="3680" w:type="dxa"/>
            <w:shd w:val="clear" w:color="auto" w:fill="2E74B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519978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Uitvoering</w:t>
            </w:r>
          </w:p>
        </w:tc>
        <w:tc>
          <w:tcPr>
            <w:tcW w:w="2160" w:type="dxa"/>
            <w:shd w:val="clear" w:color="auto" w:fill="2E74B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794605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Vrijgave / output</w:t>
            </w:r>
          </w:p>
        </w:tc>
      </w:tr>
      <w:tr w:rsidR="007878E9" w:rsidRPr="005F18FA" w14:paraId="5C690874" w14:textId="77777777">
        <w:trPr>
          <w:cantSplit/>
        </w:trPr>
        <w:tc>
          <w:tcPr>
            <w:tcW w:w="48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E10A29" w14:textId="77777777" w:rsidR="007878E9" w:rsidRDefault="00000000">
            <w:pPr>
              <w:spacing w:after="0" w:line="250" w:lineRule="auto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w="12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4FC54C" w14:textId="77777777" w:rsidR="007878E9" w:rsidRDefault="00000000">
            <w:pPr>
              <w:spacing w:after="0" w:line="250" w:lineRule="auto"/>
            </w:pPr>
            <w:r>
              <w:rPr>
                <w:sz w:val="16"/>
              </w:rPr>
              <w:t>Uitvoerder</w:t>
            </w:r>
          </w:p>
        </w:tc>
        <w:tc>
          <w:tcPr>
            <w:tcW w:w="178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50DEEF" w14:textId="77777777" w:rsidR="007878E9" w:rsidRDefault="00000000">
            <w:pPr>
              <w:spacing w:after="0" w:line="250" w:lineRule="auto"/>
            </w:pPr>
            <w:r>
              <w:rPr>
                <w:sz w:val="16"/>
              </w:rPr>
              <w:t>Maak productdossier</w:t>
            </w:r>
          </w:p>
        </w:tc>
        <w:tc>
          <w:tcPr>
            <w:tcW w:w="368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854700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Leg leverancier, fabrikant, omschrijving, SKU, eenheid, verpakking, barcode, afmetingen, gewicht en logistieke kenmerken vast.</w:t>
            </w:r>
          </w:p>
        </w:tc>
        <w:tc>
          <w:tcPr>
            <w:tcW w:w="21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018C1D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Eén centraal en uniek productdossier.</w:t>
            </w:r>
          </w:p>
        </w:tc>
      </w:tr>
      <w:tr w:rsidR="007878E9" w:rsidRPr="005F18FA" w14:paraId="0A3C236C" w14:textId="77777777">
        <w:trPr>
          <w:cantSplit/>
        </w:trPr>
        <w:tc>
          <w:tcPr>
            <w:tcW w:w="48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634C3" w14:textId="77777777" w:rsidR="007878E9" w:rsidRDefault="00000000">
            <w:pPr>
              <w:spacing w:after="0" w:line="250" w:lineRule="auto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w="126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D308E4" w14:textId="77777777" w:rsidR="007878E9" w:rsidRDefault="00000000">
            <w:pPr>
              <w:spacing w:after="0" w:line="250" w:lineRule="auto"/>
            </w:pPr>
            <w:r>
              <w:rPr>
                <w:sz w:val="16"/>
              </w:rPr>
              <w:t>Uitvoerder</w:t>
            </w:r>
          </w:p>
        </w:tc>
        <w:tc>
          <w:tcPr>
            <w:tcW w:w="178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08C376" w14:textId="77777777" w:rsidR="007878E9" w:rsidRDefault="00000000">
            <w:pPr>
              <w:spacing w:after="0" w:line="250" w:lineRule="auto"/>
            </w:pPr>
            <w:r>
              <w:rPr>
                <w:sz w:val="16"/>
              </w:rPr>
              <w:t>Bepaal vereisten</w:t>
            </w:r>
          </w:p>
        </w:tc>
        <w:tc>
          <w:tcPr>
            <w:tcW w:w="368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3F34EC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Bepaal per product, markt en klant welke wettelijke, product-, batch/lot-, taal- en houdbaarheidsvereisten gelden.</w:t>
            </w:r>
          </w:p>
        </w:tc>
        <w:tc>
          <w:tcPr>
            <w:tcW w:w="216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DE1E45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Documentenlijst en beperkingen zijn bekend.</w:t>
            </w:r>
          </w:p>
        </w:tc>
      </w:tr>
      <w:tr w:rsidR="007878E9" w14:paraId="0F5F1EB3" w14:textId="77777777">
        <w:trPr>
          <w:cantSplit/>
        </w:trPr>
        <w:tc>
          <w:tcPr>
            <w:tcW w:w="48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279E5B" w14:textId="77777777" w:rsidR="007878E9" w:rsidRDefault="00000000">
            <w:pPr>
              <w:spacing w:after="0" w:line="250" w:lineRule="auto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w="12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F2E4C5" w14:textId="77777777" w:rsidR="007878E9" w:rsidRDefault="00000000">
            <w:pPr>
              <w:spacing w:after="0" w:line="250" w:lineRule="auto"/>
            </w:pPr>
            <w:r>
              <w:rPr>
                <w:sz w:val="16"/>
              </w:rPr>
              <w:t>Uitvoerder</w:t>
            </w:r>
          </w:p>
        </w:tc>
        <w:tc>
          <w:tcPr>
            <w:tcW w:w="178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3F3FFE" w14:textId="77777777" w:rsidR="007878E9" w:rsidRDefault="00000000">
            <w:pPr>
              <w:spacing w:after="0" w:line="250" w:lineRule="auto"/>
            </w:pPr>
            <w:r>
              <w:rPr>
                <w:sz w:val="16"/>
              </w:rPr>
              <w:t>Verzamel bewijs</w:t>
            </w:r>
          </w:p>
        </w:tc>
        <w:tc>
          <w:tcPr>
            <w:tcW w:w="368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86D8BB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Vraag geldige certificaten, specificaties, verklaringen en fabrikantgegevens op en koppel die aan product en leverancier.</w:t>
            </w:r>
          </w:p>
        </w:tc>
        <w:tc>
          <w:tcPr>
            <w:tcW w:w="21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352F2A" w14:textId="77777777" w:rsidR="007878E9" w:rsidRDefault="00000000">
            <w:pPr>
              <w:spacing w:after="0" w:line="250" w:lineRule="auto"/>
            </w:pPr>
            <w:r>
              <w:rPr>
                <w:sz w:val="16"/>
              </w:rPr>
              <w:t>Volledige, herleidbare documentset.</w:t>
            </w:r>
          </w:p>
        </w:tc>
      </w:tr>
      <w:tr w:rsidR="007878E9" w:rsidRPr="005F18FA" w14:paraId="1E365E54" w14:textId="77777777">
        <w:trPr>
          <w:cantSplit/>
        </w:trPr>
        <w:tc>
          <w:tcPr>
            <w:tcW w:w="48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297498" w14:textId="77777777" w:rsidR="007878E9" w:rsidRDefault="00000000">
            <w:pPr>
              <w:spacing w:after="0" w:line="250" w:lineRule="auto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w="126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6AD492" w14:textId="77777777" w:rsidR="007878E9" w:rsidRDefault="00000000">
            <w:pPr>
              <w:spacing w:after="0" w:line="250" w:lineRule="auto"/>
            </w:pPr>
            <w:r>
              <w:rPr>
                <w:sz w:val="16"/>
              </w:rPr>
              <w:t>Uitvoerder</w:t>
            </w:r>
          </w:p>
        </w:tc>
        <w:tc>
          <w:tcPr>
            <w:tcW w:w="178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69A75B" w14:textId="77777777" w:rsidR="007878E9" w:rsidRDefault="00000000">
            <w:pPr>
              <w:spacing w:after="0" w:line="250" w:lineRule="auto"/>
            </w:pPr>
            <w:r>
              <w:rPr>
                <w:sz w:val="16"/>
              </w:rPr>
              <w:t>Controleer inhoud</w:t>
            </w:r>
          </w:p>
        </w:tc>
        <w:tc>
          <w:tcPr>
            <w:tcW w:w="368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45F805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Controleer identiteit, geldigheid, scope, taal, batch/lot, houdbaarheid en eventuele verkoop- of verzendbeperkingen.</w:t>
            </w:r>
          </w:p>
        </w:tc>
        <w:tc>
          <w:tcPr>
            <w:tcW w:w="216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48A6DE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Afwijkingen en ontbrekende gegevens zichtbaar.</w:t>
            </w:r>
          </w:p>
        </w:tc>
      </w:tr>
      <w:tr w:rsidR="007878E9" w14:paraId="71E85342" w14:textId="77777777">
        <w:trPr>
          <w:cantSplit/>
        </w:trPr>
        <w:tc>
          <w:tcPr>
            <w:tcW w:w="48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CD8187" w14:textId="77777777" w:rsidR="007878E9" w:rsidRDefault="00000000">
            <w:pPr>
              <w:spacing w:after="0" w:line="250" w:lineRule="auto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w="12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EED6AF" w14:textId="77777777" w:rsidR="007878E9" w:rsidRDefault="00000000">
            <w:pPr>
              <w:spacing w:after="0" w:line="250" w:lineRule="auto"/>
            </w:pPr>
            <w:r>
              <w:rPr>
                <w:sz w:val="16"/>
              </w:rPr>
              <w:t>Tweede controle</w:t>
            </w:r>
          </w:p>
        </w:tc>
        <w:tc>
          <w:tcPr>
            <w:tcW w:w="178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AECBB8" w14:textId="77777777" w:rsidR="007878E9" w:rsidRDefault="00000000">
            <w:pPr>
              <w:spacing w:after="0" w:line="250" w:lineRule="auto"/>
            </w:pPr>
            <w:r>
              <w:rPr>
                <w:sz w:val="16"/>
              </w:rPr>
              <w:t>Controleer kritieke velden</w:t>
            </w:r>
          </w:p>
        </w:tc>
        <w:tc>
          <w:tcPr>
            <w:tcW w:w="368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CA2B02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Controleer SKU, eenheid, barcode, product-/documentkoppeling en beperkingen.</w:t>
            </w:r>
          </w:p>
        </w:tc>
        <w:tc>
          <w:tcPr>
            <w:tcW w:w="21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E0CB69" w14:textId="77777777" w:rsidR="007878E9" w:rsidRDefault="00000000">
            <w:pPr>
              <w:spacing w:after="0" w:line="250" w:lineRule="auto"/>
            </w:pPr>
            <w:r>
              <w:rPr>
                <w:sz w:val="16"/>
              </w:rPr>
              <w:t>Vier-ogencontrole vastgelegd.</w:t>
            </w:r>
          </w:p>
        </w:tc>
      </w:tr>
      <w:tr w:rsidR="007878E9" w14:paraId="028BF8E1" w14:textId="77777777">
        <w:trPr>
          <w:cantSplit/>
        </w:trPr>
        <w:tc>
          <w:tcPr>
            <w:tcW w:w="48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CEFC31" w14:textId="77777777" w:rsidR="007878E9" w:rsidRDefault="00000000">
            <w:pPr>
              <w:spacing w:after="0" w:line="250" w:lineRule="auto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w="126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ADCF53" w14:textId="77777777" w:rsidR="007878E9" w:rsidRDefault="00000000">
            <w:pPr>
              <w:spacing w:after="0" w:line="250" w:lineRule="auto"/>
            </w:pPr>
            <w:r>
              <w:rPr>
                <w:sz w:val="16"/>
              </w:rPr>
              <w:t>Jorn/Hidde</w:t>
            </w:r>
          </w:p>
        </w:tc>
        <w:tc>
          <w:tcPr>
            <w:tcW w:w="178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F76FCE" w14:textId="77777777" w:rsidR="007878E9" w:rsidRDefault="00000000">
            <w:pPr>
              <w:spacing w:after="0" w:line="250" w:lineRule="auto"/>
            </w:pPr>
            <w:r>
              <w:rPr>
                <w:sz w:val="16"/>
              </w:rPr>
              <w:t>Neem vrijgavebesluit</w:t>
            </w:r>
          </w:p>
        </w:tc>
        <w:tc>
          <w:tcPr>
            <w:tcW w:w="368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8904B5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Kies vrijgeven, voorwaardelijk vrijgeven of blokkeren en leg reden, voorwaarden en einddatum vast.</w:t>
            </w:r>
          </w:p>
        </w:tc>
        <w:tc>
          <w:tcPr>
            <w:tcW w:w="216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86698D" w14:textId="77777777" w:rsidR="007878E9" w:rsidRDefault="00000000">
            <w:pPr>
              <w:spacing w:after="0" w:line="250" w:lineRule="auto"/>
            </w:pPr>
            <w:r>
              <w:rPr>
                <w:sz w:val="16"/>
              </w:rPr>
              <w:t>Productstatus is eenduidig.</w:t>
            </w:r>
          </w:p>
        </w:tc>
      </w:tr>
      <w:tr w:rsidR="007878E9" w:rsidRPr="005F18FA" w14:paraId="2EFEC747" w14:textId="77777777">
        <w:trPr>
          <w:cantSplit/>
        </w:trPr>
        <w:tc>
          <w:tcPr>
            <w:tcW w:w="48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D77B1F" w14:textId="77777777" w:rsidR="007878E9" w:rsidRDefault="00000000">
            <w:pPr>
              <w:spacing w:after="0" w:line="250" w:lineRule="auto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w="12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9B349F" w14:textId="77777777" w:rsidR="007878E9" w:rsidRDefault="00000000">
            <w:pPr>
              <w:spacing w:after="0" w:line="250" w:lineRule="auto"/>
            </w:pPr>
            <w:r>
              <w:rPr>
                <w:sz w:val="16"/>
              </w:rPr>
              <w:t>Proceseigenaar</w:t>
            </w:r>
          </w:p>
        </w:tc>
        <w:tc>
          <w:tcPr>
            <w:tcW w:w="178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3E98DE" w14:textId="77777777" w:rsidR="007878E9" w:rsidRDefault="00000000">
            <w:pPr>
              <w:spacing w:after="0" w:line="250" w:lineRule="auto"/>
            </w:pPr>
            <w:r>
              <w:rPr>
                <w:sz w:val="16"/>
              </w:rPr>
              <w:t>Bewaak wijzigingen</w:t>
            </w:r>
          </w:p>
        </w:tc>
        <w:tc>
          <w:tcPr>
            <w:tcW w:w="368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7B6613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Volg vervaldata en herbeoordeel bij wijziging van product, leverancier, markt of eis.</w:t>
            </w:r>
          </w:p>
        </w:tc>
        <w:tc>
          <w:tcPr>
            <w:tcW w:w="21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07B02E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Geen verlopen kritisch document in actief dossier.</w:t>
            </w:r>
          </w:p>
        </w:tc>
      </w:tr>
    </w:tbl>
    <w:p w14:paraId="7F2FBE37" w14:textId="77777777" w:rsidR="007878E9" w:rsidRDefault="00000000">
      <w:pPr>
        <w:pStyle w:val="Kop2"/>
      </w:pPr>
      <w:r>
        <w:t>Belangrijkste beslisregels</w:t>
      </w:r>
    </w:p>
    <w:tbl>
      <w:tblPr>
        <w:tblW w:w="9360" w:type="dxa"/>
        <w:tblInd w:w="11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6960"/>
      </w:tblGrid>
      <w:tr w:rsidR="007878E9" w14:paraId="51F40A73" w14:textId="77777777">
        <w:trPr>
          <w:tblHeader/>
        </w:trPr>
        <w:tc>
          <w:tcPr>
            <w:tcW w:w="2400" w:type="dxa"/>
            <w:shd w:val="clear" w:color="auto" w:fill="1B7F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A1327F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Besluit</w:t>
            </w:r>
          </w:p>
        </w:tc>
        <w:tc>
          <w:tcPr>
            <w:tcW w:w="6960" w:type="dxa"/>
            <w:shd w:val="clear" w:color="auto" w:fill="1B7F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1B2F57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Wanneer toepassen</w:t>
            </w:r>
          </w:p>
        </w:tc>
      </w:tr>
      <w:tr w:rsidR="007878E9" w:rsidRPr="005F18FA" w14:paraId="4D9495BF" w14:textId="77777777">
        <w:trPr>
          <w:cantSplit/>
        </w:trPr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41C2B5" w14:textId="77777777" w:rsidR="007878E9" w:rsidRDefault="00000000">
            <w:pPr>
              <w:spacing w:after="0" w:line="250" w:lineRule="auto"/>
            </w:pPr>
            <w:r>
              <w:rPr>
                <w:b/>
                <w:sz w:val="16"/>
              </w:rPr>
              <w:t>Vrijgeven</w:t>
            </w:r>
          </w:p>
        </w:tc>
        <w:tc>
          <w:tcPr>
            <w:tcW w:w="69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D766EE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Verplichte gegevens en documenten zijn geldig, passend en compleet.</w:t>
            </w:r>
          </w:p>
        </w:tc>
      </w:tr>
      <w:tr w:rsidR="007878E9" w:rsidRPr="005F18FA" w14:paraId="358DA86F" w14:textId="77777777">
        <w:trPr>
          <w:cantSplit/>
        </w:trPr>
        <w:tc>
          <w:tcPr>
            <w:tcW w:w="240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419FB2" w14:textId="77777777" w:rsidR="007878E9" w:rsidRDefault="00000000">
            <w:pPr>
              <w:spacing w:after="0" w:line="250" w:lineRule="auto"/>
            </w:pPr>
            <w:r>
              <w:rPr>
                <w:b/>
                <w:sz w:val="16"/>
              </w:rPr>
              <w:t>Voorwaardelijk</w:t>
            </w:r>
          </w:p>
        </w:tc>
        <w:tc>
          <w:tcPr>
            <w:tcW w:w="696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984B4D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Alleen niet-kritieke informatie ontbreekt; beperking, eigenaar en einddatum zijn vastgelegd.</w:t>
            </w:r>
          </w:p>
        </w:tc>
      </w:tr>
      <w:tr w:rsidR="007878E9" w:rsidRPr="005F18FA" w14:paraId="71EF68DE" w14:textId="77777777">
        <w:trPr>
          <w:cantSplit/>
        </w:trPr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836D8A" w14:textId="77777777" w:rsidR="007878E9" w:rsidRDefault="00000000">
            <w:pPr>
              <w:spacing w:after="0" w:line="250" w:lineRule="auto"/>
            </w:pPr>
            <w:r>
              <w:rPr>
                <w:b/>
                <w:sz w:val="16"/>
              </w:rPr>
              <w:t>Blokkeren</w:t>
            </w:r>
          </w:p>
        </w:tc>
        <w:tc>
          <w:tcPr>
            <w:tcW w:w="69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0DF7FC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Identiteit, kritisch document, productkoppeling of markttoegang is onzeker.</w:t>
            </w:r>
          </w:p>
        </w:tc>
      </w:tr>
    </w:tbl>
    <w:p w14:paraId="08970330" w14:textId="77777777" w:rsidR="007878E9" w:rsidRPr="005F18FA" w:rsidRDefault="00000000">
      <w:pPr>
        <w:rPr>
          <w:lang w:val="nl-NL"/>
        </w:rPr>
      </w:pPr>
      <w:r w:rsidRPr="005F18FA">
        <w:rPr>
          <w:lang w:val="nl-NL"/>
        </w:rPr>
        <w:br w:type="page"/>
      </w:r>
    </w:p>
    <w:p w14:paraId="246209B4" w14:textId="77777777" w:rsidR="007878E9" w:rsidRDefault="00000000">
      <w:pPr>
        <w:pStyle w:val="Kop1"/>
      </w:pPr>
      <w:r>
        <w:lastRenderedPageBreak/>
        <w:t>Verplichte controle</w:t>
      </w:r>
    </w:p>
    <w:tbl>
      <w:tblPr>
        <w:tblW w:w="9360" w:type="dxa"/>
        <w:tblInd w:w="11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20"/>
        <w:gridCol w:w="8540"/>
      </w:tblGrid>
      <w:tr w:rsidR="007878E9" w14:paraId="119D9C7C" w14:textId="77777777">
        <w:trPr>
          <w:tblHeader/>
        </w:trPr>
        <w:tc>
          <w:tcPr>
            <w:tcW w:w="820" w:type="dxa"/>
            <w:shd w:val="clear" w:color="auto" w:fill="1B7F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1AF9E2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w="8540" w:type="dxa"/>
            <w:shd w:val="clear" w:color="auto" w:fill="1B7F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F1357C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7"/>
              </w:rPr>
              <w:t>Controlepunt</w:t>
            </w:r>
          </w:p>
        </w:tc>
      </w:tr>
      <w:tr w:rsidR="007878E9" w:rsidRPr="005F18FA" w14:paraId="258EDE85" w14:textId="77777777">
        <w:trPr>
          <w:cantSplit/>
        </w:trPr>
        <w:tc>
          <w:tcPr>
            <w:tcW w:w="82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88EAA1" w14:textId="77777777" w:rsidR="007878E9" w:rsidRDefault="00000000">
            <w:pPr>
              <w:spacing w:after="0" w:line="250" w:lineRule="auto"/>
            </w:pPr>
            <w:r>
              <w:rPr>
                <w:b/>
                <w:sz w:val="17"/>
              </w:rPr>
              <w:t>☐</w:t>
            </w:r>
          </w:p>
        </w:tc>
        <w:tc>
          <w:tcPr>
            <w:tcW w:w="85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9E1B6D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7"/>
                <w:lang w:val="nl-NL"/>
              </w:rPr>
              <w:t>Product, leverancier en fabrikant zijn ondubbelzinnig geïdentificeerd.</w:t>
            </w:r>
          </w:p>
        </w:tc>
      </w:tr>
      <w:tr w:rsidR="007878E9" w:rsidRPr="005F18FA" w14:paraId="42123D7C" w14:textId="77777777">
        <w:trPr>
          <w:cantSplit/>
        </w:trPr>
        <w:tc>
          <w:tcPr>
            <w:tcW w:w="82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FB5773" w14:textId="77777777" w:rsidR="007878E9" w:rsidRDefault="00000000">
            <w:pPr>
              <w:spacing w:after="0" w:line="250" w:lineRule="auto"/>
            </w:pPr>
            <w:r>
              <w:rPr>
                <w:b/>
                <w:sz w:val="17"/>
              </w:rPr>
              <w:t>☐</w:t>
            </w:r>
          </w:p>
        </w:tc>
        <w:tc>
          <w:tcPr>
            <w:tcW w:w="854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56CD63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7"/>
                <w:lang w:val="nl-NL"/>
              </w:rPr>
              <w:t>SKU, eenheid, verpakking en barcode zijn gecontroleerd.</w:t>
            </w:r>
          </w:p>
        </w:tc>
      </w:tr>
      <w:tr w:rsidR="007878E9" w:rsidRPr="005F18FA" w14:paraId="28796F97" w14:textId="77777777">
        <w:trPr>
          <w:cantSplit/>
        </w:trPr>
        <w:tc>
          <w:tcPr>
            <w:tcW w:w="82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CD94D0" w14:textId="77777777" w:rsidR="007878E9" w:rsidRDefault="00000000">
            <w:pPr>
              <w:spacing w:after="0" w:line="250" w:lineRule="auto"/>
            </w:pPr>
            <w:r>
              <w:rPr>
                <w:b/>
                <w:sz w:val="17"/>
              </w:rPr>
              <w:t>☐</w:t>
            </w:r>
          </w:p>
        </w:tc>
        <w:tc>
          <w:tcPr>
            <w:tcW w:w="85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D2D670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7"/>
                <w:lang w:val="nl-NL"/>
              </w:rPr>
              <w:t>Kritieke documenten zijn geldig en aan het juiste product gekoppeld.</w:t>
            </w:r>
          </w:p>
        </w:tc>
      </w:tr>
      <w:tr w:rsidR="007878E9" w:rsidRPr="005F18FA" w14:paraId="6E258EFE" w14:textId="77777777">
        <w:trPr>
          <w:cantSplit/>
        </w:trPr>
        <w:tc>
          <w:tcPr>
            <w:tcW w:w="82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BAB2B8" w14:textId="77777777" w:rsidR="007878E9" w:rsidRDefault="00000000">
            <w:pPr>
              <w:spacing w:after="0" w:line="250" w:lineRule="auto"/>
            </w:pPr>
            <w:r>
              <w:rPr>
                <w:b/>
                <w:sz w:val="17"/>
              </w:rPr>
              <w:t>☐</w:t>
            </w:r>
          </w:p>
        </w:tc>
        <w:tc>
          <w:tcPr>
            <w:tcW w:w="854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6725E4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7"/>
                <w:lang w:val="nl-NL"/>
              </w:rPr>
              <w:t>Batch/lot, houdbaarheid en traceerbaarheid zijn ingericht waar nodig.</w:t>
            </w:r>
          </w:p>
        </w:tc>
      </w:tr>
      <w:tr w:rsidR="007878E9" w:rsidRPr="005F18FA" w14:paraId="09D24E3D" w14:textId="77777777">
        <w:trPr>
          <w:cantSplit/>
        </w:trPr>
        <w:tc>
          <w:tcPr>
            <w:tcW w:w="82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EB8728" w14:textId="77777777" w:rsidR="007878E9" w:rsidRDefault="00000000">
            <w:pPr>
              <w:spacing w:after="0" w:line="250" w:lineRule="auto"/>
            </w:pPr>
            <w:r>
              <w:rPr>
                <w:b/>
                <w:sz w:val="17"/>
              </w:rPr>
              <w:t>☐</w:t>
            </w:r>
          </w:p>
        </w:tc>
        <w:tc>
          <w:tcPr>
            <w:tcW w:w="85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ACDE20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7"/>
                <w:lang w:val="nl-NL"/>
              </w:rPr>
              <w:t>Land-, klant- en verzendbeperkingen zijn vastgelegd.</w:t>
            </w:r>
          </w:p>
        </w:tc>
      </w:tr>
      <w:tr w:rsidR="007878E9" w:rsidRPr="005F18FA" w14:paraId="135A446E" w14:textId="77777777">
        <w:trPr>
          <w:cantSplit/>
        </w:trPr>
        <w:tc>
          <w:tcPr>
            <w:tcW w:w="82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10411E" w14:textId="77777777" w:rsidR="007878E9" w:rsidRDefault="00000000">
            <w:pPr>
              <w:spacing w:after="0" w:line="250" w:lineRule="auto"/>
            </w:pPr>
            <w:r>
              <w:rPr>
                <w:b/>
                <w:sz w:val="17"/>
              </w:rPr>
              <w:t>☐</w:t>
            </w:r>
          </w:p>
        </w:tc>
        <w:tc>
          <w:tcPr>
            <w:tcW w:w="854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9EF643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7"/>
                <w:lang w:val="nl-NL"/>
              </w:rPr>
              <w:t>Tweede controle en vrijgavebesluit zijn aantoonbaar.</w:t>
            </w:r>
          </w:p>
        </w:tc>
      </w:tr>
    </w:tbl>
    <w:p w14:paraId="08FFEC82" w14:textId="77777777" w:rsidR="007878E9" w:rsidRDefault="00000000">
      <w:pPr>
        <w:pStyle w:val="Kop2"/>
      </w:pPr>
      <w:r>
        <w:t>Uitzonderingen en directe acties</w:t>
      </w:r>
    </w:p>
    <w:tbl>
      <w:tblPr>
        <w:tblW w:w="9360" w:type="dxa"/>
        <w:tblInd w:w="11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7878E9" w14:paraId="313E1553" w14:textId="77777777">
        <w:trPr>
          <w:tblHeader/>
        </w:trPr>
        <w:tc>
          <w:tcPr>
            <w:tcW w:w="2500" w:type="dxa"/>
            <w:shd w:val="clear" w:color="auto" w:fill="2E74B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20E1B6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Uitzondering</w:t>
            </w:r>
          </w:p>
        </w:tc>
        <w:tc>
          <w:tcPr>
            <w:tcW w:w="6860" w:type="dxa"/>
            <w:shd w:val="clear" w:color="auto" w:fill="2E74B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7FDC95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6"/>
              </w:rPr>
              <w:t>Verplichte reactie</w:t>
            </w:r>
          </w:p>
        </w:tc>
      </w:tr>
      <w:tr w:rsidR="007878E9" w:rsidRPr="005F18FA" w14:paraId="0B9A10E0" w14:textId="77777777">
        <w:trPr>
          <w:cantSplit/>
        </w:trPr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C4D8C9" w14:textId="77777777" w:rsidR="007878E9" w:rsidRDefault="00000000">
            <w:pPr>
              <w:spacing w:after="0" w:line="250" w:lineRule="auto"/>
            </w:pPr>
            <w:r>
              <w:rPr>
                <w:b/>
                <w:sz w:val="16"/>
              </w:rPr>
              <w:t>Kritisch document ontbreekt</w:t>
            </w:r>
          </w:p>
        </w:tc>
        <w:tc>
          <w:tcPr>
            <w:tcW w:w="68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BD635F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Geen inkoop, verkoop of verzending; product blijft geblokkeerd.</w:t>
            </w:r>
          </w:p>
        </w:tc>
      </w:tr>
      <w:tr w:rsidR="007878E9" w:rsidRPr="005F18FA" w14:paraId="3ECE87E3" w14:textId="77777777">
        <w:trPr>
          <w:cantSplit/>
        </w:trPr>
        <w:tc>
          <w:tcPr>
            <w:tcW w:w="250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86214A" w14:textId="77777777" w:rsidR="007878E9" w:rsidRDefault="00000000">
            <w:pPr>
              <w:spacing w:after="0" w:line="250" w:lineRule="auto"/>
            </w:pPr>
            <w:r>
              <w:rPr>
                <w:b/>
                <w:sz w:val="16"/>
              </w:rPr>
              <w:t>Sample</w:t>
            </w:r>
          </w:p>
        </w:tc>
        <w:tc>
          <w:tcPr>
            <w:tcW w:w="686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B7EB67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Vereenvoudigde commerciële inrichting mag, maar identiteit, traceerbaarheid en compliance blijven verplicht.</w:t>
            </w:r>
          </w:p>
        </w:tc>
      </w:tr>
      <w:tr w:rsidR="007878E9" w:rsidRPr="005F18FA" w14:paraId="3948BD4B" w14:textId="77777777">
        <w:trPr>
          <w:cantSplit/>
        </w:trPr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3FF585" w14:textId="77777777" w:rsidR="007878E9" w:rsidRDefault="00000000">
            <w:pPr>
              <w:spacing w:after="0" w:line="250" w:lineRule="auto"/>
            </w:pPr>
            <w:r>
              <w:rPr>
                <w:b/>
                <w:sz w:val="16"/>
              </w:rPr>
              <w:t>Nieuwe markt/onduidelijke classificatie</w:t>
            </w:r>
          </w:p>
        </w:tc>
        <w:tc>
          <w:tcPr>
            <w:tcW w:w="686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BAB1ED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Schriftelijk laten bevestigen door bevoegde specialist, fabrikant of passende deskundige.</w:t>
            </w:r>
          </w:p>
        </w:tc>
      </w:tr>
      <w:tr w:rsidR="007878E9" w:rsidRPr="005F18FA" w14:paraId="05FCD3F8" w14:textId="77777777">
        <w:trPr>
          <w:cantSplit/>
        </w:trPr>
        <w:tc>
          <w:tcPr>
            <w:tcW w:w="250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92CB2D" w14:textId="77777777" w:rsidR="007878E9" w:rsidRDefault="00000000">
            <w:pPr>
              <w:spacing w:after="0" w:line="250" w:lineRule="auto"/>
            </w:pPr>
            <w:r>
              <w:rPr>
                <w:b/>
                <w:sz w:val="16"/>
              </w:rPr>
              <w:t>Wijziging verpakkingseenheid</w:t>
            </w:r>
          </w:p>
        </w:tc>
        <w:tc>
          <w:tcPr>
            <w:tcW w:w="686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894A86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6"/>
                <w:lang w:val="nl-NL"/>
              </w:rPr>
              <w:t>Impact op open voorraad, orders, barcode en prijs eerst controleren.</w:t>
            </w:r>
          </w:p>
        </w:tc>
      </w:tr>
    </w:tbl>
    <w:p w14:paraId="4F5C8A0A" w14:textId="77777777" w:rsidR="007878E9" w:rsidRPr="005F18FA" w:rsidRDefault="00000000">
      <w:pPr>
        <w:pStyle w:val="Kop2"/>
        <w:rPr>
          <w:lang w:val="nl-NL"/>
        </w:rPr>
      </w:pPr>
      <w:r w:rsidRPr="005F18FA">
        <w:rPr>
          <w:lang w:val="nl-NL"/>
        </w:rPr>
        <w:t>Dossier, KPI’s en samenhang</w:t>
      </w:r>
    </w:p>
    <w:p w14:paraId="2C287D46" w14:textId="77777777" w:rsidR="007878E9" w:rsidRPr="005F18FA" w:rsidRDefault="00000000">
      <w:pPr>
        <w:spacing w:after="40" w:line="259" w:lineRule="auto"/>
        <w:rPr>
          <w:lang w:val="nl-NL"/>
        </w:rPr>
      </w:pPr>
      <w:r w:rsidRPr="005F18FA">
        <w:rPr>
          <w:b/>
          <w:color w:val="17365D"/>
          <w:sz w:val="17"/>
          <w:lang w:val="nl-NL"/>
        </w:rPr>
        <w:t>Verplicht dossier:</w:t>
      </w:r>
      <w:r w:rsidRPr="005F18FA">
        <w:rPr>
          <w:sz w:val="17"/>
          <w:lang w:val="nl-NL"/>
        </w:rPr>
        <w:t xml:space="preserve"> Productdossier, specificaties, certificaten/verklaringen, beperkingenregister, vrijgavebesluit en vervaldatumbewaking.</w:t>
      </w:r>
    </w:p>
    <w:p w14:paraId="285A9F87" w14:textId="77777777" w:rsidR="007878E9" w:rsidRPr="005F18FA" w:rsidRDefault="00000000">
      <w:pPr>
        <w:spacing w:after="40" w:line="259" w:lineRule="auto"/>
        <w:rPr>
          <w:lang w:val="nl-NL"/>
        </w:rPr>
      </w:pPr>
      <w:r w:rsidRPr="005F18FA">
        <w:rPr>
          <w:b/>
          <w:color w:val="17365D"/>
          <w:sz w:val="17"/>
          <w:lang w:val="nl-NL"/>
        </w:rPr>
        <w:t>KPI-sturing:</w:t>
      </w:r>
      <w:r w:rsidRPr="005F18FA">
        <w:rPr>
          <w:sz w:val="17"/>
          <w:lang w:val="nl-NL"/>
        </w:rPr>
        <w:t xml:space="preserve"> Productdossiers volledig; kritieke documenten tijdig vernieuwd; blokkades door ontbrekende documentatie; correcties op stamgegevens.</w:t>
      </w:r>
    </w:p>
    <w:p w14:paraId="37A6C141" w14:textId="77777777" w:rsidR="007878E9" w:rsidRPr="005F18FA" w:rsidRDefault="00000000">
      <w:pPr>
        <w:spacing w:after="40" w:line="259" w:lineRule="auto"/>
        <w:rPr>
          <w:lang w:val="nl-NL"/>
        </w:rPr>
      </w:pPr>
      <w:r w:rsidRPr="005F18FA">
        <w:rPr>
          <w:b/>
          <w:color w:val="17365D"/>
          <w:sz w:val="17"/>
          <w:lang w:val="nl-NL"/>
        </w:rPr>
        <w:t>Gerelateerde SOP’s:</w:t>
      </w:r>
      <w:r w:rsidRPr="005F18FA">
        <w:rPr>
          <w:sz w:val="17"/>
          <w:lang w:val="nl-NL"/>
        </w:rPr>
        <w:t xml:space="preserve"> SOP-003, SOP-005, SOP-009 en SOP-012.</w:t>
      </w:r>
    </w:p>
    <w:p w14:paraId="1350B1D5" w14:textId="77777777" w:rsidR="007878E9" w:rsidRPr="005F18FA" w:rsidRDefault="00000000">
      <w:pPr>
        <w:pStyle w:val="Kop2"/>
        <w:rPr>
          <w:lang w:val="nl-NL"/>
        </w:rPr>
      </w:pPr>
      <w:r w:rsidRPr="005F18FA">
        <w:rPr>
          <w:lang w:val="nl-NL"/>
        </w:rPr>
        <w:t>Beheer en revisie</w:t>
      </w:r>
    </w:p>
    <w:p w14:paraId="19C2FC57" w14:textId="77777777" w:rsidR="007878E9" w:rsidRPr="005F18FA" w:rsidRDefault="00000000">
      <w:pPr>
        <w:spacing w:after="60" w:line="259" w:lineRule="auto"/>
        <w:rPr>
          <w:lang w:val="nl-NL"/>
        </w:rPr>
      </w:pPr>
      <w:r w:rsidRPr="005F18FA">
        <w:rPr>
          <w:b/>
          <w:color w:val="17365D"/>
          <w:sz w:val="17"/>
          <w:lang w:val="nl-NL"/>
        </w:rPr>
        <w:t>Beheer:</w:t>
      </w:r>
      <w:r w:rsidRPr="005F18FA">
        <w:rPr>
          <w:sz w:val="17"/>
          <w:lang w:val="nl-NL"/>
        </w:rPr>
        <w:t xml:space="preserve"> Jorn en Hidde zijn gezamenlijk proceseigenaar. Deze SOP wordt minimaal jaarlijks en direct na een belangrijke proces-, partner-, systeem- of wettelijke wijziging beoordeeld. Alleen de actuele, goedgekeurde versie in de Operations Hub is geldig.</w:t>
      </w:r>
    </w:p>
    <w:tbl>
      <w:tblPr>
        <w:tblW w:w="9360" w:type="dxa"/>
        <w:tblInd w:w="11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1280"/>
        <w:gridCol w:w="3900"/>
        <w:gridCol w:w="1900"/>
        <w:gridCol w:w="1500"/>
      </w:tblGrid>
      <w:tr w:rsidR="007878E9" w14:paraId="621A229C" w14:textId="77777777">
        <w:trPr>
          <w:tblHeader/>
        </w:trPr>
        <w:tc>
          <w:tcPr>
            <w:tcW w:w="780" w:type="dxa"/>
            <w:shd w:val="clear" w:color="auto" w:fill="17365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5765C7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5"/>
              </w:rPr>
              <w:t>Versie</w:t>
            </w:r>
          </w:p>
        </w:tc>
        <w:tc>
          <w:tcPr>
            <w:tcW w:w="1280" w:type="dxa"/>
            <w:shd w:val="clear" w:color="auto" w:fill="17365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E86AC4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w="3900" w:type="dxa"/>
            <w:shd w:val="clear" w:color="auto" w:fill="17365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54DB7D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5"/>
              </w:rPr>
              <w:t>Wijziging</w:t>
            </w:r>
          </w:p>
        </w:tc>
        <w:tc>
          <w:tcPr>
            <w:tcW w:w="1900" w:type="dxa"/>
            <w:shd w:val="clear" w:color="auto" w:fill="17365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750EAC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5"/>
              </w:rPr>
              <w:t>Opsteller</w:t>
            </w:r>
          </w:p>
        </w:tc>
        <w:tc>
          <w:tcPr>
            <w:tcW w:w="1500" w:type="dxa"/>
            <w:shd w:val="clear" w:color="auto" w:fill="17365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C0A22A" w14:textId="77777777" w:rsidR="007878E9" w:rsidRDefault="00000000">
            <w:pPr>
              <w:spacing w:after="0" w:line="250" w:lineRule="auto"/>
            </w:pPr>
            <w:r>
              <w:rPr>
                <w:b/>
                <w:color w:val="FFFFFF"/>
                <w:sz w:val="15"/>
              </w:rPr>
              <w:t>Goedkeuring</w:t>
            </w:r>
          </w:p>
        </w:tc>
      </w:tr>
      <w:tr w:rsidR="007878E9" w14:paraId="00704DCF" w14:textId="77777777">
        <w:trPr>
          <w:cantSplit/>
        </w:trPr>
        <w:tc>
          <w:tcPr>
            <w:tcW w:w="78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AEB688" w14:textId="77777777" w:rsidR="007878E9" w:rsidRDefault="00000000">
            <w:pPr>
              <w:spacing w:after="0" w:line="250" w:lineRule="auto"/>
            </w:pPr>
            <w:r>
              <w:rPr>
                <w:b/>
                <w:sz w:val="15"/>
              </w:rPr>
              <w:t>3.0</w:t>
            </w:r>
          </w:p>
        </w:tc>
        <w:tc>
          <w:tcPr>
            <w:tcW w:w="128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9D3C8D" w14:textId="77777777" w:rsidR="007878E9" w:rsidRDefault="00000000">
            <w:pPr>
              <w:spacing w:after="0" w:line="250" w:lineRule="auto"/>
            </w:pPr>
            <w:r>
              <w:rPr>
                <w:sz w:val="15"/>
              </w:rPr>
              <w:t>21-07-2026</w:t>
            </w:r>
          </w:p>
        </w:tc>
        <w:tc>
          <w:tcPr>
            <w:tcW w:w="39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28A918" w14:textId="77777777" w:rsidR="007878E9" w:rsidRPr="005F18FA" w:rsidRDefault="00000000">
            <w:pPr>
              <w:spacing w:after="0" w:line="250" w:lineRule="auto"/>
              <w:rPr>
                <w:lang w:val="nl-NL"/>
              </w:rPr>
            </w:pPr>
            <w:r w:rsidRPr="005F18FA">
              <w:rPr>
                <w:sz w:val="15"/>
                <w:lang w:val="nl-NL"/>
              </w:rPr>
              <w:t>Productvrijgavecheck, vaste beslisstatus en beheer van documentverval toegevoegd; jargon en dubbels verwijderd.</w:t>
            </w:r>
          </w:p>
        </w:tc>
        <w:tc>
          <w:tcPr>
            <w:tcW w:w="19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EBB637" w14:textId="77777777" w:rsidR="007878E9" w:rsidRDefault="00000000">
            <w:pPr>
              <w:spacing w:after="0" w:line="250" w:lineRule="auto"/>
            </w:pPr>
            <w:r>
              <w:rPr>
                <w:sz w:val="15"/>
              </w:rPr>
              <w:t>Inco-Source – Operations</w:t>
            </w:r>
          </w:p>
        </w:tc>
        <w:tc>
          <w:tcPr>
            <w:tcW w:w="150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BA342D" w14:textId="77777777" w:rsidR="007878E9" w:rsidRDefault="00000000">
            <w:pPr>
              <w:spacing w:after="0" w:line="250" w:lineRule="auto"/>
            </w:pPr>
            <w:r>
              <w:rPr>
                <w:sz w:val="15"/>
              </w:rPr>
              <w:t>Jorn / Hidde</w:t>
            </w:r>
          </w:p>
        </w:tc>
      </w:tr>
    </w:tbl>
    <w:p w14:paraId="6F65BF29" w14:textId="77777777" w:rsidR="004C7F45" w:rsidRDefault="004C7F45"/>
    <w:sectPr w:rsidR="004C7F4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979" w:right="1181" w:bottom="979" w:left="1181" w:header="475" w:footer="47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C9640" w14:textId="77777777" w:rsidR="004C7F45" w:rsidRDefault="004C7F45">
      <w:pPr>
        <w:spacing w:after="0" w:line="240" w:lineRule="auto"/>
      </w:pPr>
      <w:r>
        <w:separator/>
      </w:r>
    </w:p>
  </w:endnote>
  <w:endnote w:type="continuationSeparator" w:id="0">
    <w:p w14:paraId="032A777A" w14:textId="77777777" w:rsidR="004C7F45" w:rsidRDefault="004C7F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2BC5F" w14:textId="77777777" w:rsidR="005F18FA" w:rsidRDefault="005F18FA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FE7FC" w14:textId="77777777" w:rsidR="007878E9" w:rsidRDefault="00000000">
    <w:pPr>
      <w:pStyle w:val="Voettekst"/>
      <w:jc w:val="right"/>
    </w:pPr>
    <w:r>
      <w:rPr>
        <w:color w:val="667085"/>
        <w:sz w:val="16"/>
      </w:rPr>
      <w:t xml:space="preserve">SOP-002  •  Versie 3.0  •  Pagina </w:t>
    </w:r>
    <w:r>
      <w:fldChar w:fldCharType="begin"/>
    </w:r>
    <w:r>
      <w:instrText>PAGE</w:instrText>
    </w:r>
    <w:r>
      <w:fldChar w:fldCharType="separate"/>
    </w:r>
    <w:r w:rsidR="005F18FA">
      <w:rPr>
        <w:noProof/>
      </w:rPr>
      <w:t>1</w:t>
    </w:r>
    <w:r>
      <w:fldChar w:fldCharType="end"/>
    </w:r>
    <w:r>
      <w:rPr>
        <w:color w:val="667085"/>
        <w:sz w:val="16"/>
      </w:rPr>
      <w:t xml:space="preserve"> van </w:t>
    </w:r>
    <w:r>
      <w:fldChar w:fldCharType="begin"/>
    </w:r>
    <w:r>
      <w:instrText>NUMPAGES</w:instrText>
    </w:r>
    <w:r>
      <w:fldChar w:fldCharType="separate"/>
    </w:r>
    <w:r w:rsidR="005F18FA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CB8CF" w14:textId="77777777" w:rsidR="005F18FA" w:rsidRDefault="005F18FA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99684" w14:textId="77777777" w:rsidR="004C7F45" w:rsidRDefault="004C7F45">
      <w:pPr>
        <w:spacing w:after="0" w:line="240" w:lineRule="auto"/>
      </w:pPr>
      <w:r>
        <w:separator/>
      </w:r>
    </w:p>
  </w:footnote>
  <w:footnote w:type="continuationSeparator" w:id="0">
    <w:p w14:paraId="05DA69A9" w14:textId="77777777" w:rsidR="004C7F45" w:rsidRDefault="004C7F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7962A" w14:textId="77777777" w:rsidR="005F18FA" w:rsidRDefault="005F18FA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533C3" w14:textId="7F40C72C" w:rsidR="007878E9" w:rsidRDefault="005F18FA">
    <w:pPr>
      <w:pStyle w:val="Koptekst"/>
    </w:pPr>
    <w:r w:rsidRPr="005F18FA">
      <w:rPr>
        <w:b/>
        <w:color w:val="667085"/>
        <w:sz w:val="16"/>
      </w:rPr>
      <w:t xml:space="preserve">INCO-SOURCE  |  </w:t>
    </w:r>
    <w:r w:rsidR="00000000">
      <w:rPr>
        <w:b/>
        <w:color w:val="667085"/>
        <w:sz w:val="16"/>
      </w:rPr>
      <w:t>SOP-002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A8501" w14:textId="77777777" w:rsidR="005F18FA" w:rsidRDefault="005F18FA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7666783">
    <w:abstractNumId w:val="8"/>
  </w:num>
  <w:num w:numId="2" w16cid:durableId="26954508">
    <w:abstractNumId w:val="6"/>
  </w:num>
  <w:num w:numId="3" w16cid:durableId="907224083">
    <w:abstractNumId w:val="5"/>
  </w:num>
  <w:num w:numId="4" w16cid:durableId="510069786">
    <w:abstractNumId w:val="4"/>
  </w:num>
  <w:num w:numId="5" w16cid:durableId="1835025756">
    <w:abstractNumId w:val="7"/>
  </w:num>
  <w:num w:numId="6" w16cid:durableId="1546940480">
    <w:abstractNumId w:val="3"/>
  </w:num>
  <w:num w:numId="7" w16cid:durableId="887641415">
    <w:abstractNumId w:val="2"/>
  </w:num>
  <w:num w:numId="8" w16cid:durableId="755639105">
    <w:abstractNumId w:val="1"/>
  </w:num>
  <w:num w:numId="9" w16cid:durableId="309484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7F45"/>
    <w:rsid w:val="005F18FA"/>
    <w:rsid w:val="007878E9"/>
    <w:rsid w:val="00AA1D8D"/>
    <w:rsid w:val="00B07B06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1945D6A0"/>
  <w14:defaultImageDpi w14:val="300"/>
  <w15:docId w15:val="{1247466A-1015-4FEC-941F-27DEA993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C693F"/>
    <w:pPr>
      <w:spacing w:after="100" w:line="278" w:lineRule="auto"/>
    </w:pPr>
    <w:rPr>
      <w:rFonts w:ascii="Calibri" w:hAnsi="Calibri"/>
      <w:color w:val="1F2937"/>
      <w:sz w:val="21"/>
    </w:rPr>
  </w:style>
  <w:style w:type="paragraph" w:styleId="Kop1">
    <w:name w:val="heading 1"/>
    <w:basedOn w:val="Standaard"/>
    <w:next w:val="Standaard"/>
    <w:link w:val="Kop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2E74B5"/>
      <w:sz w:val="31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/>
      <w:b/>
      <w:bCs/>
      <w:color w:val="2E74B5"/>
      <w:sz w:val="25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/>
      <w:b/>
      <w:bCs/>
      <w:color w:val="1F4D78"/>
      <w:sz w:val="23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618BF"/>
  </w:style>
  <w:style w:type="paragraph" w:styleId="Voettekst">
    <w:name w:val="footer"/>
    <w:basedOn w:val="Standaard"/>
    <w:link w:val="Voet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618BF"/>
  </w:style>
  <w:style w:type="paragraph" w:styleId="Geenafstand">
    <w:name w:val="No Spacing"/>
    <w:uiPriority w:val="1"/>
    <w:qFormat/>
    <w:rsid w:val="00FC693F"/>
    <w:pPr>
      <w:spacing w:after="0" w:line="240" w:lineRule="auto"/>
    </w:pPr>
  </w:style>
  <w:style w:type="character" w:customStyle="1" w:styleId="Kop1Char">
    <w:name w:val="Kop 1 Char"/>
    <w:basedOn w:val="Standaardalinea-lettertype"/>
    <w:link w:val="Kop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Kop2Char">
    <w:name w:val="Kop 2 Char"/>
    <w:basedOn w:val="Standaardalinea-lettertype"/>
    <w:link w:val="Kop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ard"/>
    <w:next w:val="Standaard"/>
    <w:link w:val="Tite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jstalinea">
    <w:name w:val="List Paragraph"/>
    <w:basedOn w:val="Standaard"/>
    <w:uiPriority w:val="34"/>
    <w:qFormat/>
    <w:rsid w:val="00FC693F"/>
    <w:pPr>
      <w:ind w:left="720"/>
      <w:contextualSpacing/>
    </w:pPr>
  </w:style>
  <w:style w:type="paragraph" w:styleId="Plattetekst">
    <w:name w:val="Body Text"/>
    <w:basedOn w:val="Standaard"/>
    <w:link w:val="PlattetekstChar"/>
    <w:uiPriority w:val="99"/>
    <w:unhideWhenUsed/>
    <w:rsid w:val="00AA1D8D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rsid w:val="00AA1D8D"/>
  </w:style>
  <w:style w:type="paragraph" w:styleId="Plattetekst2">
    <w:name w:val="Body Text 2"/>
    <w:basedOn w:val="Standaard"/>
    <w:link w:val="Plattetekst2Char"/>
    <w:uiPriority w:val="99"/>
    <w:unhideWhenUsed/>
    <w:rsid w:val="00AA1D8D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rsid w:val="00AA1D8D"/>
  </w:style>
  <w:style w:type="paragraph" w:styleId="Plattetekst3">
    <w:name w:val="Body Text 3"/>
    <w:basedOn w:val="Standaard"/>
    <w:link w:val="Platteteks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rsid w:val="00AA1D8D"/>
    <w:rPr>
      <w:sz w:val="16"/>
      <w:szCs w:val="16"/>
    </w:rPr>
  </w:style>
  <w:style w:type="paragraph" w:styleId="Lijst">
    <w:name w:val="List"/>
    <w:basedOn w:val="Standaard"/>
    <w:uiPriority w:val="99"/>
    <w:unhideWhenUsed/>
    <w:rsid w:val="00AA1D8D"/>
    <w:pPr>
      <w:ind w:left="360" w:hanging="360"/>
      <w:contextualSpacing/>
    </w:pPr>
  </w:style>
  <w:style w:type="paragraph" w:styleId="Lijst2">
    <w:name w:val="List 2"/>
    <w:basedOn w:val="Standaard"/>
    <w:uiPriority w:val="99"/>
    <w:unhideWhenUsed/>
    <w:rsid w:val="00326F90"/>
    <w:pPr>
      <w:ind w:left="720" w:hanging="360"/>
      <w:contextualSpacing/>
    </w:pPr>
  </w:style>
  <w:style w:type="paragraph" w:styleId="Lijst3">
    <w:name w:val="List 3"/>
    <w:basedOn w:val="Standaard"/>
    <w:uiPriority w:val="99"/>
    <w:unhideWhenUsed/>
    <w:rsid w:val="00326F90"/>
    <w:pPr>
      <w:ind w:left="1080" w:hanging="360"/>
      <w:contextualSpacing/>
    </w:pPr>
  </w:style>
  <w:style w:type="paragraph" w:styleId="Lijstopsomteken">
    <w:name w:val="List Bullet"/>
    <w:basedOn w:val="Standaard"/>
    <w:uiPriority w:val="99"/>
    <w:unhideWhenUsed/>
    <w:rsid w:val="00326F90"/>
    <w:pPr>
      <w:numPr>
        <w:numId w:val="1"/>
      </w:numPr>
      <w:contextualSpacing/>
    </w:pPr>
  </w:style>
  <w:style w:type="paragraph" w:styleId="Lijstopsomteken2">
    <w:name w:val="List Bullet 2"/>
    <w:basedOn w:val="Standaard"/>
    <w:uiPriority w:val="99"/>
    <w:unhideWhenUsed/>
    <w:rsid w:val="00326F90"/>
    <w:pPr>
      <w:numPr>
        <w:numId w:val="2"/>
      </w:numPr>
      <w:contextualSpacing/>
    </w:pPr>
  </w:style>
  <w:style w:type="paragraph" w:styleId="Lijstopsomteken3">
    <w:name w:val="List Bullet 3"/>
    <w:basedOn w:val="Standaard"/>
    <w:uiPriority w:val="99"/>
    <w:unhideWhenUsed/>
    <w:rsid w:val="00326F90"/>
    <w:pPr>
      <w:numPr>
        <w:numId w:val="3"/>
      </w:numPr>
      <w:contextualSpacing/>
    </w:pPr>
  </w:style>
  <w:style w:type="paragraph" w:styleId="Lijstnummering">
    <w:name w:val="List Number"/>
    <w:basedOn w:val="Standaard"/>
    <w:uiPriority w:val="99"/>
    <w:unhideWhenUsed/>
    <w:rsid w:val="00326F90"/>
    <w:pPr>
      <w:numPr>
        <w:numId w:val="5"/>
      </w:numPr>
      <w:contextualSpacing/>
    </w:pPr>
  </w:style>
  <w:style w:type="paragraph" w:styleId="Lijstnummering2">
    <w:name w:val="List Number 2"/>
    <w:basedOn w:val="Standaard"/>
    <w:uiPriority w:val="99"/>
    <w:unhideWhenUsed/>
    <w:rsid w:val="0029639D"/>
    <w:pPr>
      <w:numPr>
        <w:numId w:val="6"/>
      </w:numPr>
      <w:contextualSpacing/>
    </w:pPr>
  </w:style>
  <w:style w:type="paragraph" w:styleId="Lijstnummering3">
    <w:name w:val="List Number 3"/>
    <w:basedOn w:val="Standaard"/>
    <w:uiPriority w:val="99"/>
    <w:unhideWhenUsed/>
    <w:rsid w:val="0029639D"/>
    <w:pPr>
      <w:numPr>
        <w:numId w:val="7"/>
      </w:numPr>
      <w:contextualSpacing/>
    </w:pPr>
  </w:style>
  <w:style w:type="paragraph" w:styleId="Lijstvoortzetting">
    <w:name w:val="List Continue"/>
    <w:basedOn w:val="Standaard"/>
    <w:uiPriority w:val="99"/>
    <w:unhideWhenUsed/>
    <w:rsid w:val="0029639D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unhideWhenUsed/>
    <w:rsid w:val="0029639D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unhideWhenUsed/>
    <w:rsid w:val="0029639D"/>
    <w:pPr>
      <w:spacing w:after="120"/>
      <w:ind w:left="1080"/>
      <w:contextualSpacing/>
    </w:pPr>
  </w:style>
  <w:style w:type="paragraph" w:styleId="Macrotekst">
    <w:name w:val="macro"/>
    <w:link w:val="Macroteks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rsid w:val="0029639D"/>
    <w:rPr>
      <w:rFonts w:ascii="Courier" w:hAnsi="Courier"/>
      <w:sz w:val="20"/>
      <w:szCs w:val="20"/>
    </w:rPr>
  </w:style>
  <w:style w:type="paragraph" w:styleId="Citaat">
    <w:name w:val="Quote"/>
    <w:basedOn w:val="Standaard"/>
    <w:next w:val="Standaard"/>
    <w:link w:val="CitaatChar"/>
    <w:uiPriority w:val="29"/>
    <w:qFormat/>
    <w:rsid w:val="00FC693F"/>
    <w:rPr>
      <w:i/>
      <w:iCs/>
      <w:color w:val="000000" w:themeColor="text1"/>
    </w:rPr>
  </w:style>
  <w:style w:type="character" w:customStyle="1" w:styleId="CitaatChar">
    <w:name w:val="Citaat Char"/>
    <w:basedOn w:val="Standaardalinea-lettertype"/>
    <w:link w:val="Citaat"/>
    <w:uiPriority w:val="29"/>
    <w:rsid w:val="00FC693F"/>
    <w:rPr>
      <w:i/>
      <w:iCs/>
      <w:color w:val="000000" w:themeColor="text1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Zwaar">
    <w:name w:val="Strong"/>
    <w:basedOn w:val="Standaardalinea-lettertype"/>
    <w:uiPriority w:val="22"/>
    <w:qFormat/>
    <w:rsid w:val="00FC693F"/>
    <w:rPr>
      <w:b/>
      <w:bCs/>
    </w:rPr>
  </w:style>
  <w:style w:type="character" w:styleId="Nadruk">
    <w:name w:val="Emphasis"/>
    <w:basedOn w:val="Standaardalinea-lettertype"/>
    <w:uiPriority w:val="20"/>
    <w:qFormat/>
    <w:rsid w:val="00FC693F"/>
    <w:rPr>
      <w:i/>
      <w:iCs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C693F"/>
    <w:rPr>
      <w:b/>
      <w:bCs/>
      <w:i/>
      <w:iCs/>
      <w:color w:val="4F81BD" w:themeColor="accent1"/>
    </w:rPr>
  </w:style>
  <w:style w:type="character" w:styleId="Subtielebenadrukking">
    <w:name w:val="Subtle Emphasis"/>
    <w:basedOn w:val="Standaardalinea-lettertype"/>
    <w:uiPriority w:val="19"/>
    <w:qFormat/>
    <w:rsid w:val="00FC693F"/>
    <w:rPr>
      <w:i/>
      <w:iCs/>
      <w:color w:val="808080" w:themeColor="text1" w:themeTint="7F"/>
    </w:rPr>
  </w:style>
  <w:style w:type="character" w:styleId="Intensievebenadrukking">
    <w:name w:val="Intense Emphasis"/>
    <w:basedOn w:val="Standaardalinea-lettertype"/>
    <w:uiPriority w:val="21"/>
    <w:qFormat/>
    <w:rsid w:val="00FC693F"/>
    <w:rPr>
      <w:b/>
      <w:bCs/>
      <w:i/>
      <w:iCs/>
      <w:color w:val="4F81BD" w:themeColor="accent1"/>
    </w:rPr>
  </w:style>
  <w:style w:type="character" w:styleId="Subtieleverwijzing">
    <w:name w:val="Subtle Reference"/>
    <w:basedOn w:val="Standaardalinea-lettertype"/>
    <w:uiPriority w:val="31"/>
    <w:qFormat/>
    <w:rsid w:val="00FC693F"/>
    <w:rPr>
      <w:smallCaps/>
      <w:color w:val="C0504D" w:themeColor="accent2"/>
      <w:u w:val="single"/>
    </w:rPr>
  </w:style>
  <w:style w:type="character" w:styleId="Intensieveverwijzing">
    <w:name w:val="Intense Reference"/>
    <w:basedOn w:val="Standaardalinea-lettertyp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elvanboek">
    <w:name w:val="Book Title"/>
    <w:basedOn w:val="Standaardalinea-lettertype"/>
    <w:uiPriority w:val="33"/>
    <w:qFormat/>
    <w:rsid w:val="00FC693F"/>
    <w:rPr>
      <w:b/>
      <w:bCs/>
      <w:smallCaps/>
      <w:spacing w:val="5"/>
    </w:r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FC693F"/>
    <w:pPr>
      <w:outlineLvl w:val="9"/>
    </w:pPr>
  </w:style>
  <w:style w:type="table" w:styleId="Tabelraster">
    <w:name w:val="Table Grid"/>
    <w:basedOn w:val="Standaard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chtearcering">
    <w:name w:val="Light Shading"/>
    <w:basedOn w:val="Standaard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chtearcering-accent1">
    <w:name w:val="Light Shading Accent 1"/>
    <w:basedOn w:val="Standaard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chtearcering-accent2">
    <w:name w:val="Light Shading Accent 2"/>
    <w:basedOn w:val="Standaard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chtearcering-accent3">
    <w:name w:val="Light Shading Accent 3"/>
    <w:basedOn w:val="Standaard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chtearcering-accent4">
    <w:name w:val="Light Shading Accent 4"/>
    <w:basedOn w:val="Standaard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chtearcering-accent5">
    <w:name w:val="Light Shading Accent 5"/>
    <w:basedOn w:val="Standaard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chtearcering-accent6">
    <w:name w:val="Light Shading Accent 6"/>
    <w:basedOn w:val="Standaard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chtelijst">
    <w:name w:val="Light List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chtelijst-accent1">
    <w:name w:val="Light List Accent 1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chtelijst-accent2">
    <w:name w:val="Light List Accent 2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chtelijst-accent3">
    <w:name w:val="Light List Accent 3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chtelijst-accent4">
    <w:name w:val="Light List Accent 4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chtelijst-accent5">
    <w:name w:val="Light List Accent 5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chtelijst-accent6">
    <w:name w:val="Light List Accent 6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chtraster">
    <w:name w:val="Light Grid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chtraster-accent1">
    <w:name w:val="Light Grid Accent 1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chtraster-accent2">
    <w:name w:val="Light Grid Accent 2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chtraster-accent3">
    <w:name w:val="Light Grid Accent 3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chtraster-accent4">
    <w:name w:val="Light Grid Accent 4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chtraster-accent5">
    <w:name w:val="Light Grid Accent 5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chtraster-accent6">
    <w:name w:val="Light Grid Accent 6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Gemiddeldearcering1">
    <w:name w:val="Medium Shading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1">
    <w:name w:val="Medium Shading 1 Accent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2">
    <w:name w:val="Medium Shading 1 Accent 2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3">
    <w:name w:val="Medium Shading 1 Accent 3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4">
    <w:name w:val="Medium Shading 1 Accent 4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5">
    <w:name w:val="Medium Shading 1 Accent 5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6">
    <w:name w:val="Medium Shading 1 Accent 6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2">
    <w:name w:val="Medium Shading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1">
    <w:name w:val="Medium Shading 2 Accent 1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2">
    <w:name w:val="Medium Shading 2 Accent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3">
    <w:name w:val="Medium Shading 2 Accent 3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4">
    <w:name w:val="Medium Shading 2 Accent 4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5">
    <w:name w:val="Medium Shading 2 Accent 5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6">
    <w:name w:val="Medium Shading 2 Accent 6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lijst1">
    <w:name w:val="Medium Lis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Gemiddeldelijst1-accent1">
    <w:name w:val="Medium List 1 Accen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Gemiddeldelijst1-accent2">
    <w:name w:val="Medium List 1 Accent 2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Gemiddeldelijst1-accent3">
    <w:name w:val="Medium List 1 Accent 3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Gemiddeldelijst1-accent4">
    <w:name w:val="Medium List 1 Accent 4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Gemiddeldelijst1-accent5">
    <w:name w:val="Medium List 1 Accent 5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Gemiddeldelijst1-accent6">
    <w:name w:val="Medium List 1 Accent 6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Gemiddeldelijst2">
    <w:name w:val="Medium Lis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1">
    <w:name w:val="Medium List 2 Accent 1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2">
    <w:name w:val="Medium List 2 Accen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3">
    <w:name w:val="Medium List 2 Accent 3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4">
    <w:name w:val="Medium List 2 Accent 4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5">
    <w:name w:val="Medium List 2 Accent 5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6">
    <w:name w:val="Medium List 2 Accent 6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raster1">
    <w:name w:val="Medium Grid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emiddeldraster1-accent1">
    <w:name w:val="Medium Grid 1 Accent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emiddeldraster1-accent2">
    <w:name w:val="Medium Grid 1 Accent 2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emiddeldraster1-accent3">
    <w:name w:val="Medium Grid 1 Accent 3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emiddeldraster1-accent4">
    <w:name w:val="Medium Grid 1 Accent 4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emiddeldraster1-accent5">
    <w:name w:val="Medium Grid 1 Accent 5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emiddeldraster1-accent6">
    <w:name w:val="Medium Grid 1 Accent 6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emiddeldraster2">
    <w:name w:val="Medium Grid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1">
    <w:name w:val="Medium Grid 2 Accent 1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2">
    <w:name w:val="Medium Grid 2 Accent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3">
    <w:name w:val="Medium Grid 2 Accent 3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4">
    <w:name w:val="Medium Grid 2 Accent 4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5">
    <w:name w:val="Medium Grid 2 Accent 5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6">
    <w:name w:val="Medium Grid 2 Accent 6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3">
    <w:name w:val="Medium Grid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emiddeldraster3-accent1">
    <w:name w:val="Medium Grid 3 Accent 1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emiddeldraster3-accent2">
    <w:name w:val="Medium Grid 3 Accent 2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emiddeldraster3-accent3">
    <w:name w:val="Medium Grid 3 Accent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emiddeldraster3-accent4">
    <w:name w:val="Medium Grid 3 Accent 4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emiddeldraster3-accent5">
    <w:name w:val="Medium Grid 3 Accent 5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emiddeldraster3-accent6">
    <w:name w:val="Medium Grid 3 Accent 6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onkerelijst">
    <w:name w:val="Dark List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onkerelijst-accent1">
    <w:name w:val="Dark List Accent 1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onkerelijst-accent2">
    <w:name w:val="Dark List Accent 2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onkerelijst-accent3">
    <w:name w:val="Dark List Accent 3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onkerelijst-accent4">
    <w:name w:val="Dark List Accent 4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onkerelijst-accent5">
    <w:name w:val="Dark List Accent 5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onkerelijst-accent6">
    <w:name w:val="Dark List Accent 6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leurrijkearcering">
    <w:name w:val="Colorful Shading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1">
    <w:name w:val="Colorful Shading Accent 1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2">
    <w:name w:val="Colorful Shading Accent 2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3">
    <w:name w:val="Colorful Shading Accent 3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earcering-accent4">
    <w:name w:val="Colorful Shading Accent 4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5">
    <w:name w:val="Colorful Shading Accent 5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6">
    <w:name w:val="Colorful Shading Accent 6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lijst">
    <w:name w:val="Colorful List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eurrijkelijst-accent1">
    <w:name w:val="Colorful List Accent 1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leurrijkelijst-accent2">
    <w:name w:val="Colorful List Accent 2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leurrijkelijst-accent3">
    <w:name w:val="Colorful List Accent 3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leurrijkelijst-accent4">
    <w:name w:val="Colorful List Accent 4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leurrijkelijst-accent5">
    <w:name w:val="Colorful List Accent 5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leurrijkelijst-accent6">
    <w:name w:val="Colorful List Accent 6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leurrijkraster">
    <w:name w:val="Colorful Grid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leurrijkraster-accent1">
    <w:name w:val="Colorful Grid Accent 1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leurrijkraster-accent2">
    <w:name w:val="Colorful Grid Accent 2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leurrijkraster-accent3">
    <w:name w:val="Colorful Grid Accent 3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raster-accent4">
    <w:name w:val="Colorful Grid Accent 4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leurrijkraster-accent5">
    <w:name w:val="Colorful Grid Accent 5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leurrijkraster-accent6">
    <w:name w:val="Colorful Grid Accent 6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830</Words>
  <Characters>4570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SOP-002 Product- en compliancebeheer</dc:title>
  <dc:subject>Inco-Source Standard Operating Procedure</dc:subject>
  <dc:creator>Inco-Source</dc:creator>
  <cp:keywords>Inco-Source, SOP, operations, logistiek</cp:keywords>
  <dc:description>generated by python-docx</dc:description>
  <cp:lastModifiedBy>Erik s</cp:lastModifiedBy>
  <cp:revision>2</cp:revision>
  <dcterms:created xsi:type="dcterms:W3CDTF">2013-12-23T23:15:00Z</dcterms:created>
  <dcterms:modified xsi:type="dcterms:W3CDTF">2026-07-21T19:30:00Z</dcterms:modified>
  <cp:category/>
</cp:coreProperties>
</file>