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0" w:line="300" w:lineRule="auto"/>
        <w:rPr>
          <w:b w:val="1"/>
          <w:color w:val="1f2328"/>
          <w:sz w:val="48"/>
          <w:szCs w:val="48"/>
        </w:rPr>
      </w:pPr>
      <w:bookmarkStart w:colFirst="0" w:colLast="0" w:name="_9jk2yqgxwfdl" w:id="0"/>
      <w:bookmarkEnd w:id="0"/>
      <w:r w:rsidDel="00000000" w:rsidR="00000000" w:rsidRPr="00000000">
        <w:rPr>
          <w:b w:val="1"/>
          <w:color w:val="1f2328"/>
          <w:sz w:val="48"/>
          <w:szCs w:val="48"/>
          <w:rtl w:val="0"/>
        </w:rPr>
        <w:t xml:space="preserve">Ninjacart</w:t>
      </w:r>
    </w:p>
    <w:p w:rsidR="00000000" w:rsidDel="00000000" w:rsidP="00000000" w:rsidRDefault="00000000" w:rsidRPr="00000000" w14:paraId="00000002">
      <w:pPr>
        <w:spacing w:after="240" w:before="0" w:lineRule="auto"/>
        <w:rPr>
          <w:i w:val="1"/>
          <w:color w:val="1f2328"/>
        </w:rPr>
      </w:pPr>
      <w:r w:rsidDel="00000000" w:rsidR="00000000" w:rsidRPr="00000000">
        <w:rPr>
          <w:i w:val="1"/>
          <w:color w:val="1f2328"/>
          <w:rtl w:val="0"/>
        </w:rPr>
        <w:t xml:space="preserve">Building better lives for every agri citizen</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color w:val="1f2328"/>
          <w:sz w:val="36"/>
          <w:szCs w:val="36"/>
        </w:rPr>
      </w:pPr>
      <w:bookmarkStart w:colFirst="0" w:colLast="0" w:name="_2epes0j2h3cq"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pacing w:after="240" w:before="0" w:lineRule="auto"/>
        <w:rPr>
          <w:color w:val="1155cc"/>
          <w:sz w:val="18"/>
          <w:szCs w:val="18"/>
          <w:u w:val="single"/>
        </w:rPr>
      </w:pPr>
      <w:r w:rsidDel="00000000" w:rsidR="00000000" w:rsidRPr="00000000">
        <w:rPr>
          <w:color w:val="1f2328"/>
          <w:rtl w:val="0"/>
        </w:rPr>
        <w:t xml:space="preserve">Ninjacart is a B2B and B2C market linkage firm, specialising in connecting prospective vendors and clients with producers (farmers, processors, et cetera). It was founded in 2015, with the aim of harnessing technology to build commerce, finance and fulfilment solutions that help build better lives for agricultural workers.</w:t>
      </w:r>
      <w:hyperlink r:id="rId6">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05">
      <w:pPr>
        <w:spacing w:after="240" w:before="0" w:lineRule="auto"/>
        <w:rPr>
          <w:color w:val="1f2328"/>
        </w:rPr>
      </w:pPr>
      <w:r w:rsidDel="00000000" w:rsidR="00000000" w:rsidRPr="00000000">
        <w:rPr>
          <w:color w:val="1f2328"/>
          <w:rtl w:val="0"/>
        </w:rPr>
        <w:t xml:space="preserve">It not only provides agri-workers with market linkage but also facilitates better decisions in agriculture by providing tools and insights that seek to reduce guesswork from various stages of the agricultural life cycle.</w:t>
      </w:r>
    </w:p>
    <w:p w:rsidR="00000000" w:rsidDel="00000000" w:rsidP="00000000" w:rsidRDefault="00000000" w:rsidRPr="00000000" w14:paraId="00000006">
      <w:pPr>
        <w:spacing w:after="240" w:before="0" w:lineRule="auto"/>
        <w:rPr>
          <w:color w:val="1155cc"/>
          <w:sz w:val="18"/>
          <w:szCs w:val="18"/>
          <w:u w:val="single"/>
        </w:rPr>
      </w:pPr>
      <w:r w:rsidDel="00000000" w:rsidR="00000000" w:rsidRPr="00000000">
        <w:rPr>
          <w:color w:val="1f2328"/>
          <w:rtl w:val="0"/>
        </w:rPr>
        <w:t xml:space="preserve">Ninjacart also invests in startups (pre-series/seed and series-A), with established ventures on both: the national and the international stages.</w:t>
      </w:r>
      <w:hyperlink r:id="rId7">
        <w:r w:rsidDel="00000000" w:rsidR="00000000" w:rsidRPr="00000000">
          <w:rPr>
            <w:color w:val="1155cc"/>
            <w:sz w:val="18"/>
            <w:szCs w:val="18"/>
            <w:u w:val="single"/>
            <w:rtl w:val="0"/>
          </w:rPr>
          <w:t xml:space="preserve">2</w:t>
        </w:r>
      </w:hyperlink>
      <w:hyperlink r:id="rId8">
        <w:r w:rsidDel="00000000" w:rsidR="00000000" w:rsidRPr="00000000">
          <w:rPr>
            <w:color w:val="1155cc"/>
            <w:sz w:val="18"/>
            <w:szCs w:val="18"/>
            <w:u w:val="single"/>
            <w:rtl w:val="0"/>
          </w:rPr>
          <w:t xml:space="preserve">3</w:t>
        </w:r>
      </w:hyperlink>
      <w:r w:rsidDel="00000000" w:rsidR="00000000" w:rsidRPr="00000000">
        <w:rPr>
          <w:rtl w:val="0"/>
        </w:rPr>
      </w:r>
    </w:p>
    <w:p w:rsidR="00000000" w:rsidDel="00000000" w:rsidP="00000000" w:rsidRDefault="00000000" w:rsidRPr="00000000" w14:paraId="00000007">
      <w:pPr>
        <w:pStyle w:val="Heading2"/>
        <w:keepNext w:val="0"/>
        <w:keepLines w:val="0"/>
        <w:pBdr>
          <w:bottom w:color="auto" w:space="5" w:sz="0" w:val="none"/>
        </w:pBdr>
        <w:spacing w:after="240" w:line="300" w:lineRule="auto"/>
        <w:rPr>
          <w:b w:val="1"/>
          <w:color w:val="1f2328"/>
          <w:sz w:val="36"/>
          <w:szCs w:val="36"/>
        </w:rPr>
      </w:pPr>
      <w:bookmarkStart w:colFirst="0" w:colLast="0" w:name="_9kzvq8ro7sb" w:id="2"/>
      <w:bookmarkEnd w:id="2"/>
      <w:r w:rsidDel="00000000" w:rsidR="00000000" w:rsidRPr="00000000">
        <w:rPr>
          <w:b w:val="1"/>
          <w:color w:val="1f2328"/>
          <w:sz w:val="36"/>
          <w:szCs w:val="36"/>
          <w:rtl w:val="0"/>
        </w:rPr>
        <w:t xml:space="preserve">Problem Statement</w:t>
      </w:r>
    </w:p>
    <w:p w:rsidR="00000000" w:rsidDel="00000000" w:rsidP="00000000" w:rsidRDefault="00000000" w:rsidRPr="00000000" w14:paraId="00000008">
      <w:pPr>
        <w:spacing w:after="240" w:before="0" w:lineRule="auto"/>
        <w:rPr>
          <w:color w:val="1f2328"/>
        </w:rPr>
      </w:pPr>
      <w:r w:rsidDel="00000000" w:rsidR="00000000" w:rsidRPr="00000000">
        <w:rPr>
          <w:color w:val="1f2328"/>
          <w:rtl w:val="0"/>
        </w:rPr>
        <w:t xml:space="preserve">Producing deliverables like produce, dairy, processed foods like cheese, et cetera is only one part of the problem statement in agriculture; for one to make a living, one would need to sell the produced goods and services to interested parties for a fair price, such that both the parties make a profit.</w:t>
      </w:r>
    </w:p>
    <w:p w:rsidR="00000000" w:rsidDel="00000000" w:rsidP="00000000" w:rsidRDefault="00000000" w:rsidRPr="00000000" w14:paraId="00000009">
      <w:pPr>
        <w:spacing w:after="240" w:before="0" w:lineRule="auto"/>
        <w:rPr>
          <w:color w:val="1f2328"/>
        </w:rPr>
      </w:pPr>
      <w:r w:rsidDel="00000000" w:rsidR="00000000" w:rsidRPr="00000000">
        <w:rPr>
          <w:color w:val="1f2328"/>
          <w:rtl w:val="0"/>
        </w:rPr>
        <w:t xml:space="preserve">With the most influential vendors/clients established in urban or semi-urban areas and most producers located in rural areas, there has been a certain level of logistical </w:t>
      </w:r>
      <w:r w:rsidDel="00000000" w:rsidR="00000000" w:rsidRPr="00000000">
        <w:rPr>
          <w:i w:val="1"/>
          <w:color w:val="1f2328"/>
          <w:rtl w:val="0"/>
        </w:rPr>
        <w:t xml:space="preserve">problems</w:t>
      </w:r>
      <w:r w:rsidDel="00000000" w:rsidR="00000000" w:rsidRPr="00000000">
        <w:rPr>
          <w:color w:val="1f2328"/>
          <w:rtl w:val="0"/>
        </w:rPr>
        <w:t xml:space="preserve"> in establishing contact between the two. Sure, the vendors and clients have agents and offices in rural and remote areas, but considering the sheer number of rural areas in the country and </w:t>
      </w:r>
      <w:r w:rsidDel="00000000" w:rsidR="00000000" w:rsidRPr="00000000">
        <w:rPr>
          <w:i w:val="1"/>
          <w:color w:val="1f2328"/>
          <w:rtl w:val="0"/>
        </w:rPr>
        <w:t xml:space="preserve">why</w:t>
      </w:r>
      <w:r w:rsidDel="00000000" w:rsidR="00000000" w:rsidRPr="00000000">
        <w:rPr>
          <w:color w:val="1f2328"/>
          <w:rtl w:val="0"/>
        </w:rPr>
        <w:t xml:space="preserve"> someplace is considered rural/remote in the first place, the problem with connectivity becomes obvious and hence, some, if not most places are found outside of the network of many vendors and clients (henceforth referred simply as 'clients').</w:t>
      </w:r>
    </w:p>
    <w:p w:rsidR="00000000" w:rsidDel="00000000" w:rsidP="00000000" w:rsidRDefault="00000000" w:rsidRPr="00000000" w14:paraId="0000000A">
      <w:pPr>
        <w:pStyle w:val="Heading2"/>
        <w:keepNext w:val="0"/>
        <w:keepLines w:val="0"/>
        <w:pBdr>
          <w:bottom w:color="auto" w:space="5" w:sz="0" w:val="none"/>
        </w:pBdr>
        <w:spacing w:after="240" w:line="300" w:lineRule="auto"/>
        <w:rPr>
          <w:b w:val="1"/>
          <w:color w:val="1f2328"/>
          <w:sz w:val="36"/>
          <w:szCs w:val="36"/>
        </w:rPr>
      </w:pPr>
      <w:bookmarkStart w:colFirst="0" w:colLast="0" w:name="_ldb5i3erknxr" w:id="3"/>
      <w:bookmarkEnd w:id="3"/>
      <w:r w:rsidDel="00000000" w:rsidR="00000000" w:rsidRPr="00000000">
        <w:rPr>
          <w:b w:val="1"/>
          <w:color w:val="1f2328"/>
          <w:sz w:val="36"/>
          <w:szCs w:val="36"/>
          <w:rtl w:val="0"/>
        </w:rPr>
        <w:t xml:space="preserve">Solutions Offered</w:t>
      </w:r>
    </w:p>
    <w:p w:rsidR="00000000" w:rsidDel="00000000" w:rsidP="00000000" w:rsidRDefault="00000000" w:rsidRPr="00000000" w14:paraId="0000000B">
      <w:pPr>
        <w:spacing w:after="240" w:before="0" w:lineRule="auto"/>
        <w:rPr>
          <w:color w:val="1f2328"/>
        </w:rPr>
      </w:pPr>
      <w:r w:rsidDel="00000000" w:rsidR="00000000" w:rsidRPr="00000000">
        <w:rPr>
          <w:color w:val="1f2328"/>
          <w:rtl w:val="0"/>
        </w:rPr>
        <w:t xml:space="preserve">Ninjacart aims to mitigate this problem by acting as an intermediary between the producers and the clients. It connects farmers and other producers to prospective clients via its platform in the hopes that both parties will be able to come up with a mutually beneficial trade. It also provides farmers with tools and information that enable them to make the best possible decisions for their situation and has also expanded into financing solutions, as well as global operations.</w:t>
      </w:r>
    </w:p>
    <w:p w:rsidR="00000000" w:rsidDel="00000000" w:rsidP="00000000" w:rsidRDefault="00000000" w:rsidRPr="00000000" w14:paraId="0000000C">
      <w:pPr>
        <w:pStyle w:val="Heading3"/>
        <w:keepNext w:val="0"/>
        <w:keepLines w:val="0"/>
        <w:spacing w:after="240" w:before="360" w:line="300" w:lineRule="auto"/>
        <w:rPr>
          <w:b w:val="1"/>
          <w:color w:val="1f2328"/>
          <w:sz w:val="35"/>
          <w:szCs w:val="35"/>
        </w:rPr>
      </w:pPr>
      <w:bookmarkStart w:colFirst="0" w:colLast="0" w:name="_sbvlkzxoe08l" w:id="4"/>
      <w:bookmarkEnd w:id="4"/>
      <w:r w:rsidDel="00000000" w:rsidR="00000000" w:rsidRPr="00000000">
        <w:rPr>
          <w:b w:val="1"/>
          <w:color w:val="1f2328"/>
          <w:sz w:val="35"/>
          <w:szCs w:val="35"/>
          <w:rtl w:val="0"/>
        </w:rPr>
        <w:t xml:space="preserve">Services Offered</w:t>
      </w:r>
    </w:p>
    <w:p w:rsidR="00000000" w:rsidDel="00000000" w:rsidP="00000000" w:rsidRDefault="00000000" w:rsidRPr="00000000" w14:paraId="0000000D">
      <w:pPr>
        <w:numPr>
          <w:ilvl w:val="0"/>
          <w:numId w:val="1"/>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Ninjacart: The original, flagship product, which enables farm-fresh produce to be easily bought directly from the farmers. It acts in both: the B2B, as well as the B2C spheres.</w:t>
      </w:r>
      <w:hyperlink r:id="rId9">
        <w:r w:rsidDel="00000000" w:rsidR="00000000" w:rsidRPr="00000000">
          <w:rPr>
            <w:color w:val="1155cc"/>
            <w:sz w:val="18"/>
            <w:szCs w:val="18"/>
            <w:u w:val="single"/>
            <w:rtl w:val="0"/>
          </w:rPr>
          <w:t xml:space="preserve">4</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Ninja Mandi: The primary task is the financing for agri-workers and vendors, alike to expand and cover ongoing costs at lower interest rates. This product also offers premium B2B linkage between producers and clients.</w:t>
      </w:r>
      <w:hyperlink r:id="rId10">
        <w:r w:rsidDel="00000000" w:rsidR="00000000" w:rsidRPr="00000000">
          <w:rPr>
            <w:color w:val="1155cc"/>
            <w:sz w:val="18"/>
            <w:szCs w:val="18"/>
            <w:u w:val="single"/>
            <w:rtl w:val="0"/>
          </w:rPr>
          <w:t xml:space="preserve">5</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Ninja Kisan: Market and field intelligence and insights for agri-workers (producers), that enable them to make the best possible decisions based on the current situation.</w:t>
      </w:r>
      <w:hyperlink r:id="rId11">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Current Market Price(s)</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Fair prices on seeds and fertilizers.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Insights into market trends.</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Free advisory on the next sowing, harvest, et cetera.</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Ninja Kirana: Grassroots credit and financing for owners/operators of </w:t>
      </w:r>
      <w:hyperlink r:id="rId12">
        <w:r w:rsidDel="00000000" w:rsidR="00000000" w:rsidRPr="00000000">
          <w:rPr>
            <w:i w:val="1"/>
            <w:color w:val="1155cc"/>
            <w:u w:val="single"/>
            <w:rtl w:val="0"/>
          </w:rPr>
          <w:t xml:space="preserve">Kirana</w:t>
        </w:r>
      </w:hyperlink>
      <w:hyperlink r:id="rId13">
        <w:r w:rsidDel="00000000" w:rsidR="00000000" w:rsidRPr="00000000">
          <w:rPr>
            <w:color w:val="1155cc"/>
            <w:sz w:val="18"/>
            <w:szCs w:val="18"/>
            <w:u w:val="single"/>
            <w:rtl w:val="0"/>
          </w:rPr>
          <w:t xml:space="preserve">7</w:t>
        </w:r>
      </w:hyperlink>
      <w:r w:rsidDel="00000000" w:rsidR="00000000" w:rsidRPr="00000000">
        <w:rPr>
          <w:color w:val="1f2328"/>
          <w:rtl w:val="0"/>
        </w:rPr>
        <w:t xml:space="preserve"> stores.</w:t>
      </w:r>
      <w:hyperlink r:id="rId14">
        <w:r w:rsidDel="00000000" w:rsidR="00000000" w:rsidRPr="00000000">
          <w:rPr>
            <w:color w:val="1155cc"/>
            <w:sz w:val="18"/>
            <w:szCs w:val="18"/>
            <w:u w:val="single"/>
            <w:rtl w:val="0"/>
          </w:rPr>
          <w:t xml:space="preserve">8</w:t>
        </w:r>
      </w:hyperlink>
      <w:r w:rsidDel="00000000" w:rsidR="00000000" w:rsidRPr="00000000">
        <w:rPr>
          <w:rtl w:val="0"/>
        </w:rPr>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Upto 0% compound interest rate.</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1f2328"/>
          <w:rtl w:val="0"/>
        </w:rPr>
        <w:t xml:space="preserve">Instant credit up to Rs. 100'000.</w:t>
      </w:r>
    </w:p>
    <w:p w:rsidR="00000000" w:rsidDel="00000000" w:rsidP="00000000" w:rsidRDefault="00000000" w:rsidRPr="00000000" w14:paraId="0000001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Ninja Global: Their foray into international distribution and B2B linkage; offering the services offered previously, exclusively in India to international entities as well.</w:t>
      </w:r>
      <w:hyperlink r:id="rId15">
        <w:r w:rsidDel="00000000" w:rsidR="00000000" w:rsidRPr="00000000">
          <w:rPr>
            <w:color w:val="1155cc"/>
            <w:sz w:val="18"/>
            <w:szCs w:val="18"/>
            <w:u w:val="single"/>
            <w:rtl w:val="0"/>
          </w:rPr>
          <w:t xml:space="preserve">9</w:t>
        </w:r>
      </w:hyperlink>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pacing w:after="240" w:line="300" w:lineRule="auto"/>
        <w:rPr>
          <w:b w:val="1"/>
          <w:color w:val="1f2328"/>
          <w:sz w:val="36"/>
          <w:szCs w:val="36"/>
        </w:rPr>
      </w:pPr>
      <w:bookmarkStart w:colFirst="0" w:colLast="0" w:name="_j4wrfgvjzsr" w:id="5"/>
      <w:bookmarkEnd w:id="5"/>
      <w:r w:rsidDel="00000000" w:rsidR="00000000" w:rsidRPr="00000000">
        <w:rPr>
          <w:b w:val="1"/>
          <w:color w:val="1f2328"/>
          <w:sz w:val="36"/>
          <w:szCs w:val="36"/>
          <w:rtl w:val="0"/>
        </w:rPr>
        <w:t xml:space="preserve">Results Obtained</w:t>
      </w:r>
    </w:p>
    <w:p w:rsidR="00000000" w:rsidDel="00000000" w:rsidP="00000000" w:rsidRDefault="00000000" w:rsidRPr="00000000" w14:paraId="00000019">
      <w:pPr>
        <w:numPr>
          <w:ilvl w:val="0"/>
          <w:numId w:val="2"/>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More than 1'400 tonnes of fresh produce moved per day and has doubled its volumes in the last 4 months, as of October 2019. </w:t>
      </w:r>
      <w:hyperlink r:id="rId16">
        <w:r w:rsidDel="00000000" w:rsidR="00000000" w:rsidRPr="00000000">
          <w:rPr>
            <w:color w:val="1155cc"/>
            <w:sz w:val="18"/>
            <w:szCs w:val="18"/>
            <w:u w:val="single"/>
            <w:rtl w:val="0"/>
          </w:rPr>
          <w:t xml:space="preserve">10</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Helped farmers boost agricultural income by up to 20%. </w:t>
      </w:r>
      <w:hyperlink r:id="rId17">
        <w:r w:rsidDel="00000000" w:rsidR="00000000" w:rsidRPr="00000000">
          <w:rPr>
            <w:color w:val="1155cc"/>
            <w:sz w:val="18"/>
            <w:szCs w:val="18"/>
            <w:u w:val="single"/>
            <w:rtl w:val="0"/>
          </w:rPr>
          <w:t xml:space="preserve">10</w:t>
        </w:r>
      </w:hyperlink>
      <w:r w:rsidDel="00000000" w:rsidR="00000000" w:rsidRPr="00000000">
        <w:rPr>
          <w:rtl w:val="0"/>
        </w:rPr>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Operates in 70 cities, with a network of more than 800'000 farmers and 100'000 retailers across business lines.</w:t>
      </w:r>
      <w:hyperlink r:id="rId18">
        <w:r w:rsidDel="00000000" w:rsidR="00000000" w:rsidRPr="00000000">
          <w:rPr>
            <w:color w:val="1155cc"/>
            <w:sz w:val="18"/>
            <w:szCs w:val="18"/>
            <w:u w:val="single"/>
            <w:rtl w:val="0"/>
          </w:rPr>
          <w:t xml:space="preserve">11</w:t>
        </w:r>
      </w:hyperlink>
      <w:r w:rsidDel="00000000" w:rsidR="00000000" w:rsidRPr="00000000">
        <w:rPr>
          <w:rtl w:val="0"/>
        </w:rPr>
      </w:r>
    </w:p>
    <w:p w:rsidR="00000000" w:rsidDel="00000000" w:rsidP="00000000" w:rsidRDefault="00000000" w:rsidRPr="00000000" w14:paraId="0000001C">
      <w:pPr>
        <w:pStyle w:val="Heading2"/>
        <w:keepNext w:val="0"/>
        <w:keepLines w:val="0"/>
        <w:pBdr>
          <w:bottom w:color="auto" w:space="5" w:sz="0" w:val="none"/>
        </w:pBdr>
        <w:spacing w:after="240" w:line="300" w:lineRule="auto"/>
        <w:rPr>
          <w:b w:val="1"/>
          <w:color w:val="1f2328"/>
          <w:sz w:val="36"/>
          <w:szCs w:val="36"/>
        </w:rPr>
      </w:pPr>
      <w:bookmarkStart w:colFirst="0" w:colLast="0" w:name="_ims60xj5l1xr" w:id="6"/>
      <w:bookmarkEnd w:id="6"/>
      <w:r w:rsidDel="00000000" w:rsidR="00000000" w:rsidRPr="00000000">
        <w:rPr>
          <w:b w:val="1"/>
          <w:color w:val="1f2328"/>
          <w:sz w:val="36"/>
          <w:szCs w:val="36"/>
          <w:rtl w:val="0"/>
        </w:rPr>
        <w:t xml:space="preserve">Afterword and Possible Future Scope</w:t>
      </w:r>
    </w:p>
    <w:p w:rsidR="00000000" w:rsidDel="00000000" w:rsidP="00000000" w:rsidRDefault="00000000" w:rsidRPr="00000000" w14:paraId="0000001D">
      <w:pPr>
        <w:spacing w:after="240" w:before="0" w:lineRule="auto"/>
        <w:rPr>
          <w:color w:val="1f2328"/>
        </w:rPr>
      </w:pPr>
      <w:r w:rsidDel="00000000" w:rsidR="00000000" w:rsidRPr="00000000">
        <w:rPr>
          <w:color w:val="1f2328"/>
          <w:rtl w:val="0"/>
        </w:rPr>
        <w:t xml:space="preserve">It can be said that amongst all agri-startups, ninjacart is a </w:t>
      </w:r>
      <w:r w:rsidDel="00000000" w:rsidR="00000000" w:rsidRPr="00000000">
        <w:rPr>
          <w:i w:val="1"/>
          <w:color w:val="1f2328"/>
          <w:rtl w:val="0"/>
        </w:rPr>
        <w:t xml:space="preserve">jack-of-all-trades</w:t>
      </w:r>
      <w:r w:rsidDel="00000000" w:rsidR="00000000" w:rsidRPr="00000000">
        <w:rPr>
          <w:color w:val="1f2328"/>
          <w:rtl w:val="0"/>
        </w:rPr>
        <w:t xml:space="preserve"> and is the one most poised to become </w:t>
      </w:r>
      <w:r w:rsidDel="00000000" w:rsidR="00000000" w:rsidRPr="00000000">
        <w:rPr>
          <w:i w:val="1"/>
          <w:color w:val="1f2328"/>
          <w:rtl w:val="0"/>
        </w:rPr>
        <w:t xml:space="preserve">the</w:t>
      </w:r>
      <w:r w:rsidDel="00000000" w:rsidR="00000000" w:rsidRPr="00000000">
        <w:rPr>
          <w:color w:val="1f2328"/>
          <w:rtl w:val="0"/>
        </w:rPr>
        <w:t xml:space="preserve"> key player in their niche and indeed, the Indian market.</w:t>
      </w:r>
    </w:p>
    <w:p w:rsidR="00000000" w:rsidDel="00000000" w:rsidP="00000000" w:rsidRDefault="00000000" w:rsidRPr="00000000" w14:paraId="0000001E">
      <w:pPr>
        <w:spacing w:after="240" w:before="0" w:lineRule="auto"/>
        <w:rPr>
          <w:color w:val="1f2328"/>
        </w:rPr>
      </w:pPr>
      <w:r w:rsidDel="00000000" w:rsidR="00000000" w:rsidRPr="00000000">
        <w:rPr>
          <w:color w:val="1f2328"/>
          <w:rtl w:val="0"/>
        </w:rPr>
        <w:t xml:space="preserve">As they have also started investing in international firms and have started operations in the same; it can also be safely assumed that their business model, though a bit slow to mature, is quickly becoming long-term profitable and is, most importantly stable; something which a lot of startups neglect to enforce.</w:t>
      </w:r>
    </w:p>
    <w:p w:rsidR="00000000" w:rsidDel="00000000" w:rsidP="00000000" w:rsidRDefault="00000000" w:rsidRPr="00000000" w14:paraId="0000001F">
      <w:pPr>
        <w:spacing w:after="240" w:before="0" w:lineRule="auto"/>
        <w:rPr>
          <w:color w:val="1f2328"/>
        </w:rPr>
      </w:pPr>
      <w:r w:rsidDel="00000000" w:rsidR="00000000" w:rsidRPr="00000000">
        <w:rPr>
          <w:color w:val="1f2328"/>
          <w:rtl w:val="0"/>
        </w:rPr>
        <w:t xml:space="preserve">All in all, Ninjacart seems to be a safe investment for agri-workers and clients alike to divulge their resources to </w:t>
      </w:r>
      <w:r w:rsidDel="00000000" w:rsidR="00000000" w:rsidRPr="00000000">
        <w:rPr>
          <w:i w:val="1"/>
          <w:color w:val="1f2328"/>
          <w:rtl w:val="0"/>
        </w:rPr>
        <w:t xml:space="preserve">better</w:t>
      </w:r>
      <w:r w:rsidDel="00000000" w:rsidR="00000000" w:rsidRPr="00000000">
        <w:rPr>
          <w:color w:val="1f2328"/>
          <w:rtl w:val="0"/>
        </w:rPr>
        <w:t xml:space="preserve"> their personal, economic and social situations.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4" w:sz="0" w:val="none"/>
          <w:right w:color="auto" w:space="0" w:sz="0" w:val="none"/>
        </w:pBdr>
        <w:spacing w:after="240" w:line="300" w:lineRule="auto"/>
        <w:rPr>
          <w:b w:val="1"/>
          <w:sz w:val="30"/>
          <w:szCs w:val="30"/>
          <w:highlight w:val="white"/>
        </w:rPr>
      </w:pPr>
      <w:bookmarkStart w:colFirst="0" w:colLast="0" w:name="_ozsnlzhfdrcp" w:id="7"/>
      <w:bookmarkEnd w:id="7"/>
      <w:r w:rsidDel="00000000" w:rsidR="00000000" w:rsidRPr="00000000">
        <w:rPr>
          <w:b w:val="1"/>
          <w:sz w:val="30"/>
          <w:szCs w:val="30"/>
          <w:highlight w:val="white"/>
          <w:rtl w:val="0"/>
        </w:rPr>
        <w:t xml:space="preserve">Footnotes</w:t>
      </w:r>
    </w:p>
    <w:p w:rsidR="00000000" w:rsidDel="00000000" w:rsidP="00000000" w:rsidRDefault="00000000" w:rsidRPr="00000000" w14:paraId="00000021">
      <w:pPr>
        <w:numPr>
          <w:ilvl w:val="0"/>
          <w:numId w:val="3"/>
        </w:numPr>
        <w:spacing w:after="0" w:afterAutospacing="0" w:before="0" w:lineRule="auto"/>
        <w:ind w:left="720" w:hanging="360"/>
        <w:rPr>
          <w:rFonts w:ascii="Times New Roman" w:cs="Times New Roman" w:eastAsia="Times New Roman" w:hAnsi="Times New Roman"/>
        </w:rPr>
      </w:pPr>
      <w:hyperlink r:id="rId19">
        <w:r w:rsidDel="00000000" w:rsidR="00000000" w:rsidRPr="00000000">
          <w:rPr>
            <w:color w:val="1155cc"/>
            <w:sz w:val="18"/>
            <w:szCs w:val="18"/>
            <w:highlight w:val="white"/>
            <w:u w:val="single"/>
            <w:rtl w:val="0"/>
          </w:rPr>
          <w:t xml:space="preserve">https://www.ninjacart.com/about-us/</w:t>
        </w:r>
      </w:hyperlink>
      <w:r w:rsidDel="00000000" w:rsidR="00000000" w:rsidRPr="00000000">
        <w:rPr>
          <w:sz w:val="18"/>
          <w:szCs w:val="18"/>
          <w:highlight w:val="white"/>
          <w:rtl w:val="0"/>
        </w:rPr>
        <w:t xml:space="preserve"> </w:t>
      </w:r>
      <w:hyperlink r:id="rId20">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rPr>
      </w:pPr>
      <w:hyperlink r:id="rId21">
        <w:r w:rsidDel="00000000" w:rsidR="00000000" w:rsidRPr="00000000">
          <w:rPr>
            <w:color w:val="1155cc"/>
            <w:sz w:val="18"/>
            <w:szCs w:val="18"/>
            <w:highlight w:val="white"/>
            <w:u w:val="single"/>
            <w:rtl w:val="0"/>
          </w:rPr>
          <w:t xml:space="preserve">https://www.ninjacart.com/ninja-domestic/</w:t>
        </w:r>
      </w:hyperlink>
      <w:r w:rsidDel="00000000" w:rsidR="00000000" w:rsidRPr="00000000">
        <w:rPr>
          <w:sz w:val="18"/>
          <w:szCs w:val="18"/>
          <w:highlight w:val="white"/>
          <w:rtl w:val="0"/>
        </w:rPr>
        <w:t xml:space="preserve"> </w:t>
      </w:r>
      <w:hyperlink r:id="rId22">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rPr>
      </w:pPr>
      <w:hyperlink r:id="rId23">
        <w:r w:rsidDel="00000000" w:rsidR="00000000" w:rsidRPr="00000000">
          <w:rPr>
            <w:color w:val="1155cc"/>
            <w:sz w:val="18"/>
            <w:szCs w:val="18"/>
            <w:highlight w:val="white"/>
            <w:u w:val="single"/>
            <w:rtl w:val="0"/>
          </w:rPr>
          <w:t xml:space="preserve">https://www.ninjacart.com/ninja-international/</w:t>
        </w:r>
      </w:hyperlink>
      <w:r w:rsidDel="00000000" w:rsidR="00000000" w:rsidRPr="00000000">
        <w:rPr>
          <w:sz w:val="18"/>
          <w:szCs w:val="18"/>
          <w:highlight w:val="white"/>
          <w:rtl w:val="0"/>
        </w:rPr>
        <w:t xml:space="preserve"> </w:t>
      </w:r>
      <w:hyperlink r:id="rId24">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rPr>
      </w:pPr>
      <w:hyperlink r:id="rId25">
        <w:r w:rsidDel="00000000" w:rsidR="00000000" w:rsidRPr="00000000">
          <w:rPr>
            <w:color w:val="1155cc"/>
            <w:sz w:val="18"/>
            <w:szCs w:val="18"/>
            <w:highlight w:val="white"/>
            <w:u w:val="single"/>
            <w:rtl w:val="0"/>
          </w:rPr>
          <w:t xml:space="preserve">https://www.ninjacart.com/ninjacart/</w:t>
        </w:r>
      </w:hyperlink>
      <w:r w:rsidDel="00000000" w:rsidR="00000000" w:rsidRPr="00000000">
        <w:rPr>
          <w:sz w:val="18"/>
          <w:szCs w:val="18"/>
          <w:highlight w:val="white"/>
          <w:rtl w:val="0"/>
        </w:rPr>
        <w:t xml:space="preserve"> </w:t>
      </w:r>
      <w:hyperlink r:id="rId26">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rPr>
      </w:pPr>
      <w:hyperlink r:id="rId27">
        <w:r w:rsidDel="00000000" w:rsidR="00000000" w:rsidRPr="00000000">
          <w:rPr>
            <w:color w:val="1155cc"/>
            <w:sz w:val="18"/>
            <w:szCs w:val="18"/>
            <w:highlight w:val="white"/>
            <w:u w:val="single"/>
            <w:rtl w:val="0"/>
          </w:rPr>
          <w:t xml:space="preserve">https://www.ninjacart.com/ninja-mandi/</w:t>
        </w:r>
      </w:hyperlink>
      <w:r w:rsidDel="00000000" w:rsidR="00000000" w:rsidRPr="00000000">
        <w:rPr>
          <w:sz w:val="18"/>
          <w:szCs w:val="18"/>
          <w:highlight w:val="white"/>
          <w:rtl w:val="0"/>
        </w:rPr>
        <w:t xml:space="preserve"> </w:t>
      </w:r>
      <w:hyperlink r:id="rId28">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rPr>
      </w:pPr>
      <w:hyperlink r:id="rId29">
        <w:r w:rsidDel="00000000" w:rsidR="00000000" w:rsidRPr="00000000">
          <w:rPr>
            <w:color w:val="1155cc"/>
            <w:sz w:val="18"/>
            <w:szCs w:val="18"/>
            <w:highlight w:val="white"/>
            <w:u w:val="single"/>
            <w:rtl w:val="0"/>
          </w:rPr>
          <w:t xml:space="preserve">https://www.ninjacart.com/ninja-kisan/</w:t>
        </w:r>
      </w:hyperlink>
      <w:r w:rsidDel="00000000" w:rsidR="00000000" w:rsidRPr="00000000">
        <w:rPr>
          <w:sz w:val="18"/>
          <w:szCs w:val="18"/>
          <w:highlight w:val="white"/>
          <w:rtl w:val="0"/>
        </w:rPr>
        <w:t xml:space="preserve"> </w:t>
      </w:r>
      <w:hyperlink r:id="rId30">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sz w:val="18"/>
          <w:szCs w:val="18"/>
          <w:highlight w:val="white"/>
          <w:rtl w:val="0"/>
        </w:rPr>
        <w:t xml:space="preserve">Minten, Reardon &amp; Sutradhar; Food Prices and Modern Retail: The Case of Delhi, </w:t>
      </w:r>
      <w:hyperlink r:id="rId31">
        <w:r w:rsidDel="00000000" w:rsidR="00000000" w:rsidRPr="00000000">
          <w:rPr>
            <w:color w:val="1155cc"/>
            <w:sz w:val="18"/>
            <w:szCs w:val="18"/>
            <w:highlight w:val="white"/>
            <w:u w:val="single"/>
            <w:rtl w:val="0"/>
          </w:rPr>
          <w:t xml:space="preserve">https://doi.org/10.1016/j.worlddev.2010.04.002</w:t>
        </w:r>
      </w:hyperlink>
      <w:r w:rsidDel="00000000" w:rsidR="00000000" w:rsidRPr="00000000">
        <w:rPr>
          <w:sz w:val="18"/>
          <w:szCs w:val="18"/>
          <w:highlight w:val="white"/>
          <w:rtl w:val="0"/>
        </w:rPr>
        <w:t xml:space="preserve"> </w:t>
      </w:r>
      <w:hyperlink r:id="rId32">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rPr>
      </w:pPr>
      <w:hyperlink r:id="rId33">
        <w:r w:rsidDel="00000000" w:rsidR="00000000" w:rsidRPr="00000000">
          <w:rPr>
            <w:color w:val="1155cc"/>
            <w:sz w:val="18"/>
            <w:szCs w:val="18"/>
            <w:highlight w:val="white"/>
            <w:u w:val="single"/>
            <w:rtl w:val="0"/>
          </w:rPr>
          <w:t xml:space="preserve">https://www.ninjacart.com/ninja-kirana/</w:t>
        </w:r>
      </w:hyperlink>
      <w:r w:rsidDel="00000000" w:rsidR="00000000" w:rsidRPr="00000000">
        <w:rPr>
          <w:sz w:val="18"/>
          <w:szCs w:val="18"/>
          <w:highlight w:val="white"/>
          <w:rtl w:val="0"/>
        </w:rPr>
        <w:t xml:space="preserve"> </w:t>
      </w:r>
      <w:hyperlink r:id="rId34">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rPr>
      </w:pPr>
      <w:hyperlink r:id="rId35">
        <w:r w:rsidDel="00000000" w:rsidR="00000000" w:rsidRPr="00000000">
          <w:rPr>
            <w:color w:val="1155cc"/>
            <w:sz w:val="18"/>
            <w:szCs w:val="18"/>
            <w:highlight w:val="white"/>
            <w:u w:val="single"/>
            <w:rtl w:val="0"/>
          </w:rPr>
          <w:t xml:space="preserve">https://www.ninjacart.com/ninja-global/</w:t>
        </w:r>
      </w:hyperlink>
      <w:r w:rsidDel="00000000" w:rsidR="00000000" w:rsidRPr="00000000">
        <w:rPr>
          <w:sz w:val="18"/>
          <w:szCs w:val="18"/>
          <w:highlight w:val="white"/>
          <w:rtl w:val="0"/>
        </w:rPr>
        <w:t xml:space="preserve"> </w:t>
      </w:r>
      <w:hyperlink r:id="rId36">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Times New Roman" w:cs="Times New Roman" w:eastAsia="Times New Roman" w:hAnsi="Times New Roman"/>
        </w:rPr>
      </w:pPr>
      <w:hyperlink r:id="rId37">
        <w:r w:rsidDel="00000000" w:rsidR="00000000" w:rsidRPr="00000000">
          <w:rPr>
            <w:color w:val="1155cc"/>
            <w:sz w:val="18"/>
            <w:szCs w:val="18"/>
            <w:highlight w:val="white"/>
            <w:u w:val="single"/>
            <w:rtl w:val="0"/>
          </w:rPr>
          <w:t xml:space="preserve">https://inc42.com/startups/ninjacart-fixing-india-flawed-fresh-produce-food-supply-chain-bring-cheer-to-farmers/</w:t>
        </w:r>
      </w:hyperlink>
      <w:r w:rsidDel="00000000" w:rsidR="00000000" w:rsidRPr="00000000">
        <w:rPr>
          <w:sz w:val="18"/>
          <w:szCs w:val="18"/>
          <w:highlight w:val="white"/>
          <w:rtl w:val="0"/>
        </w:rPr>
        <w:t xml:space="preserve"> </w:t>
      </w:r>
      <w:hyperlink r:id="rId38">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39">
        <w:r w:rsidDel="00000000" w:rsidR="00000000" w:rsidRPr="00000000">
          <w:rPr>
            <w:color w:val="1155cc"/>
            <w:sz w:val="18"/>
            <w:szCs w:val="18"/>
            <w:highlight w:val="white"/>
            <w:u w:val="single"/>
            <w:rtl w:val="0"/>
          </w:rPr>
          <w:t xml:space="preserve">↩</w:t>
        </w:r>
      </w:hyperlink>
      <w:hyperlink r:id="rId40">
        <w:r w:rsidDel="00000000" w:rsidR="00000000" w:rsidRPr="00000000">
          <w:rPr>
            <w:color w:val="1155cc"/>
            <w:sz w:val="14"/>
            <w:szCs w:val="14"/>
            <w:highlight w:val="white"/>
            <w:u w:val="single"/>
            <w:rtl w:val="0"/>
          </w:rPr>
          <w:t xml:space="preserve">2</w:t>
        </w:r>
      </w:hyperlink>
      <w:r w:rsidDel="00000000" w:rsidR="00000000" w:rsidRPr="00000000">
        <w:rPr>
          <w:rtl w:val="0"/>
        </w:rPr>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rPr>
      </w:pPr>
      <w:hyperlink r:id="rId41">
        <w:r w:rsidDel="00000000" w:rsidR="00000000" w:rsidRPr="00000000">
          <w:rPr>
            <w:color w:val="1155cc"/>
            <w:sz w:val="18"/>
            <w:szCs w:val="18"/>
            <w:highlight w:val="white"/>
            <w:u w:val="single"/>
            <w:rtl w:val="0"/>
          </w:rPr>
          <w:t xml:space="preserve">https://www.businesstoday.in/magazine/deep-dive/story/ninjacart-the-start-up-which-made-agritech-look-cool-is-now-looking-to-have-a-legacy-of-its-own-412227-2024-01-08</w:t>
        </w:r>
      </w:hyperlink>
      <w:r w:rsidDel="00000000" w:rsidR="00000000" w:rsidRPr="00000000">
        <w:rPr>
          <w:sz w:val="18"/>
          <w:szCs w:val="18"/>
          <w:highlight w:val="white"/>
          <w:rtl w:val="0"/>
        </w:rPr>
        <w:t xml:space="preserve"> </w:t>
      </w:r>
      <w:hyperlink r:id="rId42">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en_GB"/>
      </w:rPr>
    </w:rPrDefault>
    <w:pPrDefault>
      <w:pPr>
        <w:shd w:fill="ffffff" w:val="clear"/>
        <w:spacing w:after="36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rkiralor/assignments/blob/master/bijoyinee_tiss/market_research/caseStudies/section_04_ninjacart.md#user-content-fnref-10-2-a5b51a4002e32f4ccb86b801c8887060" TargetMode="External"/><Relationship Id="rId20" Type="http://schemas.openxmlformats.org/officeDocument/2006/relationships/hyperlink" Target="https://github.com/Arkiralor/assignments/blob/master/bijoyinee_tiss/market_research/caseStudies/section_04_ninjacart.md#user-content-fnref-1-a5b51a4002e32f4ccb86b801c8887060" TargetMode="External"/><Relationship Id="rId42" Type="http://schemas.openxmlformats.org/officeDocument/2006/relationships/hyperlink" Target="https://github.com/Arkiralor/assignments/blob/master/bijoyinee_tiss/market_research/caseStudies/section_04_ninjacart.md#user-content-fnref-11-a5b51a4002e32f4ccb86b801c8887060" TargetMode="External"/><Relationship Id="rId41" Type="http://schemas.openxmlformats.org/officeDocument/2006/relationships/hyperlink" Target="https://www.businesstoday.in/magazine/deep-dive/story/ninjacart-the-start-up-which-made-agritech-look-cool-is-now-looking-to-have-a-legacy-of-its-own-412227-2024-01-08" TargetMode="External"/><Relationship Id="rId22" Type="http://schemas.openxmlformats.org/officeDocument/2006/relationships/hyperlink" Target="https://github.com/Arkiralor/assignments/blob/master/bijoyinee_tiss/market_research/caseStudies/section_04_ninjacart.md#user-content-fnref-2-a5b51a4002e32f4ccb86b801c8887060" TargetMode="External"/><Relationship Id="rId21" Type="http://schemas.openxmlformats.org/officeDocument/2006/relationships/hyperlink" Target="https://www.ninjacart.com/ninja-domestic/" TargetMode="External"/><Relationship Id="rId24" Type="http://schemas.openxmlformats.org/officeDocument/2006/relationships/hyperlink" Target="https://github.com/Arkiralor/assignments/blob/master/bijoyinee_tiss/market_research/caseStudies/section_04_ninjacart.md#user-content-fnref-3-a5b51a4002e32f4ccb86b801c8887060" TargetMode="External"/><Relationship Id="rId23" Type="http://schemas.openxmlformats.org/officeDocument/2006/relationships/hyperlink" Target="https://www.ninjacart.com/ninja-internat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kiralor/assignments/blob/master/bijoyinee_tiss/market_research/caseStudies/section_04_ninjacart.md#user-content-fn-4-a5b51a4002e32f4ccb86b801c8887060" TargetMode="External"/><Relationship Id="rId26" Type="http://schemas.openxmlformats.org/officeDocument/2006/relationships/hyperlink" Target="https://github.com/Arkiralor/assignments/blob/master/bijoyinee_tiss/market_research/caseStudies/section_04_ninjacart.md#user-content-fnref-4-a5b51a4002e32f4ccb86b801c8887060" TargetMode="External"/><Relationship Id="rId25" Type="http://schemas.openxmlformats.org/officeDocument/2006/relationships/hyperlink" Target="https://www.ninjacart.com/ninjacart/" TargetMode="External"/><Relationship Id="rId28" Type="http://schemas.openxmlformats.org/officeDocument/2006/relationships/hyperlink" Target="https://github.com/Arkiralor/assignments/blob/master/bijoyinee_tiss/market_research/caseStudies/section_04_ninjacart.md#user-content-fnref-5-a5b51a4002e32f4ccb86b801c8887060" TargetMode="External"/><Relationship Id="rId27" Type="http://schemas.openxmlformats.org/officeDocument/2006/relationships/hyperlink" Target="https://www.ninjacart.com/ninja-mandi/" TargetMode="External"/><Relationship Id="rId5" Type="http://schemas.openxmlformats.org/officeDocument/2006/relationships/styles" Target="styles.xml"/><Relationship Id="rId6" Type="http://schemas.openxmlformats.org/officeDocument/2006/relationships/hyperlink" Target="https://github.com/Arkiralor/assignments/blob/master/bijoyinee_tiss/market_research/caseStudies/section_04_ninjacart.md#user-content-fn-1-a5b51a4002e32f4ccb86b801c8887060" TargetMode="External"/><Relationship Id="rId29" Type="http://schemas.openxmlformats.org/officeDocument/2006/relationships/hyperlink" Target="https://www.ninjacart.com/ninja-kisan/" TargetMode="External"/><Relationship Id="rId7" Type="http://schemas.openxmlformats.org/officeDocument/2006/relationships/hyperlink" Target="https://github.com/Arkiralor/assignments/blob/master/bijoyinee_tiss/market_research/caseStudies/section_04_ninjacart.md#user-content-fn-2-a5b51a4002e32f4ccb86b801c8887060" TargetMode="External"/><Relationship Id="rId8" Type="http://schemas.openxmlformats.org/officeDocument/2006/relationships/hyperlink" Target="https://github.com/Arkiralor/assignments/blob/master/bijoyinee_tiss/market_research/caseStudies/section_04_ninjacart.md#user-content-fn-3-a5b51a4002e32f4ccb86b801c8887060" TargetMode="External"/><Relationship Id="rId31" Type="http://schemas.openxmlformats.org/officeDocument/2006/relationships/hyperlink" Target="https://doi.org/10.1016/j.worlddev.2010.04.002" TargetMode="External"/><Relationship Id="rId30" Type="http://schemas.openxmlformats.org/officeDocument/2006/relationships/hyperlink" Target="https://github.com/Arkiralor/assignments/blob/master/bijoyinee_tiss/market_research/caseStudies/section_04_ninjacart.md#user-content-fnref-6-a5b51a4002e32f4ccb86b801c8887060" TargetMode="External"/><Relationship Id="rId11" Type="http://schemas.openxmlformats.org/officeDocument/2006/relationships/hyperlink" Target="https://github.com/Arkiralor/assignments/blob/master/bijoyinee_tiss/market_research/caseStudies/section_04_ninjacart.md#user-content-fn-6-a5b51a4002e32f4ccb86b801c8887060" TargetMode="External"/><Relationship Id="rId33" Type="http://schemas.openxmlformats.org/officeDocument/2006/relationships/hyperlink" Target="https://www.ninjacart.com/ninja-kirana/" TargetMode="External"/><Relationship Id="rId10" Type="http://schemas.openxmlformats.org/officeDocument/2006/relationships/hyperlink" Target="https://github.com/Arkiralor/assignments/blob/master/bijoyinee_tiss/market_research/caseStudies/section_04_ninjacart.md#user-content-fn-5-a5b51a4002e32f4ccb86b801c8887060" TargetMode="External"/><Relationship Id="rId32" Type="http://schemas.openxmlformats.org/officeDocument/2006/relationships/hyperlink" Target="https://github.com/Arkiralor/assignments/blob/master/bijoyinee_tiss/market_research/caseStudies/section_04_ninjacart.md#user-content-fnref-7-a5b51a4002e32f4ccb86b801c8887060" TargetMode="External"/><Relationship Id="rId13" Type="http://schemas.openxmlformats.org/officeDocument/2006/relationships/hyperlink" Target="https://github.com/Arkiralor/assignments/blob/master/bijoyinee_tiss/market_research/caseStudies/section_04_ninjacart.md#user-content-fn-7-a5b51a4002e32f4ccb86b801c8887060" TargetMode="External"/><Relationship Id="rId35" Type="http://schemas.openxmlformats.org/officeDocument/2006/relationships/hyperlink" Target="https://www.ninjacart.com/ninja-global/" TargetMode="External"/><Relationship Id="rId12" Type="http://schemas.openxmlformats.org/officeDocument/2006/relationships/hyperlink" Target="https://en.wikipedia.org/wiki/Convenience_store#India" TargetMode="External"/><Relationship Id="rId34" Type="http://schemas.openxmlformats.org/officeDocument/2006/relationships/hyperlink" Target="https://github.com/Arkiralor/assignments/blob/master/bijoyinee_tiss/market_research/caseStudies/section_04_ninjacart.md#user-content-fnref-8-a5b51a4002e32f4ccb86b801c8887060" TargetMode="External"/><Relationship Id="rId15" Type="http://schemas.openxmlformats.org/officeDocument/2006/relationships/hyperlink" Target="https://github.com/Arkiralor/assignments/blob/master/bijoyinee_tiss/market_research/caseStudies/section_04_ninjacart.md#user-content-fn-9-a5b51a4002e32f4ccb86b801c8887060" TargetMode="External"/><Relationship Id="rId37" Type="http://schemas.openxmlformats.org/officeDocument/2006/relationships/hyperlink" Target="https://inc42.com/startups/ninjacart-fixing-india-flawed-fresh-produce-food-supply-chain-bring-cheer-to-farmers/" TargetMode="External"/><Relationship Id="rId14" Type="http://schemas.openxmlformats.org/officeDocument/2006/relationships/hyperlink" Target="https://github.com/Arkiralor/assignments/blob/master/bijoyinee_tiss/market_research/caseStudies/section_04_ninjacart.md#user-content-fn-8-a5b51a4002e32f4ccb86b801c8887060" TargetMode="External"/><Relationship Id="rId36" Type="http://schemas.openxmlformats.org/officeDocument/2006/relationships/hyperlink" Target="https://github.com/Arkiralor/assignments/blob/master/bijoyinee_tiss/market_research/caseStudies/section_04_ninjacart.md#user-content-fnref-9-a5b51a4002e32f4ccb86b801c8887060" TargetMode="External"/><Relationship Id="rId17" Type="http://schemas.openxmlformats.org/officeDocument/2006/relationships/hyperlink" Target="https://github.com/Arkiralor/assignments/blob/master/bijoyinee_tiss/market_research/caseStudies/section_04_ninjacart.md#user-content-fn-10-a5b51a4002e32f4ccb86b801c8887060" TargetMode="External"/><Relationship Id="rId39" Type="http://schemas.openxmlformats.org/officeDocument/2006/relationships/hyperlink" Target="https://github.com/Arkiralor/assignments/blob/master/bijoyinee_tiss/market_research/caseStudies/section_04_ninjacart.md#user-content-fnref-10-2-a5b51a4002e32f4ccb86b801c8887060" TargetMode="External"/><Relationship Id="rId16" Type="http://schemas.openxmlformats.org/officeDocument/2006/relationships/hyperlink" Target="https://github.com/Arkiralor/assignments/blob/master/bijoyinee_tiss/market_research/caseStudies/section_04_ninjacart.md#user-content-fn-10-a5b51a4002e32f4ccb86b801c8887060" TargetMode="External"/><Relationship Id="rId38" Type="http://schemas.openxmlformats.org/officeDocument/2006/relationships/hyperlink" Target="https://github.com/Arkiralor/assignments/blob/master/bijoyinee_tiss/market_research/caseStudies/section_04_ninjacart.md#user-content-fnref-10-a5b51a4002e32f4ccb86b801c8887060" TargetMode="External"/><Relationship Id="rId19" Type="http://schemas.openxmlformats.org/officeDocument/2006/relationships/hyperlink" Target="https://www.ninjacart.com/about-us/" TargetMode="External"/><Relationship Id="rId18" Type="http://schemas.openxmlformats.org/officeDocument/2006/relationships/hyperlink" Target="https://github.com/Arkiralor/assignments/blob/master/bijoyinee_tiss/market_research/caseStudies/section_04_ninjacart.md#user-content-fn-11-a5b51a4002e32f4ccb86b801c888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