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Helvetica Neue Light" w:cs="Helvetica Neue Light" w:eastAsia="Helvetica Neue Light" w:hAnsi="Helvetica Neue Light"/>
          <w:sz w:val="48"/>
          <w:szCs w:val="4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8"/>
          <w:szCs w:val="48"/>
          <w:rtl w:val="0"/>
        </w:rPr>
        <w:t xml:space="preserve">Arkja Bajpai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Helvetica Neue" w:cs="Helvetica Neue" w:eastAsia="Helvetica Neue" w:hAnsi="Helvetica Neue"/>
          <w:color w:val="4472c4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. 7045352846. arkjatiwari@yahoo.com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7f7f7f" w:space="18" w:sz="6" w:val="single"/>
        </w:pBdr>
        <w:spacing w:after="40" w:before="400" w:line="276" w:lineRule="auto"/>
        <w:jc w:val="center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120" w:before="120" w:lineRule="auto"/>
        <w:jc w:val="both"/>
        <w:rPr>
          <w:rFonts w:ascii="Arial" w:cs="Arial" w:eastAsia="Arial" w:hAnsi="Arial"/>
          <w:color w:val="58585f"/>
          <w:sz w:val="21"/>
          <w:szCs w:val="21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highlight w:val="white"/>
          <w:rtl w:val="0"/>
        </w:rPr>
        <w:t xml:space="preserve">Senior Developer and Consultant with overall experience of 8.5 years having strong hold on PLSQL, MSSQL and SYBASE application development, performance tuning and Query Optimization.Along with expertise on C language, Python Programming , and  Unix Shell Scripting.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>
          <w:rFonts w:ascii="Helvetica Neue" w:cs="Helvetica Neue" w:eastAsia="Helvetica Neue" w:hAnsi="Helvetica Neue"/>
          <w:i w:val="1"/>
          <w:sz w:val="22"/>
          <w:szCs w:val="22"/>
        </w:rPr>
      </w:pPr>
      <w:bookmarkStart w:colFirst="0" w:colLast="0" w:name="_heading=h.gj4dghowsiwo" w:id="1"/>
      <w:bookmarkEnd w:id="1"/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Core Competencies -</w:t>
      </w:r>
    </w:p>
    <w:tbl>
      <w:tblPr>
        <w:tblStyle w:val="Table1"/>
        <w:tblW w:w="10293.0" w:type="dxa"/>
        <w:jc w:val="center"/>
        <w:tblLayout w:type="fixed"/>
        <w:tblLook w:val="0400"/>
      </w:tblPr>
      <w:tblGrid>
        <w:gridCol w:w="5341"/>
        <w:gridCol w:w="4952"/>
        <w:tblGridChange w:id="0">
          <w:tblGrid>
            <w:gridCol w:w="5341"/>
            <w:gridCol w:w="4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8585f"/>
                <w:sz w:val="21"/>
                <w:szCs w:val="21"/>
                <w:rtl w:val="0"/>
              </w:rPr>
              <w:t xml:space="preserve">Proficient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hd w:fill="ffffff" w:val="clear"/>
              <w:spacing w:after="75" w:lineRule="auto"/>
              <w:ind w:left="900" w:hanging="360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T-SQL and PL/SQL.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hd w:fill="ffffff" w:val="clear"/>
              <w:spacing w:after="75" w:lineRule="auto"/>
              <w:ind w:left="900" w:hanging="360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Unix Scripting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hd w:fill="ffffff" w:val="clear"/>
              <w:spacing w:after="75" w:lineRule="auto"/>
              <w:ind w:left="900" w:hanging="360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Sybase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hd w:fill="ffffff" w:val="clear"/>
              <w:spacing w:after="75" w:lineRule="auto"/>
              <w:ind w:left="900" w:hanging="360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C Language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hd w:fill="ffffff" w:val="clear"/>
              <w:spacing w:after="75" w:lineRule="auto"/>
              <w:ind w:left="900" w:hanging="360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hd w:fill="ffffff" w:val="clear"/>
              <w:spacing w:after="75" w:lineRule="auto"/>
              <w:ind w:left="900" w:hanging="360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Web Technology HTML, CSS, JavaScript, ReactJS</w:t>
            </w:r>
          </w:p>
          <w:p w:rsidR="00000000" w:rsidDel="00000000" w:rsidP="00000000" w:rsidRDefault="00000000" w:rsidRPr="00000000" w14:paraId="0000000D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8585f"/>
                <w:sz w:val="21"/>
                <w:szCs w:val="21"/>
                <w:rtl w:val="0"/>
              </w:rPr>
              <w:t xml:space="preserve">Worked 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Windows and Linux operating system</w:t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8585f"/>
                <w:sz w:val="21"/>
                <w:szCs w:val="21"/>
                <w:rtl w:val="0"/>
              </w:rPr>
              <w:t xml:space="preserve">Expertise with Tools 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SQL developer, TOAD, Tableau Desktop, Tivoli workstation scheduler, Helix ALM , Putty , JIRA,</w:t>
            </w:r>
          </w:p>
          <w:p w:rsidR="00000000" w:rsidDel="00000000" w:rsidP="00000000" w:rsidRDefault="00000000" w:rsidRPr="00000000" w14:paraId="00000011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WinScp, Jupiter Notebook, Sybase ASE Isql, GIT, GitHub, Tortoise SVN, Control M Scheduler, Visual Studio Code.</w:t>
            </w:r>
          </w:p>
          <w:p w:rsidR="00000000" w:rsidDel="00000000" w:rsidP="00000000" w:rsidRDefault="00000000" w:rsidRPr="00000000" w14:paraId="00000012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8585f"/>
                <w:sz w:val="21"/>
                <w:szCs w:val="21"/>
                <w:rtl w:val="0"/>
              </w:rPr>
              <w:t xml:space="preserve">Work Methodology 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ffffff" w:val="clear"/>
              <w:rPr>
                <w:rFonts w:ascii="Arial" w:cs="Arial" w:eastAsia="Arial" w:hAnsi="Arial"/>
                <w:color w:val="58585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58585f"/>
                <w:sz w:val="21"/>
                <w:szCs w:val="21"/>
                <w:rtl w:val="0"/>
              </w:rPr>
              <w:t xml:space="preserve">Agile and Waterfall</w:t>
            </w:r>
          </w:p>
        </w:tc>
      </w:tr>
    </w:tbl>
    <w:p w:rsidR="00000000" w:rsidDel="00000000" w:rsidP="00000000" w:rsidRDefault="00000000" w:rsidRPr="00000000" w14:paraId="00000015">
      <w:pPr>
        <w:pBdr>
          <w:top w:color="7f7f7f" w:space="18" w:sz="6" w:val="single"/>
        </w:pBdr>
        <w:spacing w:after="200" w:before="400" w:line="276" w:lineRule="auto"/>
        <w:jc w:val="center"/>
        <w:rPr>
          <w:rFonts w:ascii="Helvetica Neue Light" w:cs="Helvetica Neue Light" w:eastAsia="Helvetica Neue Light" w:hAnsi="Helvetica Neue Light"/>
          <w:color w:val="000000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000000"/>
          <w:sz w:val="30"/>
          <w:szCs w:val="30"/>
          <w:rtl w:val="0"/>
        </w:rPr>
        <w:t xml:space="preserve">PROFESSIONAL EXPERIENC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7f7f7f" w:space="18" w:sz="6" w:val="single"/>
        </w:pBdr>
        <w:spacing w:after="200" w:before="400" w:line="276" w:lineRule="auto"/>
        <w:jc w:val="left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Credit Susisse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7f7f7f" w:space="18" w:sz="6" w:val="single"/>
        </w:pBdr>
        <w:spacing w:after="200" w:before="400" w:line="276" w:lineRule="auto"/>
        <w:jc w:val="left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Senior Software Engineer (December 2021 - Till date)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Senior application developer and Deputy Application Owner 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Works on Sybase Database, Unix Shell scripting, XML, HTML, CSS, JavaScript and React JS.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Integrated SonarQube Scanner for unix and database repositories.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Onboarded Application on Splunk for log management.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 Automated Filetransfer activities using scheduled jobs.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Suggested Improvement ideas for team's better performance.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Provide L3 Support and guide Team Members.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Introduced and implemented best practices for database object development and unix shell scripting.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Implemented solutions for application which proved cost effective.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Working as Release Manager for application.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Helvetica Neue Light" w:cs="Helvetica Neue Light" w:eastAsia="Helvetica Neue Light" w:hAnsi="Helvetica Neue Light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Part of development team to migrate Power Builder based UI to React Js.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75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75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BNP Paribas India Solution PVT LTD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Senior Software Engineer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(February 2019 – </w:t>
      </w:r>
      <w:r w:rsidDel="00000000" w:rsidR="00000000" w:rsidRPr="00000000">
        <w:rPr>
          <w:sz w:val="22"/>
          <w:szCs w:val="22"/>
          <w:rtl w:val="0"/>
        </w:rPr>
        <w:t xml:space="preserve">December 2021)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Part of Development team for finance related application.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Working on JAM framework, Aix as operating system,  C language as backend and Sybase database.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Implemented new Feed system to book or cancel trades in applications automatically.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Implemented PGP encryption for SWIFT message using Unix shell scripting, static data and C programming.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Setup Staging environment for application to perform Peer testing.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Built Tableau dashboards with floating objects and capitalizing the various dashboard actions features like URL, image and web  integration.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Creation of metrics, attributes, filters, reports and dashboards created advanced chart types, visualizations and complex calculation to modify data.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Creating meaningful graphical visualization by converting existing system based text reports to deliver actionable insights.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Implemented user level data filtering for different clients to get the relevant data and maintain data integrity within the system.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Responsible for unit test and peer test for developed modules.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Automate trade cancellation for end user to save 1MD to 5 minutes.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Implemented auto login for application users through putty using c programming and with help of introduction of new environment variable in unix.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Automate file reception from developers for patch build using Unix shell scripting.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4f62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Automate build deployment for staging environment using Unix and PERL scripting.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Worked on password remediation activities using git commands.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Provided customized extracts to other teams for audit purpose.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Worked on deadlock issues frequently faced by application users.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Working as Release master and Build master.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Guiding team mates for their day to day queries.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Consistently meet deadlines and requirements for all deliverable.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Capgemini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Associate Consultant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(December 2014 – February 2019)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Completed OCA certification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Responsible for database related application for the whole service.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Implemented Agile methodology to achieve targeted KPI for whole team.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Automated manual master data entry into database using PL/SQL packages called from Macro and it saved 1 man day effort to 5 minutes.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Implemented interface for our system which helped to improve Data Integrity of our database and made application database more reliable.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Provided database support to improve web based application performance and whole project gathered much appreciation from client.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Migrated Louts notes based scheduler to Tivoli Web Admin Scheduler. In this we used to combine Unix with PL\SQL to make it successful.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Successfully migrated oracle 10g express edition to 11g standard edition.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Extensive experience of developing PL/SQL objects like packages, procedure, function jobs, materialized view, dynamic SQL and also work upon complex queries using various joins, WITH AS, and various SQL based function.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Perform Unit Testing, Integration testing for the changes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Implemented Jenkins in our service for automatic Production Deployment.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Created dashboards and reports using Visual Basics and Excel to report data error.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 Providing guidance to co-workers to resolve assigned task on time with quality.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Proposed technical feasibility solutions for new functional designs and suggested options for performance improvement of technical objects.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Designed strategic plan for component development practices to support future projects.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Consistently met deadlines and requirements for all deliverable.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75" w:lineRule="auto"/>
        <w:ind w:left="900" w:hanging="360"/>
        <w:rPr>
          <w:rFonts w:ascii="Arial" w:cs="Arial" w:eastAsia="Arial" w:hAnsi="Arial"/>
          <w:color w:val="58585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8585f"/>
          <w:sz w:val="21"/>
          <w:szCs w:val="21"/>
          <w:rtl w:val="0"/>
        </w:rPr>
        <w:t xml:space="preserve">Directed onsite training for business users to maximize productivity.</w:t>
      </w:r>
    </w:p>
    <w:p w:rsidR="00000000" w:rsidDel="00000000" w:rsidP="00000000" w:rsidRDefault="00000000" w:rsidRPr="00000000" w14:paraId="00000050">
      <w:pPr>
        <w:pBdr>
          <w:top w:color="7f7f7f" w:space="20" w:sz="6" w:val="single"/>
        </w:pBdr>
        <w:spacing w:after="200" w:before="400" w:line="276" w:lineRule="auto"/>
        <w:jc w:val="center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EDUCATION </w:t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Nagpur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Bachelor of Engineering, 2009-2013</w:t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Electronics and Telecommunication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Helvetica Neue" w:cs="Helvetica Neue" w:eastAsia="Helvetica Neue" w:hAnsi="Helvetica Neue"/>
          <w:color w:val="4472c4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1008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ind w:left="1800" w:firstLine="360"/>
    </w:pPr>
    <w:rPr>
      <w:b w:val="1"/>
      <w:i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i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</w:pPr>
    <w:rPr>
      <w:i w:val="1"/>
      <w:sz w:val="23"/>
      <w:szCs w:val="23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3"/>
      <w:szCs w:val="23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style0" w:default="1">
    <w:name w:val="Normal"/>
    <w:next w:val="style0"/>
    <w:qFormat w:val="1"/>
    <w:pPr/>
  </w:style>
  <w:style w:type="paragraph" w:styleId="style1">
    <w:name w:val="heading 1"/>
    <w:basedOn w:val="style0"/>
    <w:next w:val="style0"/>
    <w:uiPriority w:val="9"/>
    <w:qFormat w:val="1"/>
    <w:pPr>
      <w:keepNext w:val="1"/>
      <w:jc w:val="center"/>
      <w:outlineLvl w:val="0"/>
    </w:pPr>
    <w:rPr>
      <w:b w:val="1"/>
      <w:i w:val="1"/>
      <w:sz w:val="26"/>
      <w:szCs w:val="26"/>
    </w:rPr>
  </w:style>
  <w:style w:type="paragraph" w:styleId="style2">
    <w:name w:val="heading 2"/>
    <w:basedOn w:val="style0"/>
    <w:next w:val="style0"/>
    <w:uiPriority w:val="9"/>
    <w:qFormat w:val="1"/>
    <w:pPr>
      <w:keepNext w:val="1"/>
      <w:outlineLvl w:val="1"/>
    </w:pPr>
    <w:rPr>
      <w:b w:val="1"/>
      <w:sz w:val="22"/>
      <w:szCs w:val="22"/>
    </w:rPr>
  </w:style>
  <w:style w:type="paragraph" w:styleId="style3">
    <w:name w:val="heading 3"/>
    <w:basedOn w:val="style0"/>
    <w:next w:val="style0"/>
    <w:uiPriority w:val="9"/>
    <w:qFormat w:val="1"/>
    <w:pPr>
      <w:keepNext w:val="1"/>
      <w:ind w:left="1800" w:firstLine="360"/>
      <w:outlineLvl w:val="2"/>
    </w:pPr>
    <w:rPr>
      <w:b w:val="1"/>
      <w:i w:val="1"/>
      <w:sz w:val="23"/>
      <w:szCs w:val="23"/>
    </w:rPr>
  </w:style>
  <w:style w:type="paragraph" w:styleId="style4">
    <w:name w:val="heading 4"/>
    <w:basedOn w:val="style0"/>
    <w:next w:val="style0"/>
    <w:uiPriority w:val="9"/>
    <w:qFormat w:val="1"/>
    <w:pPr>
      <w:keepNext w:val="1"/>
      <w:jc w:val="center"/>
      <w:outlineLvl w:val="3"/>
    </w:pPr>
    <w:rPr>
      <w:i w:val="1"/>
      <w:sz w:val="23"/>
      <w:szCs w:val="23"/>
    </w:rPr>
  </w:style>
  <w:style w:type="paragraph" w:styleId="style5">
    <w:name w:val="heading 5"/>
    <w:basedOn w:val="style0"/>
    <w:next w:val="style0"/>
    <w:uiPriority w:val="9"/>
    <w:qFormat w:val="1"/>
    <w:pPr>
      <w:keepNext w:val="1"/>
      <w:outlineLvl w:val="4"/>
    </w:pPr>
    <w:rPr>
      <w:i w:val="1"/>
      <w:sz w:val="23"/>
      <w:szCs w:val="23"/>
    </w:rPr>
  </w:style>
  <w:style w:type="paragraph" w:styleId="style6">
    <w:name w:val="heading 6"/>
    <w:basedOn w:val="style0"/>
    <w:next w:val="style0"/>
    <w:uiPriority w:val="9"/>
    <w:qFormat w:val="1"/>
    <w:pPr>
      <w:keepNext w:val="1"/>
      <w:outlineLvl w:val="5"/>
    </w:pPr>
    <w:rPr>
      <w:b w:val="1"/>
      <w:sz w:val="23"/>
      <w:szCs w:val="23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62">
    <w:name w:val="Title"/>
    <w:basedOn w:val="style0"/>
    <w:next w:val="style0"/>
    <w:uiPriority w:val="10"/>
    <w:qFormat w:val="1"/>
    <w:pPr>
      <w:jc w:val="center"/>
    </w:pPr>
    <w:rPr>
      <w:b w:val="1"/>
      <w:sz w:val="28"/>
      <w:szCs w:val="28"/>
    </w:rPr>
  </w:style>
  <w:style w:type="paragraph" w:styleId="style74">
    <w:name w:val="Subtitle"/>
    <w:basedOn w:val="style0"/>
    <w:next w:val="style0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097" w:customStyle="1">
    <w:name w:val="3"/>
    <w:basedOn w:val="style105"/>
    <w:next w:val="style4097"/>
    <w:pPr/>
    <w:rPr/>
    <w:tblPr>
      <w:tblStyleRowBandSize w:val="1"/>
      <w:tblStyleColBandSize w:val="1"/>
    </w:tblPr>
    <w:tcPr>
      <w:tcBorders/>
    </w:tcPr>
  </w:style>
  <w:style w:type="table" w:styleId="style4098" w:customStyle="1">
    <w:name w:val="2"/>
    <w:basedOn w:val="style105"/>
    <w:next w:val="style4098"/>
    <w:pPr/>
    <w:rPr/>
    <w:tblPr>
      <w:tblStyleRowBandSize w:val="1"/>
      <w:tblStyleColBandSize w:val="1"/>
    </w:tblPr>
    <w:tcPr>
      <w:tcBorders/>
    </w:tcPr>
  </w:style>
  <w:style w:type="table" w:styleId="style4099" w:customStyle="1">
    <w:name w:val="1"/>
    <w:basedOn w:val="style105"/>
    <w:next w:val="style4099"/>
    <w:pPr/>
    <w:rPr/>
    <w:tblPr>
      <w:tblStyleRowBandSize w:val="1"/>
      <w:tblStyleColBandSize w:val="1"/>
    </w:tblPr>
    <w:tcPr>
      <w:tcBorders/>
    </w:tc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styleId="style4100" w:customStyle="1">
    <w:name w:val="Header Char_28864a00-b019-4477-8303-e4efed5e0d64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styleId="style4101" w:customStyle="1">
    <w:name w:val="Footer Char_e3d87f9a-9350-4eb3-869e-b51e4c3174e0"/>
    <w:basedOn w:val="style65"/>
    <w:next w:val="style4101"/>
    <w:link w:val="style32"/>
    <w:uiPriority w:val="99"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2"/>
    <w:uiPriority w:val="99"/>
    <w:pPr/>
    <w:rPr>
      <w:sz w:val="20"/>
      <w:szCs w:val="20"/>
    </w:rPr>
  </w:style>
  <w:style w:type="character" w:styleId="style4102" w:customStyle="1">
    <w:name w:val="Comment Text Char"/>
    <w:basedOn w:val="style65"/>
    <w:next w:val="style4102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3"/>
    <w:uiPriority w:val="99"/>
    <w:pPr/>
    <w:rPr>
      <w:b w:val="1"/>
      <w:bCs w:val="1"/>
    </w:rPr>
  </w:style>
  <w:style w:type="character" w:styleId="style4103" w:customStyle="1">
    <w:name w:val="Comment Subject Char"/>
    <w:basedOn w:val="style4102"/>
    <w:next w:val="style4103"/>
    <w:link w:val="style106"/>
    <w:uiPriority w:val="99"/>
    <w:rPr>
      <w:b w:val="1"/>
      <w:bCs w:val="1"/>
      <w:sz w:val="20"/>
      <w:szCs w:val="20"/>
    </w:rPr>
  </w:style>
  <w:style w:type="paragraph" w:styleId="style153">
    <w:name w:val="Balloon Text"/>
    <w:basedOn w:val="style0"/>
    <w:next w:val="style153"/>
    <w:link w:val="style4104"/>
    <w:uiPriority w:val="99"/>
    <w:pPr/>
    <w:rPr>
      <w:rFonts w:ascii="Segoe UI" w:cs="Segoe UI" w:hAnsi="Segoe UI"/>
      <w:sz w:val="18"/>
      <w:szCs w:val="18"/>
    </w:rPr>
  </w:style>
  <w:style w:type="character" w:styleId="style4104" w:customStyle="1">
    <w:name w:val="Balloon Text Char"/>
    <w:basedOn w:val="style65"/>
    <w:next w:val="style4104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4105" w:customStyle="1">
    <w:name w:val="Unresolved Mention1"/>
    <w:basedOn w:val="style65"/>
    <w:next w:val="style4105"/>
    <w:uiPriority w:val="99"/>
    <w:rPr>
      <w:color w:val="605e5c"/>
      <w:shd w:color="auto" w:fill="e1dfdd" w:val="clear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pQ9vs90T+4AQkrexncpN449iA==">CgMxLjAyCGguZ2pkZ3hzMg5oLmdqNGRnaG93c2l3bzgAciExSXYzeWF1cUp1MXFRMjRheVpVeUJIVEgteEdvZHVYYTE=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2021-10-10T17:26:00Z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447fc72d352a4636a3c9ee68e857078d</vt:lpwstr>
  </property>
</Properties>
</file>