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EAB5" w14:textId="5EE81375" w:rsidR="000400D9" w:rsidRPr="0048034C" w:rsidRDefault="00400C36" w:rsidP="0048034C">
      <w:pPr>
        <w:pStyle w:val="Title"/>
        <w:jc w:val="center"/>
        <w:rPr>
          <w:rFonts w:asciiTheme="minorHAnsi" w:hAnsiTheme="minorHAnsi"/>
          <w:sz w:val="36"/>
          <w:szCs w:val="36"/>
        </w:rPr>
      </w:pPr>
      <w:r w:rsidRPr="0048034C">
        <w:rPr>
          <w:rFonts w:asciiTheme="minorHAnsi" w:hAnsiTheme="minorHAnsi"/>
          <w:b/>
          <w:sz w:val="36"/>
          <w:szCs w:val="36"/>
        </w:rPr>
        <w:t>Arko Chakrabartiroy</w:t>
      </w:r>
    </w:p>
    <w:p w14:paraId="352B0675" w14:textId="45C2EB2D" w:rsidR="000400D9" w:rsidRPr="001C35E2" w:rsidRDefault="00400C36" w:rsidP="00E142FB">
      <w:pPr>
        <w:spacing w:after="0"/>
        <w:jc w:val="center"/>
      </w:pPr>
      <w:r>
        <w:t xml:space="preserve">📞 (917) 994-4156 | ✉️ </w:t>
      </w:r>
      <w:hyperlink r:id="rId6" w:history="1">
        <w:r w:rsidR="00C3491C" w:rsidRPr="00DF7D0B">
          <w:rPr>
            <w:rStyle w:val="Hyperlink"/>
          </w:rPr>
          <w:t>achakrabartiroy@gmail.com</w:t>
        </w:r>
      </w:hyperlink>
      <w:r w:rsidR="00C3491C">
        <w:t xml:space="preserve"> | </w:t>
      </w:r>
      <w:r w:rsidR="00C3491C" w:rsidRPr="00C24A58">
        <w:rPr>
          <w:rFonts w:ascii="Segoe UI Emoji" w:hAnsi="Segoe UI Emoji" w:cs="Segoe UI Emoji"/>
          <w:b/>
          <w:color w:val="1F497D" w:themeColor="text2"/>
        </w:rPr>
        <w:t>🌐</w:t>
      </w:r>
      <w:hyperlink r:id="rId7" w:history="1">
        <w:r w:rsidR="00C3491C" w:rsidRPr="00C3491C">
          <w:rPr>
            <w:rStyle w:val="Hyperlink"/>
          </w:rPr>
          <w:t>W</w:t>
        </w:r>
        <w:r w:rsidR="001C35E2" w:rsidRPr="00C3491C">
          <w:rPr>
            <w:rStyle w:val="Hyperlink"/>
          </w:rPr>
          <w:t>ebsite</w:t>
        </w:r>
      </w:hyperlink>
      <w:r w:rsidR="00C3491C">
        <w:rPr>
          <w:rStyle w:val="Hyperlink"/>
          <w:u w:val="none"/>
        </w:rPr>
        <w:t xml:space="preserve"> </w:t>
      </w:r>
      <w:r w:rsidR="00C3491C">
        <w:t>|</w:t>
      </w:r>
      <w:r w:rsidR="00C24A58">
        <w:t xml:space="preserve"> </w:t>
      </w:r>
      <w:r w:rsidR="00C24A58">
        <w:rPr>
          <w:noProof/>
        </w:rPr>
        <w:drawing>
          <wp:inline distT="0" distB="0" distL="0" distR="0" wp14:anchorId="3E09B97B" wp14:editId="3E1FBE94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A58">
        <w:t xml:space="preserve"> </w:t>
      </w:r>
      <w:hyperlink r:id="rId9" w:history="1">
        <w:r w:rsidR="00C3491C" w:rsidRPr="00C24A58">
          <w:rPr>
            <w:rStyle w:val="Hyperlink"/>
          </w:rPr>
          <w:t>L</w:t>
        </w:r>
        <w:r w:rsidR="001C35E2" w:rsidRPr="00C24A58">
          <w:rPr>
            <w:rStyle w:val="Hyperlink"/>
          </w:rPr>
          <w:t>inked</w:t>
        </w:r>
        <w:r w:rsidR="00C3491C" w:rsidRPr="00C24A58">
          <w:rPr>
            <w:rStyle w:val="Hyperlink"/>
          </w:rPr>
          <w:t>I</w:t>
        </w:r>
        <w:r w:rsidR="001C35E2" w:rsidRPr="00C24A58">
          <w:rPr>
            <w:rStyle w:val="Hyperlink"/>
          </w:rPr>
          <w:t>n</w:t>
        </w:r>
      </w:hyperlink>
    </w:p>
    <w:p w14:paraId="74BDD71C" w14:textId="77777777" w:rsidR="00831600" w:rsidRPr="00831600" w:rsidRDefault="00831600" w:rsidP="00E142FB">
      <w:pPr>
        <w:spacing w:after="0"/>
        <w:jc w:val="center"/>
        <w:rPr>
          <w:sz w:val="10"/>
          <w:szCs w:val="10"/>
        </w:rPr>
      </w:pPr>
    </w:p>
    <w:p w14:paraId="2CCB64E8" w14:textId="27D18576" w:rsidR="00AB2BA5" w:rsidRPr="00FB0435" w:rsidRDefault="00AB2BA5" w:rsidP="00AB2BA5">
      <w:pPr>
        <w:pStyle w:val="Heading1"/>
        <w:spacing w:before="0"/>
        <w:rPr>
          <w:rFonts w:asciiTheme="minorHAnsi" w:hAnsiTheme="minorHAnsi"/>
        </w:rPr>
      </w:pPr>
      <w:r>
        <w:rPr>
          <w:rFonts w:asciiTheme="minorHAnsi" w:hAnsiTheme="minorHAnsi"/>
        </w:rPr>
        <w:t>Education</w:t>
      </w:r>
    </w:p>
    <w:p w14:paraId="11EAE8AF" w14:textId="77777777" w:rsidR="00AB2BA5" w:rsidRPr="0091662F" w:rsidRDefault="00AB2BA5" w:rsidP="00AB2BA5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749D495C" w14:textId="250BA472" w:rsidR="000400D9" w:rsidRPr="0091662F" w:rsidRDefault="00400C36" w:rsidP="00AB2BA5">
      <w:pPr>
        <w:pStyle w:val="ListBullet"/>
      </w:pPr>
      <w:r w:rsidRPr="00F223BF">
        <w:rPr>
          <w:b/>
          <w:bCs/>
        </w:rPr>
        <w:t>Stuyvesant High School</w:t>
      </w:r>
      <w:r w:rsidRPr="0091662F">
        <w:t>, New York, NY (</w:t>
      </w:r>
      <w:r w:rsidR="008B6078" w:rsidRPr="0091662F">
        <w:t>Graduation</w:t>
      </w:r>
      <w:r w:rsidRPr="0091662F">
        <w:t xml:space="preserve"> June 2026)</w:t>
      </w:r>
    </w:p>
    <w:p w14:paraId="511452F8" w14:textId="4E99DF18" w:rsidR="000400D9" w:rsidRDefault="00400C36">
      <w:pPr>
        <w:pStyle w:val="ListBullet"/>
      </w:pPr>
      <w:r w:rsidRPr="00F223BF">
        <w:rPr>
          <w:b/>
          <w:bCs/>
        </w:rPr>
        <w:t xml:space="preserve">Cumulative </w:t>
      </w:r>
      <w:r w:rsidR="00B63FAB" w:rsidRPr="00F223BF">
        <w:rPr>
          <w:b/>
          <w:bCs/>
        </w:rPr>
        <w:t xml:space="preserve">Unweighted </w:t>
      </w:r>
      <w:r w:rsidRPr="00F223BF">
        <w:rPr>
          <w:b/>
          <w:bCs/>
        </w:rPr>
        <w:t>Average</w:t>
      </w:r>
      <w:r>
        <w:t xml:space="preserve">: 91% | </w:t>
      </w:r>
      <w:r w:rsidRPr="009854CB">
        <w:rPr>
          <w:b/>
          <w:bCs/>
        </w:rPr>
        <w:t>SAT</w:t>
      </w:r>
      <w:r w:rsidR="00AE15B6">
        <w:rPr>
          <w:b/>
          <w:bCs/>
        </w:rPr>
        <w:t xml:space="preserve"> (first test)</w:t>
      </w:r>
      <w:r>
        <w:t xml:space="preserve">: 1590 | </w:t>
      </w:r>
      <w:r w:rsidRPr="009854CB">
        <w:rPr>
          <w:b/>
          <w:bCs/>
        </w:rPr>
        <w:t>PSAT</w:t>
      </w:r>
      <w:r>
        <w:t xml:space="preserve"> </w:t>
      </w:r>
      <w:r w:rsidRPr="008D58E8">
        <w:rPr>
          <w:b/>
          <w:bCs/>
        </w:rPr>
        <w:t>10</w:t>
      </w:r>
      <w:r>
        <w:t xml:space="preserve">: 1520 | </w:t>
      </w:r>
      <w:r w:rsidRPr="009854CB">
        <w:rPr>
          <w:b/>
          <w:bCs/>
        </w:rPr>
        <w:t>PSAT/NMSQT</w:t>
      </w:r>
      <w:r>
        <w:t xml:space="preserve">: 1500 | </w:t>
      </w:r>
      <w:r w:rsidRPr="009854CB">
        <w:rPr>
          <w:b/>
          <w:bCs/>
        </w:rPr>
        <w:t xml:space="preserve">AIME </w:t>
      </w:r>
      <w:r w:rsidRPr="009854CB">
        <w:t>Qualifier</w:t>
      </w:r>
      <w:r>
        <w:t xml:space="preserve"> (2025)</w:t>
      </w:r>
    </w:p>
    <w:p w14:paraId="40F40E83" w14:textId="2A6A9A38" w:rsidR="0091662F" w:rsidRPr="0091662F" w:rsidRDefault="00400C36" w:rsidP="009854CB">
      <w:pPr>
        <w:pStyle w:val="ListBullet"/>
      </w:pPr>
      <w:r w:rsidRPr="00F223BF">
        <w:rPr>
          <w:b/>
          <w:bCs/>
        </w:rPr>
        <w:t>AP</w:t>
      </w:r>
      <w:r w:rsidRPr="0091662F">
        <w:t>: Precalculus (5), Computer Science A (5), World History (5), Biology (4)</w:t>
      </w:r>
      <w:r w:rsidR="009854CB">
        <w:t xml:space="preserve"> | Senior Year </w:t>
      </w:r>
      <w:r w:rsidR="0057336E">
        <w:t>AP</w:t>
      </w:r>
      <w:r w:rsidR="001C35E2">
        <w:t xml:space="preserve"> - Calculus</w:t>
      </w:r>
      <w:r w:rsidR="0091662F">
        <w:t xml:space="preserve"> BC, Statistics, Physics 1</w:t>
      </w:r>
    </w:p>
    <w:p w14:paraId="42294607" w14:textId="6F94616E" w:rsidR="000400D9" w:rsidRPr="0091662F" w:rsidRDefault="00400C36" w:rsidP="0091662F">
      <w:pPr>
        <w:pStyle w:val="ListBullet"/>
      </w:pPr>
      <w:r w:rsidRPr="00F223BF">
        <w:rPr>
          <w:b/>
          <w:bCs/>
        </w:rPr>
        <w:t>Regents</w:t>
      </w:r>
      <w:r w:rsidRPr="0091662F">
        <w:t>: Algebra II (98), Chemistry (98), Physics (92), Geometry (94), Spanish LOTE (96), Living Environment (95), ELA (89), Global History &amp; Geography II (89)</w:t>
      </w:r>
      <w:r w:rsidR="001C35E2">
        <w:t xml:space="preserve"> </w:t>
      </w:r>
    </w:p>
    <w:p w14:paraId="44705A60" w14:textId="17493E6C" w:rsidR="000400D9" w:rsidRPr="0091662F" w:rsidRDefault="00400C36" w:rsidP="008B6078">
      <w:pPr>
        <w:pStyle w:val="ListBullet"/>
        <w:spacing w:after="0"/>
      </w:pPr>
      <w:r w:rsidRPr="00F223BF">
        <w:rPr>
          <w:b/>
          <w:bCs/>
        </w:rPr>
        <w:t>Honors</w:t>
      </w:r>
      <w:r w:rsidRPr="0091662F">
        <w:t>: National Merit Semifinalist, College Board National Recognition Awardee, AP Scholar with Honor</w:t>
      </w:r>
      <w:r w:rsidR="00141293">
        <w:t xml:space="preserve">, </w:t>
      </w:r>
      <w:r w:rsidR="008D58E8">
        <w:t>National Society of High School Scholars (NSHSS) Invited member</w:t>
      </w:r>
    </w:p>
    <w:p w14:paraId="2547FAEE" w14:textId="77777777" w:rsidR="000400D9" w:rsidRDefault="000400D9">
      <w:pPr>
        <w:pBdr>
          <w:bottom w:val="single" w:sz="6" w:space="1" w:color="auto"/>
        </w:pBdr>
        <w:jc w:val="center"/>
      </w:pPr>
    </w:p>
    <w:p w14:paraId="55723F12" w14:textId="77777777" w:rsidR="000400D9" w:rsidRPr="00FB0435" w:rsidRDefault="00400C36" w:rsidP="008B6078">
      <w:pPr>
        <w:pStyle w:val="Heading1"/>
        <w:spacing w:before="0"/>
        <w:rPr>
          <w:rFonts w:asciiTheme="minorHAnsi" w:hAnsiTheme="minorHAnsi"/>
        </w:rPr>
      </w:pPr>
      <w:r w:rsidRPr="00FB0435">
        <w:rPr>
          <w:rFonts w:asciiTheme="minorHAnsi" w:hAnsiTheme="minorHAnsi"/>
        </w:rPr>
        <w:t>Research Papers &amp; Publications</w:t>
      </w:r>
    </w:p>
    <w:p w14:paraId="395C0DA6" w14:textId="77777777" w:rsidR="0091662F" w:rsidRPr="0091662F" w:rsidRDefault="0091662F" w:rsidP="000D5463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1AEA81BD" w14:textId="72657590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  <w:rPr>
          <w:b/>
        </w:rPr>
      </w:pPr>
      <w:r>
        <w:rPr>
          <w:b/>
        </w:rPr>
        <w:t>Feature-Optimized Machine Learning for Early Identification of College Dropout</w:t>
      </w:r>
    </w:p>
    <w:p w14:paraId="7213FD92" w14:textId="77777777" w:rsidR="001F7479" w:rsidRPr="001F7479" w:rsidRDefault="001F7479" w:rsidP="0091662F">
      <w:pPr>
        <w:pStyle w:val="ListBullet"/>
        <w:numPr>
          <w:ilvl w:val="0"/>
          <w:numId w:val="0"/>
        </w:numPr>
        <w:spacing w:after="0"/>
        <w:ind w:left="360"/>
        <w:rPr>
          <w:sz w:val="10"/>
          <w:szCs w:val="10"/>
        </w:rPr>
      </w:pPr>
    </w:p>
    <w:p w14:paraId="317FEE3A" w14:textId="43DF71B6" w:rsidR="000400D9" w:rsidRDefault="00400C36">
      <w:pPr>
        <w:pStyle w:val="ListBullet2"/>
      </w:pPr>
      <w:r>
        <w:t>Mentor: M. Sarmadi (MIT Ph.D.) | Preprints.org (100+ downloads in 24 hrs)</w:t>
      </w:r>
    </w:p>
    <w:p w14:paraId="1601635F" w14:textId="2F520950" w:rsidR="00ED76C1" w:rsidRDefault="00ED76C1" w:rsidP="00ED76C1">
      <w:pPr>
        <w:pStyle w:val="ListBullet2"/>
      </w:pPr>
      <w:r>
        <w:t>Re</w:t>
      </w:r>
      <w:r w:rsidR="001F7479">
        <w:t xml:space="preserve">vision &amp; </w:t>
      </w:r>
      <w:r>
        <w:t xml:space="preserve">submission invited (and resubmitted) to </w:t>
      </w:r>
      <w:r w:rsidRPr="00ED76C1">
        <w:rPr>
          <w:b/>
          <w:bCs/>
          <w:i/>
          <w:iCs/>
        </w:rPr>
        <w:t>National High School Journal of Science</w:t>
      </w:r>
      <w:r w:rsidRPr="00ED76C1">
        <w:rPr>
          <w:b/>
          <w:bCs/>
        </w:rPr>
        <w:t xml:space="preserve"> (</w:t>
      </w:r>
      <w:r w:rsidRPr="00ED76C1">
        <w:rPr>
          <w:b/>
          <w:bCs/>
          <w:i/>
          <w:iCs/>
        </w:rPr>
        <w:t>NHSJS)</w:t>
      </w:r>
      <w:r>
        <w:t>, 2025</w:t>
      </w:r>
      <w:r w:rsidR="00ED35DE">
        <w:t>.</w:t>
      </w:r>
    </w:p>
    <w:p w14:paraId="769D9245" w14:textId="70325CD2" w:rsidR="00ED76C1" w:rsidRDefault="00ED76C1" w:rsidP="00ED76C1">
      <w:pPr>
        <w:pStyle w:val="ListBullet2"/>
      </w:pPr>
      <w:r>
        <w:t xml:space="preserve">Presented at the </w:t>
      </w:r>
      <w:r w:rsidRPr="001F7479">
        <w:rPr>
          <w:b/>
          <w:bCs/>
          <w:i/>
          <w:iCs/>
        </w:rPr>
        <w:t xml:space="preserve">Symposium of Rising Scholars, </w:t>
      </w:r>
      <w:r w:rsidRPr="001F7479">
        <w:rPr>
          <w:b/>
          <w:bCs/>
        </w:rPr>
        <w:t>September 2025</w:t>
      </w:r>
      <w:r w:rsidR="00856D2F">
        <w:t xml:space="preserve">, after competitive selection. </w:t>
      </w:r>
    </w:p>
    <w:p w14:paraId="0C4E09FD" w14:textId="793C0D70" w:rsidR="005549AB" w:rsidRDefault="005549AB" w:rsidP="00ED76C1">
      <w:pPr>
        <w:pStyle w:val="ListBullet2"/>
      </w:pPr>
      <w:r>
        <w:t>Preprint accepted at preprints.org</w:t>
      </w:r>
      <w:r w:rsidR="001F7479">
        <w:t>,</w:t>
      </w:r>
      <w:r>
        <w:t xml:space="preserve"> available </w:t>
      </w:r>
      <w:hyperlink r:id="rId10" w:history="1">
        <w:r w:rsidRPr="005549AB">
          <w:rPr>
            <w:rStyle w:val="Hyperlink"/>
          </w:rPr>
          <w:t>here</w:t>
        </w:r>
      </w:hyperlink>
      <w:r>
        <w:t xml:space="preserve">, with </w:t>
      </w:r>
      <w:r w:rsidRPr="001F7479">
        <w:rPr>
          <w:b/>
          <w:bCs/>
        </w:rPr>
        <w:t>100+downloads in first 24 hours</w:t>
      </w:r>
      <w:r>
        <w:t>.</w:t>
      </w:r>
    </w:p>
    <w:p w14:paraId="6E1A1C2B" w14:textId="54015058" w:rsidR="00B63FAB" w:rsidRDefault="00B63FAB">
      <w:pPr>
        <w:pStyle w:val="ListBullet2"/>
      </w:pPr>
      <w:r w:rsidRPr="00B63FAB">
        <w:t xml:space="preserve">Leveraging seven grid search optimized machine learning models and a comprehensive dataset </w:t>
      </w:r>
      <w:r w:rsidR="001F7479">
        <w:t xml:space="preserve">including academic and demographic characteristics </w:t>
      </w:r>
      <w:r w:rsidRPr="00B63FAB">
        <w:t>of undergraduate students, this paper identifies the optimum machine learning model for predicting college dropout and identifies the key predictors of dropout risk.</w:t>
      </w:r>
    </w:p>
    <w:p w14:paraId="13E2F440" w14:textId="39EF2B0E" w:rsidR="000400D9" w:rsidRDefault="00400C36">
      <w:pPr>
        <w:pStyle w:val="ListBullet2"/>
      </w:pPr>
      <w:r>
        <w:t>Built an app for student/administrator use to assess dropout probability</w:t>
      </w:r>
      <w:r w:rsidR="002C20E6">
        <w:t>, harnessing/utilizing the paper’s findings</w:t>
      </w:r>
    </w:p>
    <w:p w14:paraId="10FC55E3" w14:textId="2871B7ED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  <w:rPr>
          <w:b/>
        </w:rPr>
      </w:pPr>
      <w:r>
        <w:rPr>
          <w:b/>
        </w:rPr>
        <w:t>Development of a Large Language Model-Based System for Enhanced Access to Chess for Visually Impaired Individuals</w:t>
      </w:r>
    </w:p>
    <w:p w14:paraId="28E50229" w14:textId="77777777" w:rsidR="001F7479" w:rsidRPr="001F7479" w:rsidRDefault="001F7479" w:rsidP="0091662F">
      <w:pPr>
        <w:pStyle w:val="ListBullet"/>
        <w:numPr>
          <w:ilvl w:val="0"/>
          <w:numId w:val="0"/>
        </w:numPr>
        <w:spacing w:after="0"/>
        <w:ind w:left="360"/>
        <w:rPr>
          <w:sz w:val="10"/>
          <w:szCs w:val="10"/>
        </w:rPr>
      </w:pPr>
    </w:p>
    <w:p w14:paraId="3B779EA3" w14:textId="1D54856A" w:rsidR="000400D9" w:rsidRDefault="00400C36">
      <w:pPr>
        <w:pStyle w:val="ListBullet2"/>
      </w:pPr>
      <w:r>
        <w:t xml:space="preserve">Mentors: C. Ellison (Cornell </w:t>
      </w:r>
      <w:r w:rsidR="00141293">
        <w:t>B</w:t>
      </w:r>
      <w:r>
        <w:t>.S.)</w:t>
      </w:r>
      <w:r w:rsidR="00ED35DE">
        <w:t>, M. Sarmadi (MIT Ph.D.).</w:t>
      </w:r>
    </w:p>
    <w:p w14:paraId="02E7DA4B" w14:textId="4179C528" w:rsidR="00ED76C1" w:rsidRDefault="00ED35DE">
      <w:pPr>
        <w:pStyle w:val="ListBullet2"/>
      </w:pPr>
      <w:r>
        <w:t>Published</w:t>
      </w:r>
      <w:r w:rsidR="00ED76C1">
        <w:t xml:space="preserve">, </w:t>
      </w:r>
      <w:r w:rsidR="00ED76C1" w:rsidRPr="00ED76C1">
        <w:rPr>
          <w:b/>
          <w:bCs/>
          <w:i/>
          <w:iCs/>
        </w:rPr>
        <w:t>Curieux Academic Journal (CAJ)</w:t>
      </w:r>
      <w:r w:rsidR="00ED76C1" w:rsidRPr="00ED76C1">
        <w:rPr>
          <w:b/>
          <w:bCs/>
        </w:rPr>
        <w:t>,</w:t>
      </w:r>
      <w:r w:rsidR="00ED76C1">
        <w:t xml:space="preserve"> </w:t>
      </w:r>
      <w:r w:rsidRPr="00ED35DE">
        <w:rPr>
          <w:b/>
          <w:bCs/>
        </w:rPr>
        <w:t xml:space="preserve">56(2), pages 322-335, </w:t>
      </w:r>
      <w:r w:rsidR="00ED76C1" w:rsidRPr="00ED35DE">
        <w:rPr>
          <w:b/>
          <w:bCs/>
        </w:rPr>
        <w:t>2025</w:t>
      </w:r>
      <w:r w:rsidR="00ED76C1">
        <w:t>.</w:t>
      </w:r>
    </w:p>
    <w:p w14:paraId="285A6F8A" w14:textId="1D4218A4" w:rsidR="00AC41C3" w:rsidRDefault="00AC41C3">
      <w:pPr>
        <w:pStyle w:val="ListBullet2"/>
      </w:pPr>
      <w:r>
        <w:t xml:space="preserve">Preprint accepted at preprints.org available </w:t>
      </w:r>
      <w:hyperlink r:id="rId11" w:history="1">
        <w:r w:rsidRPr="00AC41C3">
          <w:rPr>
            <w:rStyle w:val="Hyperlink"/>
          </w:rPr>
          <w:t>here</w:t>
        </w:r>
      </w:hyperlink>
      <w:r>
        <w:t>.</w:t>
      </w:r>
    </w:p>
    <w:p w14:paraId="3D27C24C" w14:textId="05DCEFE0" w:rsidR="00B656A6" w:rsidRDefault="00B656A6">
      <w:pPr>
        <w:pStyle w:val="ListBullet2"/>
      </w:pPr>
      <w:r>
        <w:t>Leveraging machine learning model advancements, such as LLMs, speech-to-text and chess AI models, this paper develops a computerized system that enables the visually impaired to play chess.</w:t>
      </w:r>
    </w:p>
    <w:p w14:paraId="770D9D64" w14:textId="2F1485B9" w:rsidR="000400D9" w:rsidRDefault="00400C36" w:rsidP="008B6078">
      <w:pPr>
        <w:pStyle w:val="ListBullet2"/>
        <w:spacing w:after="0"/>
      </w:pPr>
      <w:r>
        <w:t xml:space="preserve">Built and launched an app enabling visually impaired players to play chess </w:t>
      </w:r>
    </w:p>
    <w:p w14:paraId="605BFEC9" w14:textId="77777777" w:rsidR="000400D9" w:rsidRDefault="000400D9" w:rsidP="008B6078">
      <w:pPr>
        <w:pBdr>
          <w:bottom w:val="single" w:sz="6" w:space="1" w:color="auto"/>
        </w:pBdr>
        <w:spacing w:after="0"/>
        <w:jc w:val="center"/>
      </w:pPr>
    </w:p>
    <w:p w14:paraId="350BCB75" w14:textId="77777777" w:rsidR="008B6078" w:rsidRPr="008B6078" w:rsidRDefault="008B6078" w:rsidP="008B6078">
      <w:pPr>
        <w:pStyle w:val="Heading1"/>
        <w:spacing w:before="0"/>
        <w:rPr>
          <w:sz w:val="16"/>
          <w:szCs w:val="16"/>
        </w:rPr>
      </w:pPr>
    </w:p>
    <w:p w14:paraId="444A4FCB" w14:textId="7F8539EA" w:rsidR="000400D9" w:rsidRPr="00D31BA6" w:rsidRDefault="00400C36" w:rsidP="008B6078">
      <w:pPr>
        <w:pStyle w:val="Heading1"/>
        <w:spacing w:before="0"/>
        <w:rPr>
          <w:rFonts w:asciiTheme="minorHAnsi" w:hAnsiTheme="minorHAnsi"/>
        </w:rPr>
      </w:pPr>
      <w:r w:rsidRPr="00D31BA6">
        <w:rPr>
          <w:rFonts w:asciiTheme="minorHAnsi" w:hAnsiTheme="minorHAnsi"/>
        </w:rPr>
        <w:t>Academic Programs &amp; Research Experience</w:t>
      </w:r>
    </w:p>
    <w:p w14:paraId="00204009" w14:textId="77777777" w:rsidR="000D5463" w:rsidRPr="008B6078" w:rsidRDefault="000D5463" w:rsidP="000D5463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71E3F25D" w14:textId="3770DECD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 xml:space="preserve">Columbia Engineering SHAPE — Math in Action: Operations Research for Social Good </w:t>
      </w:r>
      <w:r w:rsidRPr="0091662F">
        <w:rPr>
          <w:b/>
        </w:rPr>
        <w:t>(Summer 2025)</w:t>
      </w:r>
    </w:p>
    <w:p w14:paraId="50D5CEE6" w14:textId="77777777" w:rsidR="000400D9" w:rsidRDefault="00400C36">
      <w:pPr>
        <w:pStyle w:val="ListBullet2"/>
      </w:pPr>
      <w:r>
        <w:t>Dean’s Fellowship; applied optimization, simulation, and data analysis to healthcare, education, and city planning</w:t>
      </w:r>
    </w:p>
    <w:p w14:paraId="356F23CC" w14:textId="249697B1" w:rsidR="000400D9" w:rsidRDefault="00B656A6">
      <w:pPr>
        <w:pStyle w:val="ListBullet2"/>
      </w:pPr>
      <w:r>
        <w:t>Collaboratively d</w:t>
      </w:r>
      <w:r w:rsidR="00400C36">
        <w:t xml:space="preserve">esigned and implemented a </w:t>
      </w:r>
      <w:r w:rsidR="009E2A0C">
        <w:t xml:space="preserve">research </w:t>
      </w:r>
      <w:r w:rsidR="00400C36">
        <w:t xml:space="preserve">project </w:t>
      </w:r>
      <w:r w:rsidR="009E2A0C">
        <w:t>leveraging math tools</w:t>
      </w:r>
      <w:r w:rsidR="00CE6A50">
        <w:t xml:space="preserve"> – “Gerrymandering”</w:t>
      </w:r>
    </w:p>
    <w:p w14:paraId="03BD2593" w14:textId="6401D9BA" w:rsidR="000400D9" w:rsidRDefault="00400C36">
      <w:pPr>
        <w:pStyle w:val="ListBullet2"/>
      </w:pPr>
      <w:r>
        <w:t xml:space="preserve">Presented </w:t>
      </w:r>
      <w:r w:rsidR="00CE6A50">
        <w:t>“Gerrymandering”</w:t>
      </w:r>
      <w:r w:rsidR="009E2A0C">
        <w:t xml:space="preserve"> project at the 2025 </w:t>
      </w:r>
      <w:r w:rsidR="00ED35DE">
        <w:t xml:space="preserve">“Math in Action” </w:t>
      </w:r>
      <w:r w:rsidR="009E2A0C">
        <w:t>SHAPE Symposium</w:t>
      </w:r>
      <w:r>
        <w:t xml:space="preserve"> at Columbia University</w:t>
      </w:r>
    </w:p>
    <w:p w14:paraId="0A57316D" w14:textId="77777777" w:rsidR="000400D9" w:rsidRDefault="00400C36">
      <w:pPr>
        <w:pStyle w:val="ListBullet2"/>
      </w:pPr>
      <w:r>
        <w:t>Gained hands-on experience translating abstract mathematical methods into practical solutions for social good</w:t>
      </w:r>
    </w:p>
    <w:p w14:paraId="4E0FDED7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Johns Hopkins University — Engineering Innovation Pre-College Program (Summer 2025)</w:t>
      </w:r>
    </w:p>
    <w:p w14:paraId="51E4B971" w14:textId="77777777" w:rsidR="000400D9" w:rsidRDefault="00400C36">
      <w:pPr>
        <w:pStyle w:val="ListBullet2"/>
      </w:pPr>
      <w:r>
        <w:t>Explored civil, chemical, electrical/computer, mechanical, and materials engineering</w:t>
      </w:r>
    </w:p>
    <w:p w14:paraId="4EAB0E00" w14:textId="77777777" w:rsidR="000400D9" w:rsidRDefault="00400C36">
      <w:pPr>
        <w:pStyle w:val="ListBullet2"/>
      </w:pPr>
      <w:r>
        <w:t>Built a spaghetti bridge, engineered a bioreactor, and prototyped an electronic device</w:t>
      </w:r>
    </w:p>
    <w:p w14:paraId="1344E9B3" w14:textId="77777777" w:rsidR="000400D9" w:rsidRDefault="00400C36">
      <w:pPr>
        <w:pStyle w:val="ListBullet2"/>
      </w:pPr>
      <w:r>
        <w:t>Collaborated with an international team to present a final engineering design solution</w:t>
      </w:r>
    </w:p>
    <w:p w14:paraId="6D82ED74" w14:textId="77777777" w:rsidR="008410B0" w:rsidRDefault="008410B0" w:rsidP="008410B0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NYU Courant Institute of Mathematical Sciences — Math Circle (Summer 2024)</w:t>
      </w:r>
    </w:p>
    <w:p w14:paraId="52DC7E57" w14:textId="04EDA56A" w:rsidR="008410B0" w:rsidRDefault="008410B0" w:rsidP="008410B0">
      <w:pPr>
        <w:pStyle w:val="ListBullet2"/>
      </w:pPr>
      <w:r>
        <w:t>Most advanced MC program in mathematical problem solving and contest preparation</w:t>
      </w:r>
    </w:p>
    <w:p w14:paraId="6FE7AB8A" w14:textId="77777777" w:rsidR="008410B0" w:rsidRDefault="008410B0" w:rsidP="008410B0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New York Math Circle (NYMC, Summer 2023)</w:t>
      </w:r>
    </w:p>
    <w:p w14:paraId="25ACC877" w14:textId="77777777" w:rsidR="008410B0" w:rsidRDefault="008410B0" w:rsidP="008410B0">
      <w:pPr>
        <w:pStyle w:val="ListBullet2"/>
      </w:pPr>
      <w:r>
        <w:t>Advanced-level coursework in mathematical problem solving and contest preparation</w:t>
      </w:r>
    </w:p>
    <w:p w14:paraId="45A9322C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Medgar Evers College Research Foundation — SYEP (Summer 2023)</w:t>
      </w:r>
    </w:p>
    <w:p w14:paraId="06F6A1F9" w14:textId="77777777" w:rsidR="000400D9" w:rsidRDefault="00400C36">
      <w:pPr>
        <w:pStyle w:val="ListBullet2"/>
      </w:pPr>
      <w:r>
        <w:t>Led obesity health-tech project; built website &amp; formal team presentation</w:t>
      </w:r>
    </w:p>
    <w:p w14:paraId="650C6660" w14:textId="1DD72CFD" w:rsidR="00EE49E6" w:rsidRPr="0091662F" w:rsidRDefault="00EE49E6" w:rsidP="0091662F">
      <w:pPr>
        <w:pStyle w:val="ListBullet"/>
        <w:numPr>
          <w:ilvl w:val="0"/>
          <w:numId w:val="0"/>
        </w:numPr>
        <w:spacing w:after="0"/>
        <w:ind w:left="360"/>
      </w:pPr>
      <w:r w:rsidRPr="00EE49E6">
        <w:rPr>
          <w:b/>
          <w:bCs/>
        </w:rPr>
        <w:t>NYC Urban Debate League</w:t>
      </w:r>
      <w:r>
        <w:t xml:space="preserve"> </w:t>
      </w:r>
      <w:r>
        <w:rPr>
          <w:b/>
        </w:rPr>
        <w:t>— Summer Debate Institute (Summer 2023)</w:t>
      </w:r>
    </w:p>
    <w:p w14:paraId="5573F506" w14:textId="10E96676" w:rsidR="00EE49E6" w:rsidRDefault="00EE49E6" w:rsidP="00EE49E6">
      <w:pPr>
        <w:pStyle w:val="ListBullet"/>
        <w:tabs>
          <w:tab w:val="clear" w:pos="360"/>
          <w:tab w:val="num" w:pos="720"/>
        </w:tabs>
        <w:ind w:left="720"/>
      </w:pPr>
      <w:r>
        <w:t>Led team and participated in public forum debate on current policy matters</w:t>
      </w:r>
    </w:p>
    <w:p w14:paraId="3D420E03" w14:textId="77777777" w:rsidR="00EE49E6" w:rsidRPr="00EE49E6" w:rsidRDefault="00EE49E6" w:rsidP="00EE49E6">
      <w:pPr>
        <w:pStyle w:val="ListBullet"/>
        <w:numPr>
          <w:ilvl w:val="0"/>
          <w:numId w:val="0"/>
        </w:numPr>
        <w:ind w:left="720"/>
      </w:pPr>
    </w:p>
    <w:p w14:paraId="3EB074B8" w14:textId="152D16B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Medgar Evers College Research Foundation — SYEP (Summer 2022)</w:t>
      </w:r>
    </w:p>
    <w:p w14:paraId="127A9794" w14:textId="275473C5" w:rsidR="000400D9" w:rsidRDefault="00EE49E6">
      <w:pPr>
        <w:pStyle w:val="ListBullet2"/>
      </w:pPr>
      <w:r>
        <w:t xml:space="preserve">Led and collaborated with a team of peers; </w:t>
      </w:r>
      <w:r w:rsidR="00400C36">
        <w:t>Conceived Undersound, a platform for underrepresented composers; produced technical design, site, and presentation</w:t>
      </w:r>
    </w:p>
    <w:p w14:paraId="0415CF5A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New York Math Circle (Summer 2022)</w:t>
      </w:r>
    </w:p>
    <w:p w14:paraId="53C06737" w14:textId="3353F684" w:rsidR="000400D9" w:rsidRDefault="00400C36" w:rsidP="0091662F">
      <w:pPr>
        <w:pStyle w:val="ListBullet2"/>
        <w:spacing w:after="0"/>
      </w:pPr>
      <w:r>
        <w:t xml:space="preserve">Contest math &amp; problem solving (Algebra, </w:t>
      </w:r>
      <w:r w:rsidR="00EE49E6">
        <w:t xml:space="preserve">Geometry, </w:t>
      </w:r>
      <w:r>
        <w:t>Graphing)</w:t>
      </w:r>
    </w:p>
    <w:p w14:paraId="174499AD" w14:textId="77777777" w:rsidR="000400D9" w:rsidRPr="008B6078" w:rsidRDefault="000400D9" w:rsidP="0091662F">
      <w:pPr>
        <w:pBdr>
          <w:bottom w:val="single" w:sz="6" w:space="1" w:color="auto"/>
        </w:pBdr>
        <w:spacing w:after="0"/>
        <w:jc w:val="center"/>
        <w:rPr>
          <w:sz w:val="10"/>
          <w:szCs w:val="10"/>
        </w:rPr>
      </w:pPr>
    </w:p>
    <w:p w14:paraId="35EE498E" w14:textId="77777777" w:rsidR="0091662F" w:rsidRPr="0091662F" w:rsidRDefault="0091662F" w:rsidP="008B6078">
      <w:pPr>
        <w:pStyle w:val="Heading1"/>
        <w:spacing w:before="0"/>
        <w:rPr>
          <w:sz w:val="10"/>
          <w:szCs w:val="10"/>
        </w:rPr>
      </w:pPr>
    </w:p>
    <w:p w14:paraId="3DC83C84" w14:textId="5EA6894D" w:rsidR="000400D9" w:rsidRPr="00D31BA6" w:rsidRDefault="00400C36" w:rsidP="008B6078">
      <w:pPr>
        <w:pStyle w:val="Heading1"/>
        <w:spacing w:before="0"/>
        <w:rPr>
          <w:rFonts w:asciiTheme="minorHAnsi" w:hAnsiTheme="minorHAnsi"/>
        </w:rPr>
      </w:pPr>
      <w:r w:rsidRPr="00D31BA6">
        <w:rPr>
          <w:rFonts w:asciiTheme="minorHAnsi" w:hAnsiTheme="minorHAnsi"/>
        </w:rPr>
        <w:t>Leadership, Tutoring &amp; Service</w:t>
      </w:r>
    </w:p>
    <w:p w14:paraId="79F87C2E" w14:textId="77777777" w:rsidR="000D5463" w:rsidRPr="008B6078" w:rsidRDefault="000D5463" w:rsidP="000D5463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45C67669" w14:textId="7E6EC13F" w:rsidR="000400D9" w:rsidRDefault="00400C36" w:rsidP="008B6078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Founder &amp; Lead Tutor — Pro Bono SHSAT Online Platform (2024–Present)</w:t>
      </w:r>
    </w:p>
    <w:p w14:paraId="69B9678B" w14:textId="77777777" w:rsidR="000400D9" w:rsidRDefault="00400C36">
      <w:pPr>
        <w:pStyle w:val="ListBullet2"/>
      </w:pPr>
      <w:r>
        <w:t>Built Discord-based tutoring community offering free SHSAT prep</w:t>
      </w:r>
    </w:p>
    <w:p w14:paraId="08C631B1" w14:textId="77777777" w:rsidR="000400D9" w:rsidRDefault="00400C36">
      <w:pPr>
        <w:pStyle w:val="ListBullet2"/>
      </w:pPr>
      <w:r>
        <w:t>Designed curriculum, Kahoots, slides, and practice exams; led group &amp; 1:1 sessions</w:t>
      </w:r>
    </w:p>
    <w:p w14:paraId="366CFFE2" w14:textId="6AA46B47" w:rsidR="000400D9" w:rsidRDefault="007A221B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 xml:space="preserve">Senior </w:t>
      </w:r>
      <w:r w:rsidR="00400C36">
        <w:rPr>
          <w:b/>
        </w:rPr>
        <w:t>Tutor — Schoolhouse.world (2024–Present)</w:t>
      </w:r>
    </w:p>
    <w:p w14:paraId="0EA15DDE" w14:textId="0BC542DC" w:rsidR="000400D9" w:rsidRDefault="00400C36">
      <w:pPr>
        <w:pStyle w:val="ListBullet2"/>
      </w:pPr>
      <w:r>
        <w:t>Tutored SAT Math/Reading</w:t>
      </w:r>
      <w:r w:rsidR="007B07FC">
        <w:t xml:space="preserve"> bootcamp</w:t>
      </w:r>
      <w:r>
        <w:t xml:space="preserve">, Algebra II, </w:t>
      </w:r>
      <w:r w:rsidR="00ED35DE">
        <w:t xml:space="preserve">and </w:t>
      </w:r>
      <w:r>
        <w:t>Geometry</w:t>
      </w:r>
    </w:p>
    <w:p w14:paraId="5F9ABC2D" w14:textId="5E7BFDF9" w:rsidR="000400D9" w:rsidRDefault="00400C36">
      <w:pPr>
        <w:pStyle w:val="ListBullet2"/>
      </w:pPr>
      <w:r>
        <w:t xml:space="preserve">Ranked top 10% in tutoring hours and top </w:t>
      </w:r>
      <w:r w:rsidR="00ED35DE">
        <w:t>1</w:t>
      </w:r>
      <w:r>
        <w:t>0% in sessions hosted</w:t>
      </w:r>
    </w:p>
    <w:p w14:paraId="4E3202D5" w14:textId="77777777" w:rsidR="000400D9" w:rsidRDefault="00400C36">
      <w:pPr>
        <w:pStyle w:val="ListBullet2"/>
      </w:pPr>
      <w:r>
        <w:lastRenderedPageBreak/>
        <w:t>Invited by College Board to serve as peer tutor in national SAT bootcamp</w:t>
      </w:r>
    </w:p>
    <w:p w14:paraId="4BBE318E" w14:textId="77777777" w:rsidR="00117545" w:rsidRPr="00117545" w:rsidRDefault="00117545" w:rsidP="00CB68D7">
      <w:pPr>
        <w:pStyle w:val="ListBullet2"/>
        <w:numPr>
          <w:ilvl w:val="0"/>
          <w:numId w:val="0"/>
        </w:numPr>
        <w:ind w:left="720" w:hanging="360"/>
        <w:rPr>
          <w:b/>
          <w:bCs/>
          <w:sz w:val="16"/>
          <w:szCs w:val="16"/>
        </w:rPr>
      </w:pPr>
    </w:p>
    <w:p w14:paraId="64AA6332" w14:textId="4F469400" w:rsidR="00CB68D7" w:rsidRPr="00AE24DF" w:rsidRDefault="00CB68D7" w:rsidP="00CB68D7">
      <w:pPr>
        <w:pStyle w:val="ListBullet2"/>
        <w:numPr>
          <w:ilvl w:val="0"/>
          <w:numId w:val="0"/>
        </w:numPr>
        <w:ind w:left="720" w:hanging="360"/>
        <w:rPr>
          <w:b/>
          <w:bCs/>
        </w:rPr>
      </w:pPr>
      <w:r w:rsidRPr="00AE24DF">
        <w:rPr>
          <w:b/>
          <w:bCs/>
        </w:rPr>
        <w:t xml:space="preserve">Teaching Assistant and Grader </w:t>
      </w:r>
      <w:r w:rsidR="00117545">
        <w:rPr>
          <w:b/>
        </w:rPr>
        <w:t>—</w:t>
      </w:r>
      <w:r w:rsidRPr="00AE24DF">
        <w:rPr>
          <w:b/>
          <w:bCs/>
        </w:rPr>
        <w:t xml:space="preserve"> </w:t>
      </w:r>
      <w:r w:rsidR="00117545">
        <w:rPr>
          <w:b/>
          <w:bCs/>
        </w:rPr>
        <w:t xml:space="preserve">Stuyvesant </w:t>
      </w:r>
      <w:r w:rsidRPr="00AE24DF">
        <w:rPr>
          <w:b/>
          <w:bCs/>
        </w:rPr>
        <w:t>Math Team (2025</w:t>
      </w:r>
      <w:r w:rsidR="00117545">
        <w:rPr>
          <w:b/>
        </w:rPr>
        <w:t>–</w:t>
      </w:r>
      <w:r w:rsidRPr="00AE24DF">
        <w:rPr>
          <w:b/>
          <w:bCs/>
        </w:rPr>
        <w:t>Present)</w:t>
      </w:r>
    </w:p>
    <w:p w14:paraId="0CCF0171" w14:textId="1CA54E03" w:rsidR="00CB68D7" w:rsidRDefault="00AE24DF" w:rsidP="00CB68D7">
      <w:pPr>
        <w:pStyle w:val="ListBullet2"/>
      </w:pPr>
      <w:r>
        <w:t>Taught competition math to freshman Stuyvesant students</w:t>
      </w:r>
      <w:r w:rsidR="00103E5C">
        <w:t>, wrote contest math problems</w:t>
      </w:r>
    </w:p>
    <w:p w14:paraId="2E56A25B" w14:textId="16FD9479" w:rsidR="00AE24DF" w:rsidRDefault="00AE24DF" w:rsidP="00CB68D7">
      <w:pPr>
        <w:pStyle w:val="ListBullet2"/>
      </w:pPr>
      <w:r>
        <w:t>Graded problem sets and exams</w:t>
      </w:r>
      <w:r w:rsidR="00720EE6">
        <w:t>, conducted notebook checks</w:t>
      </w:r>
      <w:r w:rsidR="00103E5C">
        <w:t>, proctored tests</w:t>
      </w:r>
    </w:p>
    <w:p w14:paraId="6FA38236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Teaching Assistant — Yang Taekwondo (2024–Present)</w:t>
      </w:r>
    </w:p>
    <w:p w14:paraId="6EC753D7" w14:textId="021F5002" w:rsidR="000400D9" w:rsidRDefault="00400C36">
      <w:pPr>
        <w:pStyle w:val="ListBullet2"/>
      </w:pPr>
      <w:r>
        <w:t xml:space="preserve">Taught fundamentals to students ages 6–12; led warm-ups, drills, </w:t>
      </w:r>
      <w:r w:rsidR="007B07FC">
        <w:t xml:space="preserve">patterns, </w:t>
      </w:r>
      <w:r>
        <w:t>sparring</w:t>
      </w:r>
    </w:p>
    <w:p w14:paraId="6FE8539E" w14:textId="6D14D7A5" w:rsidR="000400D9" w:rsidRDefault="00400C36">
      <w:pPr>
        <w:pStyle w:val="ListBullet2"/>
      </w:pPr>
      <w:r>
        <w:t>Modeled perseverance, leadership, accountability, and teamwork</w:t>
      </w:r>
    </w:p>
    <w:p w14:paraId="3EDCBF9F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Junior Advisory Board Member — The Gift of Chess (2025–Present)</w:t>
      </w:r>
    </w:p>
    <w:p w14:paraId="35B00DE7" w14:textId="77777777" w:rsidR="000400D9" w:rsidRDefault="00400C36">
      <w:pPr>
        <w:pStyle w:val="ListBullet2"/>
      </w:pPr>
      <w:r>
        <w:t>Distributed chess sets globally to underserved communities</w:t>
      </w:r>
    </w:p>
    <w:p w14:paraId="3E123A46" w14:textId="77777777" w:rsidR="000400D9" w:rsidRDefault="00400C36" w:rsidP="008B6078">
      <w:pPr>
        <w:pStyle w:val="ListBullet2"/>
        <w:spacing w:after="0"/>
      </w:pPr>
      <w:r>
        <w:t>Organized free tournaments to expand access and build community engagement</w:t>
      </w:r>
    </w:p>
    <w:p w14:paraId="5C5263B9" w14:textId="77777777" w:rsidR="000400D9" w:rsidRPr="00831600" w:rsidRDefault="000400D9" w:rsidP="00831600">
      <w:pPr>
        <w:pBdr>
          <w:bottom w:val="single" w:sz="6" w:space="1" w:color="auto"/>
        </w:pBdr>
        <w:spacing w:after="0"/>
        <w:rPr>
          <w:sz w:val="10"/>
          <w:szCs w:val="10"/>
        </w:rPr>
      </w:pPr>
    </w:p>
    <w:p w14:paraId="4280CAF0" w14:textId="77777777" w:rsidR="008B6078" w:rsidRPr="008B6078" w:rsidRDefault="008B6078" w:rsidP="000D5463">
      <w:pPr>
        <w:pStyle w:val="Heading1"/>
        <w:spacing w:before="0"/>
        <w:rPr>
          <w:sz w:val="10"/>
          <w:szCs w:val="10"/>
        </w:rPr>
      </w:pPr>
    </w:p>
    <w:p w14:paraId="07192C15" w14:textId="275CBB89" w:rsidR="008B6078" w:rsidRPr="00D31BA6" w:rsidRDefault="00400C36" w:rsidP="008B6078">
      <w:pPr>
        <w:pStyle w:val="Heading1"/>
        <w:spacing w:before="0"/>
        <w:rPr>
          <w:rFonts w:asciiTheme="minorHAnsi" w:hAnsiTheme="minorHAnsi"/>
        </w:rPr>
      </w:pPr>
      <w:r w:rsidRPr="00D31BA6">
        <w:rPr>
          <w:rFonts w:asciiTheme="minorHAnsi" w:hAnsiTheme="minorHAnsi"/>
        </w:rPr>
        <w:t>Creative Work, Skills &amp; Interests</w:t>
      </w:r>
    </w:p>
    <w:p w14:paraId="504C5BB4" w14:textId="77777777" w:rsidR="008B6078" w:rsidRPr="008B6078" w:rsidRDefault="008B6078" w:rsidP="008B6078">
      <w:pPr>
        <w:spacing w:after="0"/>
        <w:rPr>
          <w:sz w:val="10"/>
          <w:szCs w:val="10"/>
        </w:rPr>
      </w:pPr>
    </w:p>
    <w:p w14:paraId="2D618924" w14:textId="0A4C5018" w:rsidR="000400D9" w:rsidRPr="008B6078" w:rsidRDefault="00400C36" w:rsidP="008B6078">
      <w:pPr>
        <w:spacing w:after="0"/>
        <w:rPr>
          <w:color w:val="365F91" w:themeColor="accent1" w:themeShade="BF"/>
        </w:rPr>
      </w:pPr>
      <w:r w:rsidRPr="008B6078">
        <w:rPr>
          <w:b/>
          <w:color w:val="365F91" w:themeColor="accent1" w:themeShade="BF"/>
        </w:rPr>
        <w:t>STEM</w:t>
      </w:r>
    </w:p>
    <w:p w14:paraId="11D702F2" w14:textId="11FC03E3" w:rsidR="000400D9" w:rsidRDefault="00400C36">
      <w:pPr>
        <w:pStyle w:val="ListBullet"/>
      </w:pPr>
      <w:r w:rsidRPr="007B07FC">
        <w:rPr>
          <w:b/>
          <w:bCs/>
        </w:rPr>
        <w:t>Programming</w:t>
      </w:r>
      <w:r>
        <w:t>: Java, Python, HTML, CSS, JavaScript | Replit, VS Code | Advent of Code</w:t>
      </w:r>
      <w:r w:rsidR="008D58E8">
        <w:t xml:space="preserve">| Coded clicker games, sequence simulations, personal websites </w:t>
      </w:r>
    </w:p>
    <w:p w14:paraId="0098C1BA" w14:textId="77777777" w:rsidR="000400D9" w:rsidRPr="0091662F" w:rsidRDefault="00400C36" w:rsidP="0091662F">
      <w:pPr>
        <w:spacing w:after="0"/>
        <w:rPr>
          <w:color w:val="365F91" w:themeColor="accent1" w:themeShade="BF"/>
        </w:rPr>
      </w:pPr>
      <w:r w:rsidRPr="0091662F">
        <w:rPr>
          <w:b/>
          <w:color w:val="365F91" w:themeColor="accent1" w:themeShade="BF"/>
        </w:rPr>
        <w:t>Arts &amp; Creative Work</w:t>
      </w:r>
    </w:p>
    <w:p w14:paraId="788FEA51" w14:textId="12136C46" w:rsidR="009822AB" w:rsidRDefault="009822AB">
      <w:pPr>
        <w:pStyle w:val="ListBullet"/>
      </w:pPr>
      <w:r>
        <w:rPr>
          <w:b/>
          <w:bCs/>
        </w:rPr>
        <w:t>Piano</w:t>
      </w:r>
      <w:r w:rsidR="00400C36" w:rsidRPr="007B07FC">
        <w:rPr>
          <w:b/>
          <w:bCs/>
        </w:rPr>
        <w:t xml:space="preserve"> Performance</w:t>
      </w:r>
      <w:r w:rsidR="00400C36">
        <w:t xml:space="preserve"> </w:t>
      </w:r>
    </w:p>
    <w:p w14:paraId="718C502D" w14:textId="7C6890E6" w:rsidR="009822AB" w:rsidRDefault="00831600" w:rsidP="009822AB">
      <w:pPr>
        <w:pStyle w:val="ListBullet"/>
        <w:numPr>
          <w:ilvl w:val="0"/>
          <w:numId w:val="11"/>
        </w:numPr>
      </w:pPr>
      <w:r>
        <w:t>1st Place</w:t>
      </w:r>
      <w:r w:rsidR="009822AB">
        <w:t>,</w:t>
      </w:r>
      <w:r>
        <w:t xml:space="preserve"> </w:t>
      </w:r>
      <w:r w:rsidRPr="0057336E">
        <w:rPr>
          <w:i/>
          <w:iCs/>
        </w:rPr>
        <w:t>Crescendo International Piano Competition</w:t>
      </w:r>
      <w:r>
        <w:t xml:space="preserve"> </w:t>
      </w:r>
      <w:r w:rsidR="009822AB">
        <w:t>(</w:t>
      </w:r>
      <w:r w:rsidR="0057336E">
        <w:t xml:space="preserve">among 6,500+ applicants in </w:t>
      </w:r>
      <w:r w:rsidR="009822AB">
        <w:t>age</w:t>
      </w:r>
      <w:r w:rsidR="0057336E">
        <w:t xml:space="preserve"> group</w:t>
      </w:r>
      <w:r w:rsidR="009822AB">
        <w:t xml:space="preserve"> 16-24)</w:t>
      </w:r>
      <w:r w:rsidR="00654AD0">
        <w:t>, 2024-2025</w:t>
      </w:r>
    </w:p>
    <w:p w14:paraId="3C92C4A2" w14:textId="287C4247" w:rsidR="009822AB" w:rsidRDefault="00400C36" w:rsidP="009822AB">
      <w:pPr>
        <w:pStyle w:val="ListBullet"/>
        <w:numPr>
          <w:ilvl w:val="0"/>
          <w:numId w:val="11"/>
        </w:numPr>
      </w:pPr>
      <w:r>
        <w:t>Carnegie Hall recital</w:t>
      </w:r>
      <w:r w:rsidR="00654AD0">
        <w:t>, 2025</w:t>
      </w:r>
    </w:p>
    <w:p w14:paraId="60B80DF7" w14:textId="73A2746B" w:rsidR="009822AB" w:rsidRDefault="009822AB" w:rsidP="009822AB">
      <w:pPr>
        <w:pStyle w:val="ListBullet"/>
        <w:numPr>
          <w:ilvl w:val="0"/>
          <w:numId w:val="11"/>
        </w:numPr>
      </w:pPr>
      <w:r>
        <w:t>92</w:t>
      </w:r>
      <w:r w:rsidRPr="009822AB">
        <w:rPr>
          <w:vertAlign w:val="superscript"/>
        </w:rPr>
        <w:t>nd</w:t>
      </w:r>
      <w:r>
        <w:t xml:space="preserve"> Street Y</w:t>
      </w:r>
      <w:r w:rsidR="00654AD0">
        <w:t>, 2023, 2024</w:t>
      </w:r>
    </w:p>
    <w:p w14:paraId="7B7D5B79" w14:textId="77777777" w:rsidR="009822AB" w:rsidRPr="009822AB" w:rsidRDefault="009822AB" w:rsidP="009822AB">
      <w:pPr>
        <w:pStyle w:val="ListBullet"/>
        <w:numPr>
          <w:ilvl w:val="0"/>
          <w:numId w:val="0"/>
        </w:numPr>
        <w:ind w:left="720"/>
        <w:rPr>
          <w:sz w:val="10"/>
          <w:szCs w:val="10"/>
        </w:rPr>
      </w:pPr>
    </w:p>
    <w:p w14:paraId="062C513B" w14:textId="7E799346" w:rsidR="00654AD0" w:rsidRDefault="00400C36" w:rsidP="009822AB">
      <w:pPr>
        <w:pStyle w:val="ListBullet"/>
        <w:numPr>
          <w:ilvl w:val="0"/>
          <w:numId w:val="13"/>
        </w:numPr>
      </w:pPr>
      <w:r w:rsidRPr="009822AB">
        <w:rPr>
          <w:b/>
          <w:bCs/>
        </w:rPr>
        <w:t>Violin</w:t>
      </w:r>
      <w:r w:rsidR="009822AB" w:rsidRPr="009822AB">
        <w:rPr>
          <w:b/>
          <w:bCs/>
        </w:rPr>
        <w:t xml:space="preserve"> Performance</w:t>
      </w:r>
      <w:r w:rsidR="00831600">
        <w:t xml:space="preserve"> </w:t>
      </w:r>
    </w:p>
    <w:p w14:paraId="7F4CBECE" w14:textId="5D97F675" w:rsidR="000400D9" w:rsidRDefault="00400C36" w:rsidP="00654AD0">
      <w:pPr>
        <w:pStyle w:val="ListBullet"/>
        <w:numPr>
          <w:ilvl w:val="0"/>
          <w:numId w:val="11"/>
        </w:numPr>
      </w:pPr>
      <w:r>
        <w:t>M</w:t>
      </w:r>
      <w:r w:rsidR="007B07FC">
        <w:t>anhattan School of Music</w:t>
      </w:r>
      <w:r>
        <w:t xml:space="preserve"> recital</w:t>
      </w:r>
      <w:r w:rsidR="001F7479">
        <w:t>, 2024, 2025</w:t>
      </w:r>
    </w:p>
    <w:p w14:paraId="106C396F" w14:textId="4C4DB470" w:rsidR="00B43958" w:rsidRDefault="00B43958" w:rsidP="00654AD0">
      <w:pPr>
        <w:pStyle w:val="ListBullet"/>
        <w:numPr>
          <w:ilvl w:val="0"/>
          <w:numId w:val="11"/>
        </w:numPr>
      </w:pPr>
      <w:r>
        <w:t xml:space="preserve">Competing in </w:t>
      </w:r>
      <w:r w:rsidRPr="00B43958">
        <w:rPr>
          <w:i/>
          <w:iCs/>
        </w:rPr>
        <w:t>Crescendo International Violin Competition</w:t>
      </w:r>
      <w:r>
        <w:t xml:space="preserve"> (age group 16-24), 2025-26.</w:t>
      </w:r>
    </w:p>
    <w:p w14:paraId="27463DDD" w14:textId="77777777" w:rsidR="000D5463" w:rsidRPr="000D5463" w:rsidRDefault="000D5463" w:rsidP="000D5463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129FCFC2" w14:textId="77777777" w:rsidR="00654AD0" w:rsidRDefault="00400C36">
      <w:pPr>
        <w:pStyle w:val="ListBullet"/>
      </w:pPr>
      <w:r w:rsidRPr="007B07FC">
        <w:rPr>
          <w:b/>
          <w:bCs/>
        </w:rPr>
        <w:t>Music (Composition)</w:t>
      </w:r>
      <w:r>
        <w:t xml:space="preserve"> </w:t>
      </w:r>
    </w:p>
    <w:p w14:paraId="276E2F50" w14:textId="43480F39" w:rsidR="00654AD0" w:rsidRDefault="00400C36" w:rsidP="00654AD0">
      <w:pPr>
        <w:pStyle w:val="ListBullet"/>
        <w:numPr>
          <w:ilvl w:val="0"/>
          <w:numId w:val="11"/>
        </w:numPr>
      </w:pPr>
      <w:r>
        <w:t xml:space="preserve">NY Philharmonic Young Composers Bridge Program </w:t>
      </w:r>
    </w:p>
    <w:p w14:paraId="601FF2FC" w14:textId="2766D844" w:rsidR="00654AD0" w:rsidRDefault="00654AD0" w:rsidP="00654AD0">
      <w:pPr>
        <w:pStyle w:val="ListBullet"/>
        <w:numPr>
          <w:ilvl w:val="0"/>
          <w:numId w:val="11"/>
        </w:numPr>
      </w:pPr>
      <w:r>
        <w:t>M</w:t>
      </w:r>
      <w:r w:rsidR="007B07FC">
        <w:t>usic composition</w:t>
      </w:r>
      <w:r w:rsidR="00400C36">
        <w:t xml:space="preserve"> performed by NY Phil</w:t>
      </w:r>
      <w:r w:rsidR="00831600">
        <w:t>harmonic</w:t>
      </w:r>
      <w:r w:rsidR="00400C36">
        <w:t xml:space="preserve"> musicians </w:t>
      </w:r>
    </w:p>
    <w:p w14:paraId="3E40D48E" w14:textId="21DAB35E" w:rsidR="000400D9" w:rsidRDefault="00654AD0" w:rsidP="00654AD0">
      <w:pPr>
        <w:pStyle w:val="ListBullet"/>
        <w:numPr>
          <w:ilvl w:val="0"/>
          <w:numId w:val="11"/>
        </w:numPr>
      </w:pPr>
      <w:r>
        <w:t>I</w:t>
      </w:r>
      <w:r w:rsidR="00400C36">
        <w:t>ndependent portfolio</w:t>
      </w:r>
    </w:p>
    <w:p w14:paraId="5D8AA02A" w14:textId="77777777" w:rsidR="000D5463" w:rsidRPr="000D5463" w:rsidRDefault="000D5463" w:rsidP="000D5463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3E484888" w14:textId="77777777" w:rsidR="00654AD0" w:rsidRPr="0057336E" w:rsidRDefault="00831600" w:rsidP="00831600">
      <w:pPr>
        <w:pStyle w:val="ListBullet"/>
      </w:pPr>
      <w:r w:rsidRPr="0057336E">
        <w:rPr>
          <w:b/>
          <w:bCs/>
        </w:rPr>
        <w:t>Chess</w:t>
      </w:r>
      <w:r w:rsidRPr="0057336E">
        <w:t xml:space="preserve"> </w:t>
      </w:r>
    </w:p>
    <w:p w14:paraId="59538581" w14:textId="77777777" w:rsidR="00654AD0" w:rsidRDefault="00831600" w:rsidP="00654AD0">
      <w:pPr>
        <w:pStyle w:val="ListBullet"/>
        <w:numPr>
          <w:ilvl w:val="0"/>
          <w:numId w:val="11"/>
        </w:numPr>
      </w:pPr>
      <w:r>
        <w:t>Captain, Stuyvesant U1800 Blitz Team — 1st Place SuperNationals 2025</w:t>
      </w:r>
    </w:p>
    <w:p w14:paraId="425A1A9B" w14:textId="13466CEC" w:rsidR="00654AD0" w:rsidRDefault="00831600" w:rsidP="00654AD0">
      <w:pPr>
        <w:pStyle w:val="ListBullet"/>
        <w:numPr>
          <w:ilvl w:val="0"/>
          <w:numId w:val="11"/>
        </w:numPr>
      </w:pPr>
      <w:r>
        <w:t xml:space="preserve">3rd Place NY State U1800 Scholastic (2025) </w:t>
      </w:r>
    </w:p>
    <w:p w14:paraId="5456536F" w14:textId="2BBEB93F" w:rsidR="0057336E" w:rsidRDefault="0055769D" w:rsidP="00654AD0">
      <w:pPr>
        <w:pStyle w:val="ListBullet"/>
        <w:numPr>
          <w:ilvl w:val="0"/>
          <w:numId w:val="11"/>
        </w:numPr>
      </w:pPr>
      <w:r>
        <w:t>21</w:t>
      </w:r>
      <w:r w:rsidR="0057336E">
        <w:t xml:space="preserve"> Trophies (</w:t>
      </w:r>
      <w:r>
        <w:t>8</w:t>
      </w:r>
      <w:r w:rsidR="0057336E">
        <w:t xml:space="preserve"> First place, </w:t>
      </w:r>
      <w:r>
        <w:t>7</w:t>
      </w:r>
      <w:r w:rsidR="0057336E">
        <w:t xml:space="preserve"> Second place, 4 Third place)</w:t>
      </w:r>
    </w:p>
    <w:p w14:paraId="5B62CED6" w14:textId="28C3F015" w:rsidR="00831600" w:rsidRPr="008B6078" w:rsidRDefault="00831600" w:rsidP="00654AD0">
      <w:pPr>
        <w:pStyle w:val="ListBullet"/>
        <w:numPr>
          <w:ilvl w:val="0"/>
          <w:numId w:val="11"/>
        </w:numPr>
      </w:pPr>
      <w:r>
        <w:t>USCF 18</w:t>
      </w:r>
      <w:r w:rsidR="0055769D">
        <w:t>89</w:t>
      </w:r>
      <w:r>
        <w:t xml:space="preserve"> | FIDE 18</w:t>
      </w:r>
      <w:r w:rsidR="0055769D">
        <w:t>90</w:t>
      </w:r>
    </w:p>
    <w:p w14:paraId="0B2E153A" w14:textId="77777777" w:rsidR="00831600" w:rsidRPr="00831600" w:rsidRDefault="00831600" w:rsidP="00831600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2916C936" w14:textId="77777777" w:rsidR="00654AD0" w:rsidRDefault="00400C36">
      <w:pPr>
        <w:pStyle w:val="ListBullet"/>
      </w:pPr>
      <w:r w:rsidRPr="007B07FC">
        <w:rPr>
          <w:b/>
          <w:bCs/>
        </w:rPr>
        <w:t>Creative Writing</w:t>
      </w:r>
    </w:p>
    <w:p w14:paraId="795BD9C8" w14:textId="74C90A6B" w:rsidR="000D5463" w:rsidRPr="00654AD0" w:rsidRDefault="00400C36" w:rsidP="00654AD0">
      <w:pPr>
        <w:pStyle w:val="ListBullet"/>
        <w:numPr>
          <w:ilvl w:val="0"/>
          <w:numId w:val="11"/>
        </w:numPr>
      </w:pPr>
      <w:r>
        <w:t xml:space="preserve">Self-published fiction, fantasy, and poetry </w:t>
      </w:r>
    </w:p>
    <w:p w14:paraId="6EACB53D" w14:textId="5E6A175D" w:rsidR="000400D9" w:rsidRPr="0091662F" w:rsidRDefault="00400C36" w:rsidP="0091662F">
      <w:pPr>
        <w:spacing w:after="0"/>
        <w:rPr>
          <w:color w:val="365F91" w:themeColor="accent1" w:themeShade="BF"/>
        </w:rPr>
      </w:pPr>
      <w:r w:rsidRPr="0091662F">
        <w:rPr>
          <w:b/>
          <w:color w:val="365F91" w:themeColor="accent1" w:themeShade="BF"/>
        </w:rPr>
        <w:t>Athletics</w:t>
      </w:r>
    </w:p>
    <w:p w14:paraId="72B1CC2F" w14:textId="4065259A" w:rsidR="000400D9" w:rsidRDefault="00400C36">
      <w:pPr>
        <w:pStyle w:val="ListBullet"/>
      </w:pPr>
      <w:r w:rsidRPr="007B07FC">
        <w:rPr>
          <w:b/>
          <w:bCs/>
        </w:rPr>
        <w:t>Taekwondo</w:t>
      </w:r>
      <w:r>
        <w:t xml:space="preserve">: </w:t>
      </w:r>
      <w:r w:rsidR="00831600">
        <w:t>Second</w:t>
      </w:r>
      <w:r>
        <w:t>-Degree Black Belt; Teaching Assistant at Yang Taekwondo</w:t>
      </w:r>
    </w:p>
    <w:p w14:paraId="4356EA68" w14:textId="77777777" w:rsidR="0091662F" w:rsidRPr="0091662F" w:rsidRDefault="0091662F" w:rsidP="0091662F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29F31DFD" w14:textId="77777777" w:rsidR="000400D9" w:rsidRDefault="00400C36">
      <w:pPr>
        <w:pStyle w:val="ListBullet"/>
      </w:pPr>
      <w:r w:rsidRPr="007B07FC">
        <w:rPr>
          <w:b/>
          <w:bCs/>
        </w:rPr>
        <w:t>Swimming</w:t>
      </w:r>
      <w:r>
        <w:t>: Lifeguard and Swim Coach (All City Aquatics)</w:t>
      </w:r>
    </w:p>
    <w:sectPr w:rsidR="000400D9" w:rsidSect="008B607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4EE397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5EA04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53D67"/>
    <w:multiLevelType w:val="hybridMultilevel"/>
    <w:tmpl w:val="8FF2E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773BD4"/>
    <w:multiLevelType w:val="hybridMultilevel"/>
    <w:tmpl w:val="110A3264"/>
    <w:lvl w:ilvl="0" w:tplc="6DB0660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E5544B"/>
    <w:multiLevelType w:val="hybridMultilevel"/>
    <w:tmpl w:val="EFD42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00767"/>
    <w:multiLevelType w:val="hybridMultilevel"/>
    <w:tmpl w:val="66F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C66A67"/>
    <w:multiLevelType w:val="hybridMultilevel"/>
    <w:tmpl w:val="9FAE7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9A5E23"/>
    <w:multiLevelType w:val="hybridMultilevel"/>
    <w:tmpl w:val="8354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D7DF1"/>
    <w:multiLevelType w:val="hybridMultilevel"/>
    <w:tmpl w:val="6A5A6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844195">
    <w:abstractNumId w:val="8"/>
  </w:num>
  <w:num w:numId="2" w16cid:durableId="256015221">
    <w:abstractNumId w:val="6"/>
  </w:num>
  <w:num w:numId="3" w16cid:durableId="41174155">
    <w:abstractNumId w:val="5"/>
  </w:num>
  <w:num w:numId="4" w16cid:durableId="220991249">
    <w:abstractNumId w:val="4"/>
  </w:num>
  <w:num w:numId="5" w16cid:durableId="1021013847">
    <w:abstractNumId w:val="7"/>
  </w:num>
  <w:num w:numId="6" w16cid:durableId="277565758">
    <w:abstractNumId w:val="3"/>
  </w:num>
  <w:num w:numId="7" w16cid:durableId="2116050580">
    <w:abstractNumId w:val="2"/>
  </w:num>
  <w:num w:numId="8" w16cid:durableId="284167447">
    <w:abstractNumId w:val="1"/>
  </w:num>
  <w:num w:numId="9" w16cid:durableId="1285842081">
    <w:abstractNumId w:val="0"/>
  </w:num>
  <w:num w:numId="10" w16cid:durableId="423690382">
    <w:abstractNumId w:val="11"/>
  </w:num>
  <w:num w:numId="11" w16cid:durableId="877352304">
    <w:abstractNumId w:val="10"/>
  </w:num>
  <w:num w:numId="12" w16cid:durableId="899054902">
    <w:abstractNumId w:val="14"/>
  </w:num>
  <w:num w:numId="13" w16cid:durableId="2103333038">
    <w:abstractNumId w:val="15"/>
  </w:num>
  <w:num w:numId="14" w16cid:durableId="1853687371">
    <w:abstractNumId w:val="9"/>
  </w:num>
  <w:num w:numId="15" w16cid:durableId="1488936341">
    <w:abstractNumId w:val="13"/>
  </w:num>
  <w:num w:numId="16" w16cid:durableId="1702172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D9"/>
    <w:rsid w:val="00052D4B"/>
    <w:rsid w:val="00053E96"/>
    <w:rsid w:val="0006063C"/>
    <w:rsid w:val="000D5463"/>
    <w:rsid w:val="00103E5C"/>
    <w:rsid w:val="00117545"/>
    <w:rsid w:val="00141293"/>
    <w:rsid w:val="0015074B"/>
    <w:rsid w:val="001515BA"/>
    <w:rsid w:val="00172A51"/>
    <w:rsid w:val="00174FEB"/>
    <w:rsid w:val="001C35E2"/>
    <w:rsid w:val="001F7479"/>
    <w:rsid w:val="002932AB"/>
    <w:rsid w:val="0029639D"/>
    <w:rsid w:val="002C20E6"/>
    <w:rsid w:val="002E5EB8"/>
    <w:rsid w:val="002F1BFF"/>
    <w:rsid w:val="00326F90"/>
    <w:rsid w:val="003A689C"/>
    <w:rsid w:val="003B5A57"/>
    <w:rsid w:val="00400C36"/>
    <w:rsid w:val="0048034C"/>
    <w:rsid w:val="004A65BA"/>
    <w:rsid w:val="004D0C1D"/>
    <w:rsid w:val="00507729"/>
    <w:rsid w:val="005549AB"/>
    <w:rsid w:val="0055769D"/>
    <w:rsid w:val="0057336E"/>
    <w:rsid w:val="005A135A"/>
    <w:rsid w:val="006154B3"/>
    <w:rsid w:val="0065127C"/>
    <w:rsid w:val="00654AD0"/>
    <w:rsid w:val="006C6F9F"/>
    <w:rsid w:val="00720EE6"/>
    <w:rsid w:val="007A221B"/>
    <w:rsid w:val="007B07FC"/>
    <w:rsid w:val="007C4B78"/>
    <w:rsid w:val="00831600"/>
    <w:rsid w:val="008410B0"/>
    <w:rsid w:val="00856D2F"/>
    <w:rsid w:val="008B3F53"/>
    <w:rsid w:val="008B6078"/>
    <w:rsid w:val="008D58E8"/>
    <w:rsid w:val="0091662F"/>
    <w:rsid w:val="009822AB"/>
    <w:rsid w:val="009854CB"/>
    <w:rsid w:val="00990551"/>
    <w:rsid w:val="00994A01"/>
    <w:rsid w:val="009C7048"/>
    <w:rsid w:val="009E2A0C"/>
    <w:rsid w:val="00AA1D8D"/>
    <w:rsid w:val="00AB2BA5"/>
    <w:rsid w:val="00AC41C3"/>
    <w:rsid w:val="00AE15B6"/>
    <w:rsid w:val="00AE24DF"/>
    <w:rsid w:val="00AF3683"/>
    <w:rsid w:val="00B43958"/>
    <w:rsid w:val="00B47730"/>
    <w:rsid w:val="00B63FAB"/>
    <w:rsid w:val="00B656A6"/>
    <w:rsid w:val="00C24A58"/>
    <w:rsid w:val="00C3491C"/>
    <w:rsid w:val="00C6703D"/>
    <w:rsid w:val="00CB0664"/>
    <w:rsid w:val="00CB68D7"/>
    <w:rsid w:val="00CE6A50"/>
    <w:rsid w:val="00D31263"/>
    <w:rsid w:val="00D31BA6"/>
    <w:rsid w:val="00DD2A2A"/>
    <w:rsid w:val="00E142FB"/>
    <w:rsid w:val="00ED35DE"/>
    <w:rsid w:val="00ED76C1"/>
    <w:rsid w:val="00EE49E6"/>
    <w:rsid w:val="00F223BF"/>
    <w:rsid w:val="00F74784"/>
    <w:rsid w:val="00FB0435"/>
    <w:rsid w:val="00FC693F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58CBA"/>
  <w14:defaultImageDpi w14:val="330"/>
  <w15:docId w15:val="{D52FF86E-198D-4D69-A68E-C4F300EC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16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ko-chakrabartiroy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akrabartiroy@gmail.com|" TargetMode="External"/><Relationship Id="rId11" Type="http://schemas.openxmlformats.org/officeDocument/2006/relationships/hyperlink" Target="https://www.preprints.org/frontend/manuscript/70b7147edc6da4a092cede4360c0b766/download_p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eprints.org/frontend/manuscript/eee50cacad03d195582d707edc0e9d7a/download_p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ko-chakrabartiroy-11a4093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1114</Words>
  <Characters>5482</Characters>
  <Application>Microsoft Office Word</Application>
  <DocSecurity>0</DocSecurity>
  <Lines>84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Rajashri Chakrabarti</cp:lastModifiedBy>
  <cp:revision>15</cp:revision>
  <dcterms:created xsi:type="dcterms:W3CDTF">2025-10-12T19:57:00Z</dcterms:created>
  <dcterms:modified xsi:type="dcterms:W3CDTF">2025-10-19T16:40:00Z</dcterms:modified>
  <cp:category/>
</cp:coreProperties>
</file>