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491E" w14:textId="77777777" w:rsidR="006B33AC" w:rsidRPr="003907E9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3907E9">
        <w:rPr>
          <w:rFonts w:ascii="Times New Roman" w:hAnsi="Times New Roman" w:cs="Times New Roman"/>
          <w:b/>
          <w:sz w:val="40"/>
          <w:szCs w:val="40"/>
        </w:rPr>
        <w:t>TASK 4</w:t>
      </w:r>
      <w:r w:rsidRPr="003907E9">
        <w:rPr>
          <w:rFonts w:ascii="Times New Roman" w:hAnsi="Times New Roman" w:cs="Times New Roman"/>
          <w:b/>
          <w:sz w:val="40"/>
          <w:szCs w:val="40"/>
        </w:rPr>
        <w:br/>
        <w:t>ONLINE LEARNING PLATFORM</w:t>
      </w:r>
    </w:p>
    <w:p w14:paraId="3861F74A" w14:textId="77777777" w:rsidR="006B33AC" w:rsidRPr="003907E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Project Documentation</w:t>
      </w:r>
    </w:p>
    <w:p w14:paraId="2158A13C" w14:textId="77777777" w:rsidR="006B33AC" w:rsidRPr="003907E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i/>
          <w:sz w:val="24"/>
          <w:szCs w:val="24"/>
        </w:rPr>
        <w:br/>
        <w:t>A professional front-end learning management platform for students, instructors and administrators.</w:t>
      </w:r>
    </w:p>
    <w:p w14:paraId="602E3BFC" w14:textId="77777777" w:rsidR="006B33AC" w:rsidRPr="003907E9" w:rsidRDefault="006B33A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6B33AC" w:rsidRPr="003907E9" w14:paraId="127A2814" w14:textId="77777777">
        <w:trPr>
          <w:jc w:val="center"/>
        </w:trPr>
        <w:tc>
          <w:tcPr>
            <w:tcW w:w="4968" w:type="dxa"/>
            <w:vAlign w:val="center"/>
          </w:tcPr>
          <w:p w14:paraId="68C00D6F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4968" w:type="dxa"/>
            <w:vAlign w:val="center"/>
          </w:tcPr>
          <w:p w14:paraId="2AD041D4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– Online Learning Platform</w:t>
            </w:r>
          </w:p>
        </w:tc>
      </w:tr>
      <w:tr w:rsidR="006B33AC" w:rsidRPr="003907E9" w14:paraId="6421C96C" w14:textId="77777777">
        <w:trPr>
          <w:jc w:val="center"/>
        </w:trPr>
        <w:tc>
          <w:tcPr>
            <w:tcW w:w="4968" w:type="dxa"/>
            <w:vAlign w:val="center"/>
          </w:tcPr>
          <w:p w14:paraId="7360345F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4968" w:type="dxa"/>
            <w:vAlign w:val="center"/>
          </w:tcPr>
          <w:p w14:paraId="4CC607B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DataPath Academy Pro</w:t>
            </w:r>
          </w:p>
        </w:tc>
      </w:tr>
      <w:tr w:rsidR="006B33AC" w:rsidRPr="003907E9" w14:paraId="7D11F821" w14:textId="77777777">
        <w:trPr>
          <w:jc w:val="center"/>
        </w:trPr>
        <w:tc>
          <w:tcPr>
            <w:tcW w:w="4968" w:type="dxa"/>
            <w:vAlign w:val="center"/>
          </w:tcPr>
          <w:p w14:paraId="7F390FF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Application Type</w:t>
            </w:r>
          </w:p>
        </w:tc>
        <w:tc>
          <w:tcPr>
            <w:tcW w:w="4968" w:type="dxa"/>
            <w:vAlign w:val="center"/>
          </w:tcPr>
          <w:p w14:paraId="4B259D57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Web-based Learning Management Platform</w:t>
            </w:r>
          </w:p>
        </w:tc>
      </w:tr>
      <w:tr w:rsidR="006B33AC" w:rsidRPr="003907E9" w14:paraId="04BC8934" w14:textId="77777777">
        <w:trPr>
          <w:jc w:val="center"/>
        </w:trPr>
        <w:tc>
          <w:tcPr>
            <w:tcW w:w="4968" w:type="dxa"/>
            <w:vAlign w:val="center"/>
          </w:tcPr>
          <w:p w14:paraId="35690EE9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4968" w:type="dxa"/>
            <w:vAlign w:val="center"/>
          </w:tcPr>
          <w:p w14:paraId="1A6DE37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Technical and User Documentation</w:t>
            </w:r>
          </w:p>
        </w:tc>
      </w:tr>
    </w:tbl>
    <w:p w14:paraId="4FE8471D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br w:type="page"/>
      </w:r>
    </w:p>
    <w:p w14:paraId="1CFCF85B" w14:textId="77777777" w:rsidR="006B33AC" w:rsidRPr="003907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3907E9">
        <w:rPr>
          <w:rFonts w:ascii="Times New Roman" w:hAnsi="Times New Roman" w:cs="Times New Roman"/>
          <w:sz w:val="28"/>
        </w:rPr>
        <w:lastRenderedPageBreak/>
        <w:t>Table of Contents</w:t>
      </w:r>
    </w:p>
    <w:p w14:paraId="2FD08637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1. Project Overview</w:t>
      </w:r>
    </w:p>
    <w:p w14:paraId="6DB9A692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2. Project Objectives</w:t>
      </w:r>
    </w:p>
    <w:p w14:paraId="063830E5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3. Scope of the System</w:t>
      </w:r>
    </w:p>
    <w:p w14:paraId="34B86C6D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4. User Roles</w:t>
      </w:r>
    </w:p>
    <w:p w14:paraId="22246405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5. Functional Requirements</w:t>
      </w:r>
    </w:p>
    <w:p w14:paraId="691DE629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6. Main Platform Modules</w:t>
      </w:r>
    </w:p>
    <w:p w14:paraId="3B13A4A3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7. System Pages</w:t>
      </w:r>
    </w:p>
    <w:p w14:paraId="7B9FD0B6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8. Technology Stack</w:t>
      </w:r>
    </w:p>
    <w:p w14:paraId="3D16CB9B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9. Project Structure</w:t>
      </w:r>
    </w:p>
    <w:p w14:paraId="2E8DCBF5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10. Application Workflow</w:t>
      </w:r>
    </w:p>
    <w:p w14:paraId="10D636E5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11. Data Management and Persistence</w:t>
      </w:r>
    </w:p>
    <w:p w14:paraId="0504AE36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12. Authentication and Access Control</w:t>
      </w:r>
    </w:p>
    <w:p w14:paraId="1F9BF7E1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13. Course and Learning Management</w:t>
      </w:r>
    </w:p>
    <w:p w14:paraId="3D81374C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14. Progress and Certificate Management</w:t>
      </w:r>
    </w:p>
    <w:p w14:paraId="2133402B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15. Interface and User Experience</w:t>
      </w:r>
    </w:p>
    <w:p w14:paraId="46317821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16. Installation and Setup</w:t>
      </w:r>
    </w:p>
    <w:p w14:paraId="72DA60E7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17. Testing and Quality Checks</w:t>
      </w:r>
    </w:p>
    <w:p w14:paraId="3EC472BB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18. Security Considerations</w:t>
      </w:r>
    </w:p>
    <w:p w14:paraId="117250AB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19. Limitations</w:t>
      </w:r>
    </w:p>
    <w:p w14:paraId="698D76B4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20. Future Enhancements</w:t>
      </w:r>
    </w:p>
    <w:p w14:paraId="730FB546" w14:textId="77777777" w:rsidR="006B33AC" w:rsidRPr="003907E9" w:rsidRDefault="00000000" w:rsidP="003907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21. Conclusion</w:t>
      </w:r>
    </w:p>
    <w:p w14:paraId="3CAA2F1F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br w:type="page"/>
      </w:r>
    </w:p>
    <w:p w14:paraId="67DE994B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lastRenderedPageBreak/>
        <w:t>1. Project Overview</w:t>
      </w:r>
    </w:p>
    <w:p w14:paraId="61ABB4B3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DataPath Academy Pro is a browser-based online learning platform developed as Task 4. The platform is designed to provide a structured environment where learners can discover courses, enroll in learning content, monitor their progress and obtain completion certificates. It also provides instructor-oriented and administrator-oriented functionality for managing learning content and platform activities.</w:t>
      </w:r>
    </w:p>
    <w:p w14:paraId="13402ACB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project is implemented as a front-end web application using HTML, CSS and JavaScript. The application is organized into separate interface pages and reusable styles/scripts, making the project easy to maintain, demonstrate and extend.</w:t>
      </w:r>
    </w:p>
    <w:p w14:paraId="1FB67993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2. Project Objectives</w:t>
      </w:r>
    </w:p>
    <w:p w14:paraId="3662CF59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Create a professional and responsive online learning interface.</w:t>
      </w:r>
    </w:p>
    <w:p w14:paraId="07B96619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Provide learners with a central dashboard for courses and learning progress.</w:t>
      </w:r>
    </w:p>
    <w:p w14:paraId="6E8E7B9C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Allow users to browse and access course information in an organized manner.</w:t>
      </w:r>
    </w:p>
    <w:p w14:paraId="6B29082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Provide instructor functionality for course and learning-content management.</w:t>
      </w:r>
    </w:p>
    <w:p w14:paraId="202AC35F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Provide administrator functionality for managing platform-level information.</w:t>
      </w:r>
    </w:p>
    <w:p w14:paraId="2395C916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Track learning progress and support certificate generation after course completion.</w:t>
      </w:r>
    </w:p>
    <w:p w14:paraId="445025F6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Demonstrate practical use of HTML, CSS and JavaScript in a complete multi-page application.</w:t>
      </w:r>
    </w:p>
    <w:p w14:paraId="51CD2775" w14:textId="77777777" w:rsidR="006B33AC" w:rsidRPr="003907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3. </w:t>
      </w:r>
      <w:r w:rsidRPr="003907E9">
        <w:rPr>
          <w:rFonts w:ascii="Times New Roman" w:hAnsi="Times New Roman" w:cs="Times New Roman"/>
          <w:sz w:val="28"/>
        </w:rPr>
        <w:t>Scope of the System</w:t>
      </w:r>
    </w:p>
    <w:p w14:paraId="466F8C38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system covers the following areas:</w:t>
      </w:r>
    </w:p>
    <w:p w14:paraId="40631C95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Public-facing landing and course discovery pages.</w:t>
      </w:r>
    </w:p>
    <w:p w14:paraId="354C4A9C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User sign-in and account-oriented interfaces.</w:t>
      </w:r>
    </w:p>
    <w:p w14:paraId="4AD70B4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Student dashboard and learning activity management.</w:t>
      </w:r>
    </w:p>
    <w:p w14:paraId="36D87D02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Course browsing, enrollment and progress tracking.</w:t>
      </w:r>
    </w:p>
    <w:p w14:paraId="2A4083E1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Instructor dashboard and course-management interfaces.</w:t>
      </w:r>
    </w:p>
    <w:p w14:paraId="0810138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Administrator dashboard and platform-management interfaces.</w:t>
      </w:r>
    </w:p>
    <w:p w14:paraId="6BC9CBC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Certificate/completion functionality.</w:t>
      </w:r>
    </w:p>
    <w:p w14:paraId="379B71CD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Responsive navigation and reusable front-end components.</w:t>
      </w:r>
    </w:p>
    <w:p w14:paraId="61699D83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4. </w:t>
      </w:r>
      <w:r w:rsidRPr="003907E9">
        <w:rPr>
          <w:rFonts w:ascii="Times New Roman" w:hAnsi="Times New Roman" w:cs="Times New Roman"/>
          <w:sz w:val="28"/>
        </w:rPr>
        <w:t>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6B33AC" w:rsidRPr="003907E9" w14:paraId="19945E28" w14:textId="77777777">
        <w:trPr>
          <w:jc w:val="center"/>
        </w:trPr>
        <w:tc>
          <w:tcPr>
            <w:tcW w:w="3312" w:type="dxa"/>
          </w:tcPr>
          <w:p w14:paraId="2BCC94D7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3312" w:type="dxa"/>
          </w:tcPr>
          <w:p w14:paraId="6276C54F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Main Responsibility</w:t>
            </w:r>
          </w:p>
        </w:tc>
        <w:tc>
          <w:tcPr>
            <w:tcW w:w="3312" w:type="dxa"/>
          </w:tcPr>
          <w:p w14:paraId="017C534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Typical Activities</w:t>
            </w:r>
          </w:p>
        </w:tc>
      </w:tr>
      <w:tr w:rsidR="006B33AC" w:rsidRPr="003907E9" w14:paraId="393AB8B0" w14:textId="77777777">
        <w:trPr>
          <w:jc w:val="center"/>
        </w:trPr>
        <w:tc>
          <w:tcPr>
            <w:tcW w:w="3312" w:type="dxa"/>
          </w:tcPr>
          <w:p w14:paraId="6BECEC5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Student / Learner</w:t>
            </w:r>
          </w:p>
        </w:tc>
        <w:tc>
          <w:tcPr>
            <w:tcW w:w="3312" w:type="dxa"/>
          </w:tcPr>
          <w:p w14:paraId="7B329ED9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Consume learning content</w:t>
            </w:r>
          </w:p>
        </w:tc>
        <w:tc>
          <w:tcPr>
            <w:tcW w:w="3312" w:type="dxa"/>
          </w:tcPr>
          <w:p w14:paraId="6004F513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Browse courses, enroll, learn, track progress, view certificates</w:t>
            </w:r>
          </w:p>
        </w:tc>
      </w:tr>
      <w:tr w:rsidR="006B33AC" w:rsidRPr="003907E9" w14:paraId="53CA052B" w14:textId="77777777">
        <w:trPr>
          <w:jc w:val="center"/>
        </w:trPr>
        <w:tc>
          <w:tcPr>
            <w:tcW w:w="3312" w:type="dxa"/>
          </w:tcPr>
          <w:p w14:paraId="1CCC092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Instructor</w:t>
            </w:r>
          </w:p>
        </w:tc>
        <w:tc>
          <w:tcPr>
            <w:tcW w:w="3312" w:type="dxa"/>
          </w:tcPr>
          <w:p w14:paraId="5A883FD6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Create and manage learning content</w:t>
            </w:r>
          </w:p>
        </w:tc>
        <w:tc>
          <w:tcPr>
            <w:tcW w:w="3312" w:type="dxa"/>
          </w:tcPr>
          <w:p w14:paraId="3805DBB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Manage courses, learning materials and course-related activities</w:t>
            </w:r>
          </w:p>
        </w:tc>
      </w:tr>
      <w:tr w:rsidR="006B33AC" w:rsidRPr="003907E9" w14:paraId="3A9F5DB9" w14:textId="77777777">
        <w:trPr>
          <w:jc w:val="center"/>
        </w:trPr>
        <w:tc>
          <w:tcPr>
            <w:tcW w:w="3312" w:type="dxa"/>
          </w:tcPr>
          <w:p w14:paraId="083523BB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312" w:type="dxa"/>
          </w:tcPr>
          <w:p w14:paraId="79A87FFE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Manage the platform</w:t>
            </w:r>
          </w:p>
        </w:tc>
        <w:tc>
          <w:tcPr>
            <w:tcW w:w="3312" w:type="dxa"/>
          </w:tcPr>
          <w:p w14:paraId="504322E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Oversee users, courses, categories and platform information</w:t>
            </w:r>
          </w:p>
        </w:tc>
      </w:tr>
    </w:tbl>
    <w:p w14:paraId="0EDB5F92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3907E9">
        <w:rPr>
          <w:rFonts w:ascii="Times New Roman" w:hAnsi="Times New Roman" w:cs="Times New Roman"/>
          <w:sz w:val="28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6B33AC" w:rsidRPr="003907E9" w14:paraId="0946215E" w14:textId="77777777">
        <w:tc>
          <w:tcPr>
            <w:tcW w:w="4968" w:type="dxa"/>
          </w:tcPr>
          <w:p w14:paraId="10EE23F5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968" w:type="dxa"/>
          </w:tcPr>
          <w:p w14:paraId="1AE61F29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6B33AC" w:rsidRPr="003907E9" w14:paraId="55140CAD" w14:textId="77777777">
        <w:tc>
          <w:tcPr>
            <w:tcW w:w="4968" w:type="dxa"/>
          </w:tcPr>
          <w:p w14:paraId="627AD2D6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4968" w:type="dxa"/>
          </w:tcPr>
          <w:p w14:paraId="1CF744B8" w14:textId="553A307F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 w:rsidR="003907E9" w:rsidRPr="003907E9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 provide a landing page that introduces the platform and its value proposition.</w:t>
            </w:r>
          </w:p>
        </w:tc>
      </w:tr>
      <w:tr w:rsidR="006B33AC" w:rsidRPr="003907E9" w14:paraId="6CBFF107" w14:textId="77777777">
        <w:tc>
          <w:tcPr>
            <w:tcW w:w="4968" w:type="dxa"/>
          </w:tcPr>
          <w:p w14:paraId="7D372DC6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4968" w:type="dxa"/>
          </w:tcPr>
          <w:p w14:paraId="48E3F878" w14:textId="5E284254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 w:rsidR="003907E9" w:rsidRPr="003907E9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 provide course discovery and course-detail interfaces.</w:t>
            </w:r>
          </w:p>
        </w:tc>
      </w:tr>
      <w:tr w:rsidR="006B33AC" w:rsidRPr="003907E9" w14:paraId="6C3D603D" w14:textId="77777777">
        <w:tc>
          <w:tcPr>
            <w:tcW w:w="4968" w:type="dxa"/>
          </w:tcPr>
          <w:p w14:paraId="1A8E86CB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4968" w:type="dxa"/>
          </w:tcPr>
          <w:p w14:paraId="68D5C6ED" w14:textId="505BA8C3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 w:rsidR="003907E9" w:rsidRPr="003907E9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 provide user authentication interfaces.</w:t>
            </w:r>
          </w:p>
        </w:tc>
      </w:tr>
      <w:tr w:rsidR="006B33AC" w:rsidRPr="003907E9" w14:paraId="2B4EFE1C" w14:textId="77777777">
        <w:tc>
          <w:tcPr>
            <w:tcW w:w="4968" w:type="dxa"/>
          </w:tcPr>
          <w:p w14:paraId="09A204D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4968" w:type="dxa"/>
          </w:tcPr>
          <w:p w14:paraId="279F74C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The system shall provide a learner dashboard.</w:t>
            </w:r>
          </w:p>
        </w:tc>
      </w:tr>
      <w:tr w:rsidR="006B33AC" w:rsidRPr="003907E9" w14:paraId="10CAB3EA" w14:textId="77777777">
        <w:tc>
          <w:tcPr>
            <w:tcW w:w="4968" w:type="dxa"/>
          </w:tcPr>
          <w:p w14:paraId="10774487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4968" w:type="dxa"/>
          </w:tcPr>
          <w:p w14:paraId="4A8CA60A" w14:textId="1C1DC48D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support course enrollment and </w:t>
            </w:r>
            <w:r w:rsidR="003907E9" w:rsidRPr="003907E9">
              <w:rPr>
                <w:rFonts w:ascii="Times New Roman" w:hAnsi="Times New Roman" w:cs="Times New Roman"/>
                <w:sz w:val="24"/>
                <w:szCs w:val="24"/>
              </w:rPr>
              <w:t>learning progress</w:t>
            </w: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 tracking.</w:t>
            </w:r>
          </w:p>
        </w:tc>
      </w:tr>
      <w:tr w:rsidR="006B33AC" w:rsidRPr="003907E9" w14:paraId="55300A9F" w14:textId="77777777">
        <w:tc>
          <w:tcPr>
            <w:tcW w:w="4968" w:type="dxa"/>
          </w:tcPr>
          <w:p w14:paraId="4B64C929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4968" w:type="dxa"/>
          </w:tcPr>
          <w:p w14:paraId="748609BA" w14:textId="5C209C1A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 w:rsidR="003907E9" w:rsidRPr="003907E9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 provide instructor-facing course management.</w:t>
            </w:r>
          </w:p>
        </w:tc>
      </w:tr>
      <w:tr w:rsidR="006B33AC" w:rsidRPr="003907E9" w14:paraId="118E207D" w14:textId="77777777">
        <w:tc>
          <w:tcPr>
            <w:tcW w:w="4968" w:type="dxa"/>
          </w:tcPr>
          <w:p w14:paraId="2F145EE3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4968" w:type="dxa"/>
          </w:tcPr>
          <w:p w14:paraId="3B88FE3C" w14:textId="0D4A9B84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 w:rsidR="003907E9" w:rsidRPr="003907E9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 xml:space="preserve"> provide administrator-facing management interfaces.</w:t>
            </w:r>
          </w:p>
        </w:tc>
      </w:tr>
      <w:tr w:rsidR="006B33AC" w:rsidRPr="003907E9" w14:paraId="43C80F7D" w14:textId="77777777">
        <w:tc>
          <w:tcPr>
            <w:tcW w:w="4968" w:type="dxa"/>
          </w:tcPr>
          <w:p w14:paraId="148102F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4968" w:type="dxa"/>
          </w:tcPr>
          <w:p w14:paraId="345BE0B3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The system shall provide completion/certificate functionality.</w:t>
            </w:r>
          </w:p>
        </w:tc>
      </w:tr>
      <w:tr w:rsidR="006B33AC" w:rsidRPr="003907E9" w14:paraId="698BE308" w14:textId="77777777">
        <w:tc>
          <w:tcPr>
            <w:tcW w:w="4968" w:type="dxa"/>
          </w:tcPr>
          <w:p w14:paraId="6D070DCB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4968" w:type="dxa"/>
          </w:tcPr>
          <w:p w14:paraId="42A9075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The system shall provide responsive navigation and usable layouts across screen sizes.</w:t>
            </w:r>
          </w:p>
        </w:tc>
      </w:tr>
    </w:tbl>
    <w:p w14:paraId="369193DB" w14:textId="77777777" w:rsidR="006B33AC" w:rsidRPr="003907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6. </w:t>
      </w:r>
      <w:r w:rsidRPr="003907E9">
        <w:rPr>
          <w:rFonts w:ascii="Times New Roman" w:hAnsi="Times New Roman" w:cs="Times New Roman"/>
          <w:sz w:val="28"/>
        </w:rPr>
        <w:t>Main Platform Modules</w:t>
      </w:r>
    </w:p>
    <w:p w14:paraId="09E20C42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Landing / Marketing Module</w:t>
      </w:r>
    </w:p>
    <w:p w14:paraId="3FFCEF55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Introduces the academy, key benefits, featured learning opportunities and calls to action.</w:t>
      </w:r>
    </w:p>
    <w:p w14:paraId="657661EC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Course Discovery Module</w:t>
      </w:r>
    </w:p>
    <w:p w14:paraId="099796F8" w14:textId="76236896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Presents courses and </w:t>
      </w:r>
      <w:r w:rsidR="003907E9" w:rsidRPr="003907E9">
        <w:rPr>
          <w:rFonts w:ascii="Times New Roman" w:hAnsi="Times New Roman" w:cs="Times New Roman"/>
          <w:sz w:val="24"/>
          <w:szCs w:val="24"/>
        </w:rPr>
        <w:t>support</w:t>
      </w:r>
      <w:r w:rsidRPr="003907E9">
        <w:rPr>
          <w:rFonts w:ascii="Times New Roman" w:hAnsi="Times New Roman" w:cs="Times New Roman"/>
          <w:sz w:val="24"/>
          <w:szCs w:val="24"/>
        </w:rPr>
        <w:t xml:space="preserve"> information so users can identify suitable learning content.</w:t>
      </w:r>
    </w:p>
    <w:p w14:paraId="178761B7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Authentication Module</w:t>
      </w:r>
    </w:p>
    <w:p w14:paraId="3FBC771B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Provides account access interfaces and supports role-oriented entry into the platform.</w:t>
      </w:r>
    </w:p>
    <w:p w14:paraId="3C32278B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Student Module</w:t>
      </w:r>
    </w:p>
    <w:p w14:paraId="6B23C614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Centralizes enrolled courses, learning progress and learner activities.</w:t>
      </w:r>
    </w:p>
    <w:p w14:paraId="5672CB26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Instructor Module</w:t>
      </w:r>
    </w:p>
    <w:p w14:paraId="0CE86193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Provides interfaces for instructors to organize and manage course content.</w:t>
      </w:r>
    </w:p>
    <w:p w14:paraId="49F4060A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Administration Module</w:t>
      </w:r>
    </w:p>
    <w:p w14:paraId="31988BF8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Provides platform-level management functionality for administrators.</w:t>
      </w:r>
    </w:p>
    <w:p w14:paraId="443E76DF" w14:textId="77777777" w:rsidR="006B33AC" w:rsidRPr="003907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Certificate Module</w:t>
      </w:r>
    </w:p>
    <w:p w14:paraId="2B631152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Supports recognition of completed learning activities through certificates.</w:t>
      </w:r>
    </w:p>
    <w:p w14:paraId="129C3522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7. System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6"/>
        <w:gridCol w:w="4960"/>
      </w:tblGrid>
      <w:tr w:rsidR="006B33AC" w:rsidRPr="003907E9" w14:paraId="18849C55" w14:textId="77777777">
        <w:tc>
          <w:tcPr>
            <w:tcW w:w="4968" w:type="dxa"/>
          </w:tcPr>
          <w:p w14:paraId="0DAF11A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HTML File</w:t>
            </w:r>
          </w:p>
        </w:tc>
        <w:tc>
          <w:tcPr>
            <w:tcW w:w="4968" w:type="dxa"/>
          </w:tcPr>
          <w:p w14:paraId="1043EA6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Purpose / Title</w:t>
            </w:r>
          </w:p>
        </w:tc>
      </w:tr>
      <w:tr w:rsidR="006B33AC" w:rsidRPr="003907E9" w14:paraId="3B7F3F48" w14:textId="77777777">
        <w:tc>
          <w:tcPr>
            <w:tcW w:w="4968" w:type="dxa"/>
          </w:tcPr>
          <w:p w14:paraId="326E28B8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online_learning_platform/admin.html</w:t>
            </w:r>
          </w:p>
        </w:tc>
        <w:tc>
          <w:tcPr>
            <w:tcW w:w="4968" w:type="dxa"/>
          </w:tcPr>
          <w:p w14:paraId="471CEB64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Admin Dashboard — DataPath Academy Pro</w:t>
            </w:r>
          </w:p>
        </w:tc>
      </w:tr>
      <w:tr w:rsidR="006B33AC" w:rsidRPr="003907E9" w14:paraId="74E228CF" w14:textId="77777777">
        <w:tc>
          <w:tcPr>
            <w:tcW w:w="4968" w:type="dxa"/>
          </w:tcPr>
          <w:p w14:paraId="1BAB92D6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online_learning_platform/certificate.html</w:t>
            </w:r>
          </w:p>
        </w:tc>
        <w:tc>
          <w:tcPr>
            <w:tcW w:w="4968" w:type="dxa"/>
          </w:tcPr>
          <w:p w14:paraId="202CE1E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Certificate — DataPath Academy Pro</w:t>
            </w:r>
          </w:p>
        </w:tc>
      </w:tr>
      <w:tr w:rsidR="006B33AC" w:rsidRPr="003907E9" w14:paraId="21C03E0A" w14:textId="77777777">
        <w:tc>
          <w:tcPr>
            <w:tcW w:w="4968" w:type="dxa"/>
          </w:tcPr>
          <w:p w14:paraId="2344969F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 4 online_learning_platform/course.html</w:t>
            </w:r>
          </w:p>
        </w:tc>
        <w:tc>
          <w:tcPr>
            <w:tcW w:w="4968" w:type="dxa"/>
          </w:tcPr>
          <w:p w14:paraId="19530A56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Course — DataPath Academy Pro</w:t>
            </w:r>
          </w:p>
        </w:tc>
      </w:tr>
      <w:tr w:rsidR="006B33AC" w:rsidRPr="003907E9" w14:paraId="75105596" w14:textId="77777777">
        <w:tc>
          <w:tcPr>
            <w:tcW w:w="4968" w:type="dxa"/>
          </w:tcPr>
          <w:p w14:paraId="6718D355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online_learning_platform/courses.html</w:t>
            </w:r>
          </w:p>
        </w:tc>
        <w:tc>
          <w:tcPr>
            <w:tcW w:w="4968" w:type="dxa"/>
          </w:tcPr>
          <w:p w14:paraId="3E704B95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Courses — DataPath Academy Pro</w:t>
            </w:r>
          </w:p>
        </w:tc>
      </w:tr>
      <w:tr w:rsidR="006B33AC" w:rsidRPr="003907E9" w14:paraId="600D1CEC" w14:textId="77777777">
        <w:tc>
          <w:tcPr>
            <w:tcW w:w="4968" w:type="dxa"/>
          </w:tcPr>
          <w:p w14:paraId="0EB0601E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online_learning_platform/dashboard.html</w:t>
            </w:r>
          </w:p>
        </w:tc>
        <w:tc>
          <w:tcPr>
            <w:tcW w:w="4968" w:type="dxa"/>
          </w:tcPr>
          <w:p w14:paraId="1F6425DC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Dashboard — DataPath Academy Pro</w:t>
            </w:r>
          </w:p>
        </w:tc>
      </w:tr>
      <w:tr w:rsidR="006B33AC" w:rsidRPr="003907E9" w14:paraId="3BC6AB03" w14:textId="77777777">
        <w:tc>
          <w:tcPr>
            <w:tcW w:w="4968" w:type="dxa"/>
          </w:tcPr>
          <w:p w14:paraId="721B65D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online_learning_platform/index.html</w:t>
            </w:r>
          </w:p>
        </w:tc>
        <w:tc>
          <w:tcPr>
            <w:tcW w:w="4968" w:type="dxa"/>
          </w:tcPr>
          <w:p w14:paraId="201E0C3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DataPath Academy Pro — Learn IT skills that ship</w:t>
            </w:r>
          </w:p>
        </w:tc>
      </w:tr>
      <w:tr w:rsidR="006B33AC" w:rsidRPr="003907E9" w14:paraId="1ABCEF4A" w14:textId="77777777">
        <w:tc>
          <w:tcPr>
            <w:tcW w:w="4968" w:type="dxa"/>
          </w:tcPr>
          <w:p w14:paraId="4F9B6B8E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online_learning_platform/instructor.html</w:t>
            </w:r>
          </w:p>
        </w:tc>
        <w:tc>
          <w:tcPr>
            <w:tcW w:w="4968" w:type="dxa"/>
          </w:tcPr>
          <w:p w14:paraId="1879FBC8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Instructor Dashboard — DataPath Academy Pro</w:t>
            </w:r>
          </w:p>
        </w:tc>
      </w:tr>
      <w:tr w:rsidR="006B33AC" w:rsidRPr="003907E9" w14:paraId="134659D0" w14:textId="77777777">
        <w:tc>
          <w:tcPr>
            <w:tcW w:w="4968" w:type="dxa"/>
          </w:tcPr>
          <w:p w14:paraId="5D34B63C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online_learning_platform/login.html</w:t>
            </w:r>
          </w:p>
        </w:tc>
        <w:tc>
          <w:tcPr>
            <w:tcW w:w="4968" w:type="dxa"/>
          </w:tcPr>
          <w:p w14:paraId="4A3FF928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Log in — DataPath Academy Pro</w:t>
            </w:r>
          </w:p>
        </w:tc>
      </w:tr>
      <w:tr w:rsidR="006B33AC" w:rsidRPr="003907E9" w14:paraId="7FC7F81C" w14:textId="77777777">
        <w:tc>
          <w:tcPr>
            <w:tcW w:w="4968" w:type="dxa"/>
          </w:tcPr>
          <w:p w14:paraId="0CF031B8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online_learning_platform/signup.html</w:t>
            </w:r>
          </w:p>
        </w:tc>
        <w:tc>
          <w:tcPr>
            <w:tcW w:w="4968" w:type="dxa"/>
          </w:tcPr>
          <w:p w14:paraId="75B0195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Sign up — DataPath Academy Pro</w:t>
            </w:r>
          </w:p>
        </w:tc>
      </w:tr>
    </w:tbl>
    <w:p w14:paraId="358659A9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exact page inventory above is generated from the submitted project archive. Pages should be treated as part of a connected application rather than independent static pages.</w:t>
      </w:r>
    </w:p>
    <w:p w14:paraId="7E2A7C3C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8.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6B33AC" w:rsidRPr="003907E9" w14:paraId="2261564B" w14:textId="77777777">
        <w:tc>
          <w:tcPr>
            <w:tcW w:w="4968" w:type="dxa"/>
          </w:tcPr>
          <w:p w14:paraId="3EED13D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4968" w:type="dxa"/>
          </w:tcPr>
          <w:p w14:paraId="281E02E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6B33AC" w:rsidRPr="003907E9" w14:paraId="17BC227D" w14:textId="77777777">
        <w:tc>
          <w:tcPr>
            <w:tcW w:w="4968" w:type="dxa"/>
          </w:tcPr>
          <w:p w14:paraId="0B384BF3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HTML5</w:t>
            </w:r>
          </w:p>
        </w:tc>
        <w:tc>
          <w:tcPr>
            <w:tcW w:w="4968" w:type="dxa"/>
          </w:tcPr>
          <w:p w14:paraId="09C64E7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Defines the structure and semantic content of application pages.</w:t>
            </w:r>
          </w:p>
        </w:tc>
      </w:tr>
      <w:tr w:rsidR="006B33AC" w:rsidRPr="003907E9" w14:paraId="0936FFCA" w14:textId="77777777">
        <w:tc>
          <w:tcPr>
            <w:tcW w:w="4968" w:type="dxa"/>
          </w:tcPr>
          <w:p w14:paraId="2783DC4B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CSS3</w:t>
            </w:r>
          </w:p>
        </w:tc>
        <w:tc>
          <w:tcPr>
            <w:tcW w:w="4968" w:type="dxa"/>
          </w:tcPr>
          <w:p w14:paraId="08A6FCA5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Controls layout, typography, responsive behavior, components and visual presentation.</w:t>
            </w:r>
          </w:p>
        </w:tc>
      </w:tr>
      <w:tr w:rsidR="006B33AC" w:rsidRPr="003907E9" w14:paraId="26A353ED" w14:textId="77777777">
        <w:tc>
          <w:tcPr>
            <w:tcW w:w="4968" w:type="dxa"/>
          </w:tcPr>
          <w:p w14:paraId="1DFFA48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4968" w:type="dxa"/>
          </w:tcPr>
          <w:p w14:paraId="73588997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Provides interactivity, page behavior, validation, navigation logic and dynamic content.</w:t>
            </w:r>
          </w:p>
        </w:tc>
      </w:tr>
      <w:tr w:rsidR="006B33AC" w:rsidRPr="003907E9" w14:paraId="61998AB6" w14:textId="77777777">
        <w:tc>
          <w:tcPr>
            <w:tcW w:w="4968" w:type="dxa"/>
          </w:tcPr>
          <w:p w14:paraId="62D77E7E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Browser APIs / Client-side storage</w:t>
            </w:r>
          </w:p>
        </w:tc>
        <w:tc>
          <w:tcPr>
            <w:tcW w:w="4968" w:type="dxa"/>
          </w:tcPr>
          <w:p w14:paraId="001C87FC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Used where required to maintain front-end application state and user-facing data.</w:t>
            </w:r>
          </w:p>
        </w:tc>
      </w:tr>
      <w:tr w:rsidR="006B33AC" w:rsidRPr="003907E9" w14:paraId="1F6FB469" w14:textId="77777777">
        <w:tc>
          <w:tcPr>
            <w:tcW w:w="4968" w:type="dxa"/>
          </w:tcPr>
          <w:p w14:paraId="5A6B62D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4968" w:type="dxa"/>
          </w:tcPr>
          <w:p w14:paraId="64BC1B49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Runtime environment for executing the application.</w:t>
            </w:r>
          </w:p>
        </w:tc>
      </w:tr>
    </w:tbl>
    <w:p w14:paraId="1B68E169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9</w:t>
      </w:r>
      <w:r w:rsidRPr="003907E9">
        <w:rPr>
          <w:rFonts w:ascii="Times New Roman" w:hAnsi="Times New Roman" w:cs="Times New Roman"/>
          <w:sz w:val="28"/>
        </w:rPr>
        <w:t>. Project Structure</w:t>
      </w:r>
    </w:p>
    <w:p w14:paraId="219C34A4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submitted archive was inspected and organized into the following logical asset groups:</w:t>
      </w:r>
    </w:p>
    <w:p w14:paraId="009C339A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HTML pages: 9 file(s)</w:t>
      </w:r>
    </w:p>
    <w:p w14:paraId="03743B05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Stylesheets: 1 file(s)</w:t>
      </w:r>
    </w:p>
    <w:p w14:paraId="1D08D868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JavaScript modules/scripts: 3 file(s)</w:t>
      </w:r>
    </w:p>
    <w:p w14:paraId="7762C57C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JSON/configuration data: 0 file(s)</w:t>
      </w:r>
    </w:p>
    <w:p w14:paraId="233F0D56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 typical deployment structure is:</w:t>
      </w:r>
    </w:p>
    <w:p w14:paraId="44EF7209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online-learning-platform/</w:t>
      </w:r>
      <w:r w:rsidRPr="003907E9">
        <w:rPr>
          <w:rFonts w:ascii="Times New Roman" w:hAnsi="Times New Roman" w:cs="Times New Roman"/>
          <w:sz w:val="24"/>
          <w:szCs w:val="24"/>
        </w:rPr>
        <w:br/>
        <w:t>├── html/</w:t>
      </w:r>
      <w:r w:rsidRPr="003907E9">
        <w:rPr>
          <w:rFonts w:ascii="Times New Roman" w:hAnsi="Times New Roman" w:cs="Times New Roman"/>
          <w:sz w:val="24"/>
          <w:szCs w:val="24"/>
        </w:rPr>
        <w:br/>
        <w:t>│   └── *.html</w:t>
      </w:r>
      <w:r w:rsidRPr="003907E9">
        <w:rPr>
          <w:rFonts w:ascii="Times New Roman" w:hAnsi="Times New Roman" w:cs="Times New Roman"/>
          <w:sz w:val="24"/>
          <w:szCs w:val="24"/>
        </w:rPr>
        <w:br/>
        <w:t>├── css/</w:t>
      </w:r>
      <w:r w:rsidRPr="003907E9">
        <w:rPr>
          <w:rFonts w:ascii="Times New Roman" w:hAnsi="Times New Roman" w:cs="Times New Roman"/>
          <w:sz w:val="24"/>
          <w:szCs w:val="24"/>
        </w:rPr>
        <w:br/>
        <w:t>│   └── *.css</w:t>
      </w:r>
      <w:r w:rsidRPr="003907E9">
        <w:rPr>
          <w:rFonts w:ascii="Times New Roman" w:hAnsi="Times New Roman" w:cs="Times New Roman"/>
          <w:sz w:val="24"/>
          <w:szCs w:val="24"/>
        </w:rPr>
        <w:br/>
        <w:t>├── javascript/</w:t>
      </w:r>
      <w:r w:rsidRPr="003907E9">
        <w:rPr>
          <w:rFonts w:ascii="Times New Roman" w:hAnsi="Times New Roman" w:cs="Times New Roman"/>
          <w:sz w:val="24"/>
          <w:szCs w:val="24"/>
        </w:rPr>
        <w:br/>
        <w:t>│   └── *.js</w:t>
      </w:r>
      <w:r w:rsidRPr="003907E9">
        <w:rPr>
          <w:rFonts w:ascii="Times New Roman" w:hAnsi="Times New Roman" w:cs="Times New Roman"/>
          <w:sz w:val="24"/>
          <w:szCs w:val="24"/>
        </w:rPr>
        <w:br/>
        <w:t>├── images/</w:t>
      </w:r>
      <w:r w:rsidRPr="003907E9">
        <w:rPr>
          <w:rFonts w:ascii="Times New Roman" w:hAnsi="Times New Roman" w:cs="Times New Roman"/>
          <w:sz w:val="24"/>
          <w:szCs w:val="24"/>
        </w:rPr>
        <w:br/>
        <w:t>│   └── local image assets</w:t>
      </w:r>
      <w:r w:rsidRPr="003907E9">
        <w:rPr>
          <w:rFonts w:ascii="Times New Roman" w:hAnsi="Times New Roman" w:cs="Times New Roman"/>
          <w:sz w:val="24"/>
          <w:szCs w:val="24"/>
        </w:rPr>
        <w:br/>
        <w:t>└── README / documentation</w:t>
      </w:r>
    </w:p>
    <w:p w14:paraId="30F69C49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lastRenderedPageBreak/>
        <w:t xml:space="preserve">10. </w:t>
      </w:r>
      <w:r w:rsidRPr="003907E9">
        <w:rPr>
          <w:rFonts w:ascii="Times New Roman" w:hAnsi="Times New Roman" w:cs="Times New Roman"/>
          <w:sz w:val="28"/>
        </w:rPr>
        <w:t>Application Workflow</w:t>
      </w:r>
    </w:p>
    <w:p w14:paraId="7FD66E43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 visitor opens the platform landing page.</w:t>
      </w:r>
    </w:p>
    <w:p w14:paraId="6051070F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visitor explores available courses and platform information.</w:t>
      </w:r>
    </w:p>
    <w:p w14:paraId="1F88BB12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user enters the authentication flow to access role-specific functionality.</w:t>
      </w:r>
    </w:p>
    <w:p w14:paraId="5B7D553D" w14:textId="1044C3CE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A student is directed to the </w:t>
      </w:r>
      <w:r w:rsidR="003907E9" w:rsidRPr="003907E9">
        <w:rPr>
          <w:rFonts w:ascii="Times New Roman" w:hAnsi="Times New Roman" w:cs="Times New Roman"/>
          <w:sz w:val="24"/>
          <w:szCs w:val="24"/>
        </w:rPr>
        <w:t>learner’s</w:t>
      </w:r>
      <w:r w:rsidRPr="003907E9">
        <w:rPr>
          <w:rFonts w:ascii="Times New Roman" w:hAnsi="Times New Roman" w:cs="Times New Roman"/>
          <w:sz w:val="24"/>
          <w:szCs w:val="24"/>
        </w:rPr>
        <w:t xml:space="preserve"> experience, where courses and progress can be managed.</w:t>
      </w:r>
    </w:p>
    <w:p w14:paraId="723BEBBC" w14:textId="0074D8CC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An instructor </w:t>
      </w:r>
      <w:r w:rsidR="003907E9" w:rsidRPr="003907E9">
        <w:rPr>
          <w:rFonts w:ascii="Times New Roman" w:hAnsi="Times New Roman" w:cs="Times New Roman"/>
          <w:sz w:val="24"/>
          <w:szCs w:val="24"/>
        </w:rPr>
        <w:t>assesses</w:t>
      </w:r>
      <w:r w:rsidRPr="003907E9">
        <w:rPr>
          <w:rFonts w:ascii="Times New Roman" w:hAnsi="Times New Roman" w:cs="Times New Roman"/>
          <w:sz w:val="24"/>
          <w:szCs w:val="24"/>
        </w:rPr>
        <w:t xml:space="preserve"> course-management functionality.</w:t>
      </w:r>
    </w:p>
    <w:p w14:paraId="7FCF7EAF" w14:textId="36659350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An administrator </w:t>
      </w:r>
      <w:r w:rsidR="003907E9" w:rsidRPr="003907E9">
        <w:rPr>
          <w:rFonts w:ascii="Times New Roman" w:hAnsi="Times New Roman" w:cs="Times New Roman"/>
          <w:sz w:val="24"/>
          <w:szCs w:val="24"/>
        </w:rPr>
        <w:t>assesses</w:t>
      </w:r>
      <w:r w:rsidRPr="003907E9">
        <w:rPr>
          <w:rFonts w:ascii="Times New Roman" w:hAnsi="Times New Roman" w:cs="Times New Roman"/>
          <w:sz w:val="24"/>
          <w:szCs w:val="24"/>
        </w:rPr>
        <w:t xml:space="preserve"> platform-management functionality.</w:t>
      </w:r>
    </w:p>
    <w:p w14:paraId="563BF549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As learning requirements are completed, progress is updated and completion/certificate functionality becomes available.</w:t>
      </w:r>
    </w:p>
    <w:p w14:paraId="553DD925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11. </w:t>
      </w:r>
      <w:r w:rsidRPr="003907E9">
        <w:rPr>
          <w:rFonts w:ascii="Times New Roman" w:hAnsi="Times New Roman" w:cs="Times New Roman"/>
          <w:sz w:val="28"/>
        </w:rPr>
        <w:t>Data Management and Persistence</w:t>
      </w:r>
    </w:p>
    <w:p w14:paraId="40C0424C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application is primarily a front-end implementation. Data used by the interface is therefore handled on the client side where implemented, rather than through a production server-side database.</w:t>
      </w:r>
    </w:p>
    <w:p w14:paraId="2ABC3FFE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This architecture is suitable for demonstration, prototyping and academic evaluation. For production deployment, persistent server-side storage should be introduced for users, courses, enrollments, progress, certificates and administrative records.</w:t>
      </w:r>
    </w:p>
    <w:p w14:paraId="12EFB9B6" w14:textId="77777777" w:rsidR="006B33AC" w:rsidRPr="003907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12. </w:t>
      </w:r>
      <w:r w:rsidRPr="003907E9">
        <w:rPr>
          <w:rFonts w:ascii="Times New Roman" w:hAnsi="Times New Roman" w:cs="Times New Roman"/>
          <w:sz w:val="28"/>
        </w:rPr>
        <w:t>Authentication and Access Control</w:t>
      </w:r>
    </w:p>
    <w:p w14:paraId="11B424B5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platform separates experiences by user role. The intended role model distinguishes learners, instructors and administrators so that each user can access the functions relevant to their responsibilities.</w:t>
      </w:r>
    </w:p>
    <w:p w14:paraId="46F0DFF6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Because the submitted project is a front-end application, production authentication should not rely solely on client-side JavaScript or browser storage. A secure backend should validate credentials and enforce authorization on every protected operation.</w:t>
      </w:r>
    </w:p>
    <w:p w14:paraId="21CCC0A7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13. </w:t>
      </w:r>
      <w:r w:rsidRPr="003907E9">
        <w:rPr>
          <w:rFonts w:ascii="Times New Roman" w:hAnsi="Times New Roman" w:cs="Times New Roman"/>
          <w:sz w:val="28"/>
        </w:rPr>
        <w:t>Course and Learning Management</w:t>
      </w:r>
    </w:p>
    <w:p w14:paraId="470789CE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Course information can be presented through dedicated course interfaces.</w:t>
      </w:r>
    </w:p>
    <w:p w14:paraId="073E741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Students can access learning activities through their learner-oriented interface.</w:t>
      </w:r>
    </w:p>
    <w:p w14:paraId="01F83814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Learning progress can be represented at course/activity level.</w:t>
      </w:r>
    </w:p>
    <w:p w14:paraId="2A8C00B4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Instructors have dedicated interfaces for organizing course-related information.</w:t>
      </w:r>
    </w:p>
    <w:p w14:paraId="5803BE0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Administrators can oversee platform-level course information.</w:t>
      </w:r>
    </w:p>
    <w:p w14:paraId="229DEBB6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14. </w:t>
      </w:r>
      <w:r w:rsidRPr="003907E9">
        <w:rPr>
          <w:rFonts w:ascii="Times New Roman" w:hAnsi="Times New Roman" w:cs="Times New Roman"/>
          <w:sz w:val="28"/>
        </w:rPr>
        <w:t>Progress and Certificate Management</w:t>
      </w:r>
    </w:p>
    <w:p w14:paraId="1F685E71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platform supports the concept of learner progress and course completion. Once the relevant completion conditions are satisfied, certificate functionality can be used to recognize the learner's achievement.</w:t>
      </w:r>
    </w:p>
    <w:p w14:paraId="01FBC6CF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For a production version, certificate issuance should be backed by server-side completion records, unique certificate identifiers and verification mechanisms.</w:t>
      </w:r>
    </w:p>
    <w:p w14:paraId="330697B1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lastRenderedPageBreak/>
        <w:t xml:space="preserve">15. </w:t>
      </w:r>
      <w:r w:rsidRPr="003907E9">
        <w:rPr>
          <w:rFonts w:ascii="Times New Roman" w:hAnsi="Times New Roman" w:cs="Times New Roman"/>
          <w:sz w:val="28"/>
        </w:rPr>
        <w:t>Interface and User Experience</w:t>
      </w:r>
    </w:p>
    <w:p w14:paraId="1EF62664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Consistent navigation across related pages.</w:t>
      </w:r>
    </w:p>
    <w:p w14:paraId="642B8093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Clear separation between public pages and role-specific dashboards.</w:t>
      </w:r>
    </w:p>
    <w:p w14:paraId="73F074B8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Course information presented in a structured, easy-to-scan format.</w:t>
      </w:r>
    </w:p>
    <w:p w14:paraId="6ABAB791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Responsive layouts intended for desktop and smaller screens.</w:t>
      </w:r>
    </w:p>
    <w:p w14:paraId="1821384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Reusable visual components and styling patterns.</w:t>
      </w:r>
    </w:p>
    <w:p w14:paraId="4D78C645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Clear calls to action for registration, login, course access and learning activities.</w:t>
      </w:r>
    </w:p>
    <w:p w14:paraId="2D5B3409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16. </w:t>
      </w:r>
      <w:r w:rsidRPr="003907E9">
        <w:rPr>
          <w:rFonts w:ascii="Times New Roman" w:hAnsi="Times New Roman" w:cs="Times New Roman"/>
          <w:sz w:val="28"/>
        </w:rPr>
        <w:t>Installation and Setup</w:t>
      </w:r>
    </w:p>
    <w:p w14:paraId="1EE8177C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project is a front-end web application and can be run locally without a complex server stack.</w:t>
      </w:r>
    </w:p>
    <w:p w14:paraId="48D9BE32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Extract the project ZIP archive.</w:t>
      </w:r>
    </w:p>
    <w:p w14:paraId="64626F4F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Preserve the relative folder structure between HTML, CSS, JavaScript and image assets.</w:t>
      </w:r>
    </w:p>
    <w:p w14:paraId="2F55202A" w14:textId="773B32ED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Open the main landing page in a modern web </w:t>
      </w:r>
      <w:r w:rsidR="003907E9" w:rsidRPr="003907E9">
        <w:rPr>
          <w:rFonts w:ascii="Times New Roman" w:hAnsi="Times New Roman" w:cs="Times New Roman"/>
          <w:sz w:val="24"/>
          <w:szCs w:val="24"/>
        </w:rPr>
        <w:t>browser or</w:t>
      </w:r>
      <w:r w:rsidRPr="003907E9">
        <w:rPr>
          <w:rFonts w:ascii="Times New Roman" w:hAnsi="Times New Roman" w:cs="Times New Roman"/>
          <w:sz w:val="24"/>
          <w:szCs w:val="24"/>
        </w:rPr>
        <w:t xml:space="preserve"> serve the project using a local development server.</w:t>
      </w:r>
    </w:p>
    <w:p w14:paraId="6FBFA566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Navigate through the landing page and role-specific pages to test the application.</w:t>
      </w:r>
    </w:p>
    <w:p w14:paraId="26393876" w14:textId="77777777" w:rsidR="006B33AC" w:rsidRPr="003907E9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If JavaScript modules are used, prefer a local development server rather than opening the HTML file directly from the file system.</w:t>
      </w:r>
    </w:p>
    <w:p w14:paraId="7C37CAD3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17. Testing and Quality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6B33AC" w:rsidRPr="003907E9" w14:paraId="58FB4BAB" w14:textId="77777777">
        <w:tc>
          <w:tcPr>
            <w:tcW w:w="4968" w:type="dxa"/>
          </w:tcPr>
          <w:p w14:paraId="036CF73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Test Area</w:t>
            </w:r>
          </w:p>
        </w:tc>
        <w:tc>
          <w:tcPr>
            <w:tcW w:w="4968" w:type="dxa"/>
          </w:tcPr>
          <w:p w14:paraId="0653D41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6B33AC" w:rsidRPr="003907E9" w14:paraId="577A8B8F" w14:textId="77777777">
        <w:tc>
          <w:tcPr>
            <w:tcW w:w="4968" w:type="dxa"/>
          </w:tcPr>
          <w:p w14:paraId="3B92C18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Navigation</w:t>
            </w:r>
          </w:p>
        </w:tc>
        <w:tc>
          <w:tcPr>
            <w:tcW w:w="4968" w:type="dxa"/>
          </w:tcPr>
          <w:p w14:paraId="0816384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that menus, buttons and internal links open the intended pages.</w:t>
            </w:r>
          </w:p>
        </w:tc>
      </w:tr>
      <w:tr w:rsidR="006B33AC" w:rsidRPr="003907E9" w14:paraId="2EC3A415" w14:textId="77777777">
        <w:tc>
          <w:tcPr>
            <w:tcW w:w="4968" w:type="dxa"/>
          </w:tcPr>
          <w:p w14:paraId="1348BF86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Authentication UI</w:t>
            </w:r>
          </w:p>
        </w:tc>
        <w:tc>
          <w:tcPr>
            <w:tcW w:w="4968" w:type="dxa"/>
          </w:tcPr>
          <w:p w14:paraId="68E83199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that login/register forms display correctly and validate expected input.</w:t>
            </w:r>
          </w:p>
        </w:tc>
      </w:tr>
      <w:tr w:rsidR="006B33AC" w:rsidRPr="003907E9" w14:paraId="2244FC17" w14:textId="77777777">
        <w:tc>
          <w:tcPr>
            <w:tcW w:w="4968" w:type="dxa"/>
          </w:tcPr>
          <w:p w14:paraId="227A89E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Course Flow</w:t>
            </w:r>
          </w:p>
        </w:tc>
        <w:tc>
          <w:tcPr>
            <w:tcW w:w="4968" w:type="dxa"/>
          </w:tcPr>
          <w:p w14:paraId="520844D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course browsing, course details and enrollment-related interactions.</w:t>
            </w:r>
          </w:p>
        </w:tc>
      </w:tr>
      <w:tr w:rsidR="006B33AC" w:rsidRPr="003907E9" w14:paraId="4D912713" w14:textId="77777777">
        <w:tc>
          <w:tcPr>
            <w:tcW w:w="4968" w:type="dxa"/>
          </w:tcPr>
          <w:p w14:paraId="4B87C2F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4968" w:type="dxa"/>
          </w:tcPr>
          <w:p w14:paraId="32504C7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student, instructor and administrator dashboards render correctly.</w:t>
            </w:r>
          </w:p>
        </w:tc>
      </w:tr>
      <w:tr w:rsidR="006B33AC" w:rsidRPr="003907E9" w14:paraId="27D3DCC6" w14:textId="77777777">
        <w:tc>
          <w:tcPr>
            <w:tcW w:w="4968" w:type="dxa"/>
          </w:tcPr>
          <w:p w14:paraId="5494DB3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4968" w:type="dxa"/>
          </w:tcPr>
          <w:p w14:paraId="6DA9D817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progress indicators and completion states update as expected.</w:t>
            </w:r>
          </w:p>
        </w:tc>
      </w:tr>
      <w:tr w:rsidR="006B33AC" w:rsidRPr="003907E9" w14:paraId="43DA4CFA" w14:textId="77777777">
        <w:tc>
          <w:tcPr>
            <w:tcW w:w="4968" w:type="dxa"/>
          </w:tcPr>
          <w:p w14:paraId="05C9597F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4968" w:type="dxa"/>
          </w:tcPr>
          <w:p w14:paraId="187B0E24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certificate functionality is available after the intended completion state.</w:t>
            </w:r>
          </w:p>
        </w:tc>
      </w:tr>
      <w:tr w:rsidR="006B33AC" w:rsidRPr="003907E9" w14:paraId="5FE046B2" w14:textId="77777777">
        <w:tc>
          <w:tcPr>
            <w:tcW w:w="4968" w:type="dxa"/>
          </w:tcPr>
          <w:p w14:paraId="28C7DAC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Responsive Design</w:t>
            </w:r>
          </w:p>
        </w:tc>
        <w:tc>
          <w:tcPr>
            <w:tcW w:w="4968" w:type="dxa"/>
          </w:tcPr>
          <w:p w14:paraId="161FDFF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Test layouts at desktop, tablet and mobile viewport widths.</w:t>
            </w:r>
          </w:p>
        </w:tc>
      </w:tr>
      <w:tr w:rsidR="006B33AC" w:rsidRPr="003907E9" w14:paraId="1CA3B2D3" w14:textId="77777777">
        <w:tc>
          <w:tcPr>
            <w:tcW w:w="4968" w:type="dxa"/>
          </w:tcPr>
          <w:p w14:paraId="3A050271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4968" w:type="dxa"/>
          </w:tcPr>
          <w:p w14:paraId="6D3B727A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Verify images, CSS and JavaScript files load without broken paths.</w:t>
            </w:r>
          </w:p>
        </w:tc>
      </w:tr>
    </w:tbl>
    <w:p w14:paraId="4F100FE9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18. Security Considerations</w:t>
      </w:r>
    </w:p>
    <w:p w14:paraId="363F2D85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Do not store real passwords or sensitive personal information in plain client-side storage.</w:t>
      </w:r>
    </w:p>
    <w:p w14:paraId="30C212EC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Use HTTPS in production.</w:t>
      </w:r>
    </w:p>
    <w:p w14:paraId="205CA5C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Implement server-side authentication and authorization.</w:t>
      </w:r>
    </w:p>
    <w:p w14:paraId="1D50860E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Validate and sanitize user-generated input on the server.</w:t>
      </w:r>
    </w:p>
    <w:p w14:paraId="35339ADB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lastRenderedPageBreak/>
        <w:t>Protect administrative functions with role-based access control.</w:t>
      </w:r>
    </w:p>
    <w:p w14:paraId="17C8A03F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Use secure session management and appropriate password hashing.</w:t>
      </w:r>
    </w:p>
    <w:p w14:paraId="06B85ED1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Back up production learning and certificate data.</w:t>
      </w:r>
    </w:p>
    <w:p w14:paraId="6A1A27CD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19. Limitations</w:t>
      </w:r>
    </w:p>
    <w:p w14:paraId="0875E64D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submitted implementation is primarily front-end and therefore does not represent a complete production LMS backend.</w:t>
      </w:r>
    </w:p>
    <w:p w14:paraId="2E10D0FF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Client-side persistence is not a substitute for secure centralized database storage.</w:t>
      </w:r>
    </w:p>
    <w:p w14:paraId="562E82E1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Real multi-user synchronization requires a server-side API and database.</w:t>
      </w:r>
    </w:p>
    <w:p w14:paraId="515FCD13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Production-grade authentication, authorization, payment processing and email services would require backend integration.</w:t>
      </w:r>
    </w:p>
    <w:p w14:paraId="634B3BD9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Certificate verification should be strengthened with persistent server-side records for real-world deployment.</w:t>
      </w:r>
    </w:p>
    <w:p w14:paraId="5843EDE4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20. Future Enhancements</w:t>
      </w:r>
    </w:p>
    <w:p w14:paraId="410A198C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Integrate a REST or GraphQL backend.</w:t>
      </w:r>
    </w:p>
    <w:p w14:paraId="3B82E1E8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a relational database such as PostgreSQL or MySQL.</w:t>
      </w:r>
    </w:p>
    <w:p w14:paraId="27215727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Implement secure JWT/session-based authentication.</w:t>
      </w:r>
    </w:p>
    <w:p w14:paraId="45192CCA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instructor content uploads and lesson authoring.</w:t>
      </w:r>
    </w:p>
    <w:p w14:paraId="71D80F01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quizzes, assignments, grading and automated assessments.</w:t>
      </w:r>
    </w:p>
    <w:p w14:paraId="08C4A076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payment integration for paid courses.</w:t>
      </w:r>
    </w:p>
    <w:p w14:paraId="7A4C9585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email notifications and reminders.</w:t>
      </w:r>
    </w:p>
    <w:p w14:paraId="67111A88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learner analytics and instructor performance dashboards.</w:t>
      </w:r>
    </w:p>
    <w:p w14:paraId="1633C021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Implement verifiable digital certificates.</w:t>
      </w:r>
    </w:p>
    <w:p w14:paraId="5A5E7AF8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Add search, filtering, sorting and personalized course recommendations.</w:t>
      </w:r>
    </w:p>
    <w:p w14:paraId="75A052C8" w14:textId="77777777" w:rsidR="006B33AC" w:rsidRPr="003907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Deploy the platform to a cloud hosting environment with CI/CD.</w:t>
      </w:r>
    </w:p>
    <w:p w14:paraId="2294C8EE" w14:textId="77777777" w:rsidR="006B33AC" w:rsidRPr="003907E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 xml:space="preserve">21. </w:t>
      </w:r>
      <w:r w:rsidRPr="003907E9">
        <w:rPr>
          <w:rFonts w:ascii="Times New Roman" w:hAnsi="Times New Roman" w:cs="Times New Roman"/>
          <w:sz w:val="28"/>
        </w:rPr>
        <w:t>Conclusion</w:t>
      </w:r>
    </w:p>
    <w:p w14:paraId="40ED191E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Task 4 – Online Learning Platform demonstrates the design and implementation of a structured learning management interface using modern front-end web technologies. The project brings together public course discovery, learner functionality, instructor tools, administrator interfaces, progress tracking and certificate-oriented functionality into one coherent platform.</w:t>
      </w:r>
    </w:p>
    <w:p w14:paraId="62E978C0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The current architecture is well suited to demonstrating front-end development and user experience design. With a secure backend, persistent database, production authentication and additional learning features, the platform can be extended into a full-scale online learning management system.</w:t>
      </w:r>
    </w:p>
    <w:p w14:paraId="31CA4A53" w14:textId="77777777" w:rsidR="006B33AC" w:rsidRPr="003907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3907E9">
        <w:rPr>
          <w:rFonts w:ascii="Times New Roman" w:hAnsi="Times New Roman" w:cs="Times New Roman"/>
          <w:sz w:val="28"/>
        </w:rPr>
        <w:t>Appendix A – Submitted Project Inventory</w:t>
      </w:r>
    </w:p>
    <w:p w14:paraId="38920D32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Archive inspected: Task 4 online_learning_platform.zip</w:t>
      </w:r>
    </w:p>
    <w:p w14:paraId="56111619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Total files discovered: 13</w:t>
      </w:r>
    </w:p>
    <w:p w14:paraId="68899C3D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lastRenderedPageBreak/>
        <w:t>HTML: 9</w:t>
      </w:r>
    </w:p>
    <w:p w14:paraId="023BC43A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CSS: 1</w:t>
      </w:r>
    </w:p>
    <w:p w14:paraId="49E3A668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JavaScript: 3</w:t>
      </w:r>
    </w:p>
    <w:p w14:paraId="3D73CC9C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JSON: 0</w:t>
      </w:r>
    </w:p>
    <w:p w14:paraId="1E7D4B93" w14:textId="77777777" w:rsidR="006B33AC" w:rsidRPr="003907E9" w:rsidRDefault="00000000">
      <w:pPr>
        <w:rPr>
          <w:rFonts w:ascii="Times New Roman" w:hAnsi="Times New Roman" w:cs="Times New Roman"/>
          <w:sz w:val="24"/>
          <w:szCs w:val="24"/>
        </w:rPr>
      </w:pPr>
      <w:r w:rsidRPr="003907E9">
        <w:rPr>
          <w:rFonts w:ascii="Times New Roman" w:hAnsi="Times New Roman" w:cs="Times New Roman"/>
          <w:sz w:val="24"/>
          <w:szCs w:val="24"/>
        </w:rPr>
        <w:t>JavaScript file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2046"/>
        <w:gridCol w:w="2150"/>
        <w:gridCol w:w="2133"/>
      </w:tblGrid>
      <w:tr w:rsidR="006B33AC" w:rsidRPr="003907E9" w14:paraId="68A517F1" w14:textId="77777777">
        <w:tc>
          <w:tcPr>
            <w:tcW w:w="2484" w:type="dxa"/>
          </w:tcPr>
          <w:p w14:paraId="47C90425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2484" w:type="dxa"/>
          </w:tcPr>
          <w:p w14:paraId="05B0CCB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Lines</w:t>
            </w:r>
          </w:p>
        </w:tc>
        <w:tc>
          <w:tcPr>
            <w:tcW w:w="2484" w:type="dxa"/>
          </w:tcPr>
          <w:p w14:paraId="6AA9868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2484" w:type="dxa"/>
          </w:tcPr>
          <w:p w14:paraId="049BD0C7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Event Listeners</w:t>
            </w:r>
          </w:p>
        </w:tc>
      </w:tr>
      <w:tr w:rsidR="006B33AC" w:rsidRPr="003907E9" w14:paraId="7EAC3C8A" w14:textId="77777777">
        <w:tc>
          <w:tcPr>
            <w:tcW w:w="2484" w:type="dxa"/>
          </w:tcPr>
          <w:p w14:paraId="2094547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online_learning_platform/js/app.js</w:t>
            </w:r>
          </w:p>
        </w:tc>
        <w:tc>
          <w:tcPr>
            <w:tcW w:w="2484" w:type="dxa"/>
          </w:tcPr>
          <w:p w14:paraId="757A146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2484" w:type="dxa"/>
          </w:tcPr>
          <w:p w14:paraId="676CA653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84" w:type="dxa"/>
          </w:tcPr>
          <w:p w14:paraId="4E35BD4E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B33AC" w:rsidRPr="003907E9" w14:paraId="2B2D5D2D" w14:textId="77777777">
        <w:tc>
          <w:tcPr>
            <w:tcW w:w="2484" w:type="dxa"/>
          </w:tcPr>
          <w:p w14:paraId="309B66DB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online_learning_platform/js/auth.js</w:t>
            </w:r>
          </w:p>
        </w:tc>
        <w:tc>
          <w:tcPr>
            <w:tcW w:w="2484" w:type="dxa"/>
          </w:tcPr>
          <w:p w14:paraId="54C5A89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484" w:type="dxa"/>
          </w:tcPr>
          <w:p w14:paraId="3DE26CB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84" w:type="dxa"/>
          </w:tcPr>
          <w:p w14:paraId="3270C474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33AC" w:rsidRPr="003907E9" w14:paraId="0FFF5ADD" w14:textId="77777777">
        <w:tc>
          <w:tcPr>
            <w:tcW w:w="2484" w:type="dxa"/>
          </w:tcPr>
          <w:p w14:paraId="065C4252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Task 4 online_learning_platform/js/data.js</w:t>
            </w:r>
          </w:p>
        </w:tc>
        <w:tc>
          <w:tcPr>
            <w:tcW w:w="2484" w:type="dxa"/>
          </w:tcPr>
          <w:p w14:paraId="1C68F565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2484" w:type="dxa"/>
          </w:tcPr>
          <w:p w14:paraId="019AE09D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84" w:type="dxa"/>
          </w:tcPr>
          <w:p w14:paraId="2DA78E00" w14:textId="77777777" w:rsidR="006B33AC" w:rsidRPr="003907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07E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24D8C7D" w14:textId="77777777" w:rsidR="0031069D" w:rsidRPr="003907E9" w:rsidRDefault="0031069D">
      <w:pPr>
        <w:rPr>
          <w:rFonts w:ascii="Times New Roman" w:hAnsi="Times New Roman" w:cs="Times New Roman"/>
          <w:sz w:val="24"/>
          <w:szCs w:val="24"/>
        </w:rPr>
      </w:pPr>
    </w:p>
    <w:sectPr w:rsidR="0031069D" w:rsidRPr="003907E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CCEAF" w14:textId="77777777" w:rsidR="0031069D" w:rsidRDefault="0031069D">
      <w:pPr>
        <w:spacing w:after="0" w:line="240" w:lineRule="auto"/>
      </w:pPr>
      <w:r>
        <w:separator/>
      </w:r>
    </w:p>
  </w:endnote>
  <w:endnote w:type="continuationSeparator" w:id="0">
    <w:p w14:paraId="6E84296A" w14:textId="77777777" w:rsidR="0031069D" w:rsidRDefault="00310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4FE2" w14:textId="77777777" w:rsidR="006B33AC" w:rsidRDefault="00000000">
    <w:pPr>
      <w:pStyle w:val="Footer"/>
      <w:jc w:val="center"/>
    </w:pPr>
    <w:r>
      <w:t>Task 4 – Online Learning Platform |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036C" w14:textId="77777777" w:rsidR="0031069D" w:rsidRDefault="0031069D">
      <w:pPr>
        <w:spacing w:after="0" w:line="240" w:lineRule="auto"/>
      </w:pPr>
      <w:r>
        <w:separator/>
      </w:r>
    </w:p>
  </w:footnote>
  <w:footnote w:type="continuationSeparator" w:id="0">
    <w:p w14:paraId="16F17828" w14:textId="77777777" w:rsidR="0031069D" w:rsidRDefault="00310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374959">
    <w:abstractNumId w:val="8"/>
  </w:num>
  <w:num w:numId="2" w16cid:durableId="372655029">
    <w:abstractNumId w:val="6"/>
  </w:num>
  <w:num w:numId="3" w16cid:durableId="1613703728">
    <w:abstractNumId w:val="5"/>
  </w:num>
  <w:num w:numId="4" w16cid:durableId="1423259053">
    <w:abstractNumId w:val="4"/>
  </w:num>
  <w:num w:numId="5" w16cid:durableId="352000260">
    <w:abstractNumId w:val="7"/>
  </w:num>
  <w:num w:numId="6" w16cid:durableId="499663057">
    <w:abstractNumId w:val="3"/>
  </w:num>
  <w:num w:numId="7" w16cid:durableId="276832202">
    <w:abstractNumId w:val="2"/>
  </w:num>
  <w:num w:numId="8" w16cid:durableId="93868486">
    <w:abstractNumId w:val="1"/>
  </w:num>
  <w:num w:numId="9" w16cid:durableId="169499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69D"/>
    <w:rsid w:val="00326F90"/>
    <w:rsid w:val="003907E9"/>
    <w:rsid w:val="006B33AC"/>
    <w:rsid w:val="00AA1D8D"/>
    <w:rsid w:val="00B47730"/>
    <w:rsid w:val="00CB0664"/>
    <w:rsid w:val="00DA6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02E90"/>
  <w14:defaultImageDpi w14:val="300"/>
  <w15:docId w15:val="{0C2111D6-7B58-4C7D-B449-AA2F2F67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Arko</cp:lastModifiedBy>
  <cp:revision>2</cp:revision>
  <dcterms:created xsi:type="dcterms:W3CDTF">2026-07-29T11:09:00Z</dcterms:created>
  <dcterms:modified xsi:type="dcterms:W3CDTF">2026-07-29T11:09:00Z</dcterms:modified>
  <cp:category/>
</cp:coreProperties>
</file>