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62976947" w:displacedByCustomXml="next"/>
    <w:bookmarkEnd w:id="0" w:displacedByCustomXml="next"/>
    <w:bookmarkStart w:id="1" w:name="_Toc162835573" w:displacedByCustomXml="next"/>
    <w:bookmarkEnd w:id="1" w:displacedByCustomXml="next"/>
    <w:bookmarkStart w:id="2" w:name="_Toc162835188" w:displacedByCustomXml="next"/>
    <w:bookmarkEnd w:id="2" w:displacedByCustomXml="next"/>
    <w:bookmarkStart w:id="3" w:name="_Toc162833794" w:displacedByCustomXml="next"/>
    <w:bookmarkEnd w:id="3" w:displacedByCustomXml="next"/>
    <w:bookmarkStart w:id="4" w:name="_Toc162833746" w:displacedByCustomXml="next"/>
    <w:bookmarkEnd w:id="4" w:displacedByCustomXml="next"/>
    <w:bookmarkStart w:id="5" w:name="_Toc162763418" w:displacedByCustomXml="next"/>
    <w:bookmarkEnd w:id="5" w:displacedByCustomXml="next"/>
    <w:bookmarkStart w:id="6" w:name="_Toc162762777" w:displacedByCustomXml="next"/>
    <w:bookmarkEnd w:id="6" w:displacedByCustomXml="next"/>
    <w:bookmarkStart w:id="7" w:name="_Toc162755748" w:displacedByCustomXml="next"/>
    <w:bookmarkEnd w:id="7" w:displacedByCustomXml="next"/>
    <w:bookmarkStart w:id="8" w:name="_Toc162976946" w:displacedByCustomXml="next"/>
    <w:bookmarkEnd w:id="8" w:displacedByCustomXml="next"/>
    <w:bookmarkStart w:id="9" w:name="_Toc162835572" w:displacedByCustomXml="next"/>
    <w:bookmarkEnd w:id="9" w:displacedByCustomXml="next"/>
    <w:bookmarkStart w:id="10" w:name="_Toc162835187" w:displacedByCustomXml="next"/>
    <w:bookmarkEnd w:id="10" w:displacedByCustomXml="next"/>
    <w:bookmarkStart w:id="11" w:name="_Toc162833793" w:displacedByCustomXml="next"/>
    <w:bookmarkEnd w:id="11" w:displacedByCustomXml="next"/>
    <w:bookmarkStart w:id="12" w:name="_Toc162833745" w:displacedByCustomXml="next"/>
    <w:bookmarkEnd w:id="12" w:displacedByCustomXml="next"/>
    <w:bookmarkStart w:id="13" w:name="_Toc162763417" w:displacedByCustomXml="next"/>
    <w:bookmarkEnd w:id="13" w:displacedByCustomXml="next"/>
    <w:bookmarkStart w:id="14" w:name="_Toc162762776" w:displacedByCustomXml="next"/>
    <w:bookmarkEnd w:id="14" w:displacedByCustomXml="next"/>
    <w:bookmarkStart w:id="15" w:name="_Toc162755747" w:displacedByCustomXml="next"/>
    <w:bookmarkEnd w:id="15" w:displacedByCustomXml="next"/>
    <w:sdt>
      <w:sdtPr>
        <w:id w:val="-1924024998"/>
        <w:docPartObj>
          <w:docPartGallery w:val="Cover Pages"/>
          <w:docPartUnique/>
        </w:docPartObj>
      </w:sdtPr>
      <w:sdtContent>
        <w:p w:rsidR="002C4B1D" w:rsidRDefault="002C4B1D"/>
        <w:p w:rsidR="002C4B1D" w:rsidRDefault="002C4B1D">
          <w:pPr>
            <w:rPr>
              <w:rFonts w:asciiTheme="majorHAnsi" w:eastAsiaTheme="majorEastAsia" w:hAnsiTheme="majorHAnsi" w:cstheme="majorBidi"/>
              <w:color w:val="17365D" w:themeColor="text2" w:themeShade="BF"/>
              <w:spacing w:val="5"/>
              <w:kern w:val="28"/>
              <w:sz w:val="52"/>
              <w:szCs w:val="52"/>
            </w:rPr>
          </w:pPr>
          <w:r>
            <w:rPr>
              <w:noProof/>
              <w:lang w:eastAsia="de-DE"/>
            </w:rPr>
            <mc:AlternateContent>
              <mc:Choice Requires="wps">
                <w:drawing>
                  <wp:anchor distT="0" distB="0" distL="182880" distR="182880" simplePos="0" relativeHeight="251664384"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F97" w:rsidRDefault="00E25F97">
                                <w:pPr>
                                  <w:pStyle w:val="KeinLeerraum"/>
                                  <w:spacing w:before="40" w:after="560" w:line="216" w:lineRule="auto"/>
                                  <w:rPr>
                                    <w:color w:val="4F81BD" w:themeColor="accent1"/>
                                    <w:sz w:val="72"/>
                                    <w:szCs w:val="72"/>
                                  </w:rPr>
                                </w:pPr>
                                <w:sdt>
                                  <w:sdtPr>
                                    <w:rPr>
                                      <w:color w:val="4F81BD"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NVS</w:t>
                                    </w:r>
                                  </w:sdtContent>
                                </w:sdt>
                              </w:p>
                              <w:sdt>
                                <w:sdtPr>
                                  <w:rPr>
                                    <w:caps/>
                                    <w:color w:val="215868"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E25F97" w:rsidRDefault="00E25F97">
                                    <w:pPr>
                                      <w:pStyle w:val="KeinLeerraum"/>
                                      <w:spacing w:before="40" w:after="40"/>
                                      <w:rPr>
                                        <w:caps/>
                                        <w:color w:val="215868" w:themeColor="accent5" w:themeShade="80"/>
                                        <w:sz w:val="28"/>
                                        <w:szCs w:val="28"/>
                                      </w:rPr>
                                    </w:pPr>
                                    <w:r>
                                      <w:rPr>
                                        <w:caps/>
                                        <w:color w:val="215868" w:themeColor="accent5" w:themeShade="80"/>
                                        <w:sz w:val="28"/>
                                        <w:szCs w:val="28"/>
                                      </w:rPr>
                                      <w:t>Laborprotokoll – 04 – Winsocket Verbindung</w:t>
                                    </w:r>
                                  </w:p>
                                </w:sdtContent>
                              </w:sdt>
                              <w:sdt>
                                <w:sdtPr>
                                  <w:rPr>
                                    <w:caps/>
                                    <w:color w:val="4BACC6"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E25F97" w:rsidRDefault="00E25F97">
                                    <w:pPr>
                                      <w:pStyle w:val="KeinLeerraum"/>
                                      <w:spacing w:before="80" w:after="40"/>
                                      <w:rPr>
                                        <w:caps/>
                                        <w:color w:val="4BACC6" w:themeColor="accent5"/>
                                        <w:sz w:val="24"/>
                                        <w:szCs w:val="24"/>
                                      </w:rPr>
                                    </w:pPr>
                                    <w:r>
                                      <w:rPr>
                                        <w:caps/>
                                        <w:color w:val="4BACC6" w:themeColor="accent5"/>
                                        <w:sz w:val="24"/>
                                        <w:szCs w:val="24"/>
                                      </w:rPr>
                                      <w:t>Alexander Brenner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0;margin-top:0;width:369pt;height:529.2pt;z-index:25166438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Fr3qEN2AgAAVwUAAA4AAAAA&#10;AAAAAAAAAAAALgIAAGRycy9lMm9Eb2MueG1sUEsBAi0AFAAGAAgAAAAhAPPACkPdAAAABgEAAA8A&#10;AAAAAAAAAAAAAAAA0AQAAGRycy9kb3ducmV2LnhtbFBLBQYAAAAABAAEAPMAAADaBQAAAAA=&#10;" filled="f" stroked="f" strokeweight=".5pt">
                    <v:textbox style="mso-fit-shape-to-text:t" inset="0,0,0,0">
                      <w:txbxContent>
                        <w:p w:rsidR="00E25F97" w:rsidRDefault="00E25F97">
                          <w:pPr>
                            <w:pStyle w:val="KeinLeerraum"/>
                            <w:spacing w:before="40" w:after="560" w:line="216" w:lineRule="auto"/>
                            <w:rPr>
                              <w:color w:val="4F81BD" w:themeColor="accent1"/>
                              <w:sz w:val="72"/>
                              <w:szCs w:val="72"/>
                            </w:rPr>
                          </w:pPr>
                          <w:sdt>
                            <w:sdtPr>
                              <w:rPr>
                                <w:color w:val="4F81BD"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NVS</w:t>
                              </w:r>
                            </w:sdtContent>
                          </w:sdt>
                        </w:p>
                        <w:sdt>
                          <w:sdtPr>
                            <w:rPr>
                              <w:caps/>
                              <w:color w:val="215868"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E25F97" w:rsidRDefault="00E25F97">
                              <w:pPr>
                                <w:pStyle w:val="KeinLeerraum"/>
                                <w:spacing w:before="40" w:after="40"/>
                                <w:rPr>
                                  <w:caps/>
                                  <w:color w:val="215868" w:themeColor="accent5" w:themeShade="80"/>
                                  <w:sz w:val="28"/>
                                  <w:szCs w:val="28"/>
                                </w:rPr>
                              </w:pPr>
                              <w:r>
                                <w:rPr>
                                  <w:caps/>
                                  <w:color w:val="215868" w:themeColor="accent5" w:themeShade="80"/>
                                  <w:sz w:val="28"/>
                                  <w:szCs w:val="28"/>
                                </w:rPr>
                                <w:t>Laborprotokoll – 04 – Winsocket Verbindung</w:t>
                              </w:r>
                            </w:p>
                          </w:sdtContent>
                        </w:sdt>
                        <w:sdt>
                          <w:sdtPr>
                            <w:rPr>
                              <w:caps/>
                              <w:color w:val="4BACC6"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E25F97" w:rsidRDefault="00E25F97">
                              <w:pPr>
                                <w:pStyle w:val="KeinLeerraum"/>
                                <w:spacing w:before="80" w:after="40"/>
                                <w:rPr>
                                  <w:caps/>
                                  <w:color w:val="4BACC6" w:themeColor="accent5"/>
                                  <w:sz w:val="24"/>
                                  <w:szCs w:val="24"/>
                                </w:rPr>
                              </w:pPr>
                              <w:r>
                                <w:rPr>
                                  <w:caps/>
                                  <w:color w:val="4BACC6" w:themeColor="accent5"/>
                                  <w:sz w:val="24"/>
                                  <w:szCs w:val="24"/>
                                </w:rPr>
                                <w:t>Alexander Brenner</w:t>
                              </w:r>
                            </w:p>
                          </w:sdtContent>
                        </w:sdt>
                      </w:txbxContent>
                    </v:textbox>
                    <w10:wrap type="square" anchorx="margin" anchory="page"/>
                  </v:shape>
                </w:pict>
              </mc:Fallback>
            </mc:AlternateContent>
          </w:r>
          <w:r>
            <w:rPr>
              <w:noProof/>
              <w:lang w:eastAsia="de-DE"/>
            </w:rPr>
            <mc:AlternateContent>
              <mc:Choice Requires="wps">
                <w:drawing>
                  <wp:anchor distT="0" distB="0" distL="114300" distR="114300" simplePos="0" relativeHeight="251663360"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5-01-01T00:00:00Z">
                                    <w:dateFormat w:val="yyyy"/>
                                    <w:lid w:val="de-DE"/>
                                    <w:storeMappedDataAs w:val="dateTime"/>
                                    <w:calendar w:val="gregorian"/>
                                  </w:date>
                                </w:sdtPr>
                                <w:sdtContent>
                                  <w:p w:rsidR="00E25F97" w:rsidRDefault="00E25F97">
                                    <w:pPr>
                                      <w:pStyle w:val="KeinLeerraum"/>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6336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" fillcolor="#4f81bd [3204]" stroked="f" strokeweight="2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5-01-01T00:00:00Z">
                              <w:dateFormat w:val="yyyy"/>
                              <w:lid w:val="de-DE"/>
                              <w:storeMappedDataAs w:val="dateTime"/>
                              <w:calendar w:val="gregorian"/>
                            </w:date>
                          </w:sdtPr>
                          <w:sdtContent>
                            <w:p w:rsidR="00E25F97" w:rsidRDefault="00E25F97">
                              <w:pPr>
                                <w:pStyle w:val="KeinLeerraum"/>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b w:val="0"/>
          <w:bCs w:val="0"/>
          <w:color w:val="auto"/>
          <w:sz w:val="20"/>
          <w:szCs w:val="22"/>
        </w:rPr>
        <w:id w:val="-887182354"/>
        <w:docPartObj>
          <w:docPartGallery w:val="Table of Contents"/>
          <w:docPartUnique/>
        </w:docPartObj>
      </w:sdtPr>
      <w:sdtContent>
        <w:p w:rsidR="00077740" w:rsidRDefault="00077740">
          <w:pPr>
            <w:pStyle w:val="Inhaltsverzeichnisberschrift"/>
          </w:pPr>
          <w:r>
            <w:t>Inhaltsverzeichnis</w:t>
          </w:r>
        </w:p>
        <w:p w:rsidR="008F1E4A" w:rsidRDefault="00077740">
          <w:pPr>
            <w:pStyle w:val="Verzeichnis1"/>
            <w:tabs>
              <w:tab w:val="left" w:pos="440"/>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469177818" w:history="1">
            <w:r w:rsidR="008F1E4A" w:rsidRPr="00BC26C9">
              <w:rPr>
                <w:rStyle w:val="Hyperlink"/>
                <w:noProof/>
              </w:rPr>
              <w:t>1.</w:t>
            </w:r>
            <w:r w:rsidR="008F1E4A">
              <w:rPr>
                <w:rFonts w:eastAsiaTheme="minorEastAsia"/>
                <w:noProof/>
                <w:sz w:val="22"/>
                <w:lang w:eastAsia="de-DE"/>
              </w:rPr>
              <w:tab/>
            </w:r>
            <w:r w:rsidR="008F1E4A" w:rsidRPr="00BC26C9">
              <w:rPr>
                <w:rStyle w:val="Hyperlink"/>
                <w:noProof/>
              </w:rPr>
              <w:t>Aufgabenstellung für dieses Labor</w:t>
            </w:r>
            <w:r w:rsidR="008F1E4A">
              <w:rPr>
                <w:noProof/>
                <w:webHidden/>
              </w:rPr>
              <w:tab/>
            </w:r>
            <w:r w:rsidR="008F1E4A">
              <w:rPr>
                <w:noProof/>
                <w:webHidden/>
              </w:rPr>
              <w:fldChar w:fldCharType="begin"/>
            </w:r>
            <w:r w:rsidR="008F1E4A">
              <w:rPr>
                <w:noProof/>
                <w:webHidden/>
              </w:rPr>
              <w:instrText xml:space="preserve"> PAGEREF _Toc469177818 \h </w:instrText>
            </w:r>
            <w:r w:rsidR="008F1E4A">
              <w:rPr>
                <w:noProof/>
                <w:webHidden/>
              </w:rPr>
            </w:r>
            <w:r w:rsidR="008F1E4A">
              <w:rPr>
                <w:noProof/>
                <w:webHidden/>
              </w:rPr>
              <w:fldChar w:fldCharType="separate"/>
            </w:r>
            <w:r w:rsidR="00565B17">
              <w:rPr>
                <w:noProof/>
                <w:webHidden/>
              </w:rPr>
              <w:t>2</w:t>
            </w:r>
            <w:r w:rsidR="008F1E4A">
              <w:rPr>
                <w:noProof/>
                <w:webHidden/>
              </w:rPr>
              <w:fldChar w:fldCharType="end"/>
            </w:r>
          </w:hyperlink>
        </w:p>
        <w:p w:rsidR="008F1E4A" w:rsidRDefault="00D475BD">
          <w:pPr>
            <w:pStyle w:val="Verzeichnis1"/>
            <w:tabs>
              <w:tab w:val="left" w:pos="440"/>
              <w:tab w:val="right" w:leader="dot" w:pos="9062"/>
            </w:tabs>
            <w:rPr>
              <w:rFonts w:eastAsiaTheme="minorEastAsia"/>
              <w:noProof/>
              <w:sz w:val="22"/>
              <w:lang w:eastAsia="de-DE"/>
            </w:rPr>
          </w:pPr>
          <w:hyperlink w:anchor="_Toc469177819" w:history="1">
            <w:r w:rsidR="008F1E4A" w:rsidRPr="00BC26C9">
              <w:rPr>
                <w:rStyle w:val="Hyperlink"/>
                <w:noProof/>
              </w:rPr>
              <w:t>2.</w:t>
            </w:r>
            <w:r w:rsidR="008F1E4A">
              <w:rPr>
                <w:rFonts w:eastAsiaTheme="minorEastAsia"/>
                <w:noProof/>
                <w:sz w:val="22"/>
                <w:lang w:eastAsia="de-DE"/>
              </w:rPr>
              <w:tab/>
            </w:r>
            <w:r w:rsidR="008F1E4A" w:rsidRPr="00BC26C9">
              <w:rPr>
                <w:rStyle w:val="Hyperlink"/>
                <w:noProof/>
              </w:rPr>
              <w:t>Fragen zum Labor 04</w:t>
            </w:r>
            <w:r w:rsidR="008F1E4A">
              <w:rPr>
                <w:noProof/>
                <w:webHidden/>
              </w:rPr>
              <w:tab/>
            </w:r>
            <w:r w:rsidR="008F1E4A">
              <w:rPr>
                <w:noProof/>
                <w:webHidden/>
              </w:rPr>
              <w:fldChar w:fldCharType="begin"/>
            </w:r>
            <w:r w:rsidR="008F1E4A">
              <w:rPr>
                <w:noProof/>
                <w:webHidden/>
              </w:rPr>
              <w:instrText xml:space="preserve"> PAGEREF _Toc469177819 \h </w:instrText>
            </w:r>
            <w:r w:rsidR="008F1E4A">
              <w:rPr>
                <w:noProof/>
                <w:webHidden/>
              </w:rPr>
            </w:r>
            <w:r w:rsidR="008F1E4A">
              <w:rPr>
                <w:noProof/>
                <w:webHidden/>
              </w:rPr>
              <w:fldChar w:fldCharType="separate"/>
            </w:r>
            <w:r w:rsidR="00565B17">
              <w:rPr>
                <w:noProof/>
                <w:webHidden/>
              </w:rPr>
              <w:t>2</w:t>
            </w:r>
            <w:r w:rsidR="008F1E4A">
              <w:rPr>
                <w:noProof/>
                <w:webHidden/>
              </w:rPr>
              <w:fldChar w:fldCharType="end"/>
            </w:r>
          </w:hyperlink>
        </w:p>
        <w:p w:rsidR="008F1E4A" w:rsidRDefault="00D475BD">
          <w:pPr>
            <w:pStyle w:val="Verzeichnis1"/>
            <w:tabs>
              <w:tab w:val="left" w:pos="440"/>
              <w:tab w:val="right" w:leader="dot" w:pos="9062"/>
            </w:tabs>
            <w:rPr>
              <w:rFonts w:eastAsiaTheme="minorEastAsia"/>
              <w:noProof/>
              <w:sz w:val="22"/>
              <w:lang w:eastAsia="de-DE"/>
            </w:rPr>
          </w:pPr>
          <w:hyperlink w:anchor="_Toc469177820" w:history="1">
            <w:r w:rsidR="008F1E4A" w:rsidRPr="00BC26C9">
              <w:rPr>
                <w:rStyle w:val="Hyperlink"/>
                <w:noProof/>
              </w:rPr>
              <w:t>3.</w:t>
            </w:r>
            <w:r w:rsidR="008F1E4A">
              <w:rPr>
                <w:rFonts w:eastAsiaTheme="minorEastAsia"/>
                <w:noProof/>
                <w:sz w:val="22"/>
                <w:lang w:eastAsia="de-DE"/>
              </w:rPr>
              <w:tab/>
            </w:r>
            <w:r w:rsidR="008F1E4A" w:rsidRPr="00BC26C9">
              <w:rPr>
                <w:rStyle w:val="Hyperlink"/>
                <w:noProof/>
              </w:rPr>
              <w:t>Durchführung des Labors</w:t>
            </w:r>
            <w:r w:rsidR="008F1E4A">
              <w:rPr>
                <w:noProof/>
                <w:webHidden/>
              </w:rPr>
              <w:tab/>
            </w:r>
            <w:r w:rsidR="008F1E4A">
              <w:rPr>
                <w:noProof/>
                <w:webHidden/>
              </w:rPr>
              <w:fldChar w:fldCharType="begin"/>
            </w:r>
            <w:r w:rsidR="008F1E4A">
              <w:rPr>
                <w:noProof/>
                <w:webHidden/>
              </w:rPr>
              <w:instrText xml:space="preserve"> PAGEREF _Toc469177820 \h </w:instrText>
            </w:r>
            <w:r w:rsidR="008F1E4A">
              <w:rPr>
                <w:noProof/>
                <w:webHidden/>
              </w:rPr>
            </w:r>
            <w:r w:rsidR="008F1E4A">
              <w:rPr>
                <w:noProof/>
                <w:webHidden/>
              </w:rPr>
              <w:fldChar w:fldCharType="separate"/>
            </w:r>
            <w:r w:rsidR="00565B17">
              <w:rPr>
                <w:noProof/>
                <w:webHidden/>
              </w:rPr>
              <w:t>3</w:t>
            </w:r>
            <w:r w:rsidR="008F1E4A">
              <w:rPr>
                <w:noProof/>
                <w:webHidden/>
              </w:rPr>
              <w:fldChar w:fldCharType="end"/>
            </w:r>
          </w:hyperlink>
        </w:p>
        <w:p w:rsidR="008F1E4A" w:rsidRDefault="00D475BD">
          <w:pPr>
            <w:pStyle w:val="Verzeichnis2"/>
            <w:tabs>
              <w:tab w:val="left" w:pos="880"/>
              <w:tab w:val="right" w:leader="dot" w:pos="9062"/>
            </w:tabs>
            <w:rPr>
              <w:rFonts w:eastAsiaTheme="minorEastAsia"/>
              <w:noProof/>
              <w:sz w:val="22"/>
              <w:lang w:eastAsia="de-DE"/>
            </w:rPr>
          </w:pPr>
          <w:hyperlink w:anchor="_Toc469177821" w:history="1">
            <w:r w:rsidR="008F1E4A" w:rsidRPr="00BC26C9">
              <w:rPr>
                <w:rStyle w:val="Hyperlink"/>
                <w:noProof/>
              </w:rPr>
              <w:t>3.1.</w:t>
            </w:r>
            <w:r w:rsidR="008F1E4A">
              <w:rPr>
                <w:rFonts w:eastAsiaTheme="minorEastAsia"/>
                <w:noProof/>
                <w:sz w:val="22"/>
                <w:lang w:eastAsia="de-DE"/>
              </w:rPr>
              <w:tab/>
            </w:r>
            <w:r w:rsidR="008F1E4A" w:rsidRPr="00BC26C9">
              <w:rPr>
                <w:rStyle w:val="Hyperlink"/>
                <w:noProof/>
              </w:rPr>
              <w:t>Allgemeines zu Thema Socket Verbindung</w:t>
            </w:r>
            <w:r w:rsidR="008F1E4A">
              <w:rPr>
                <w:noProof/>
                <w:webHidden/>
              </w:rPr>
              <w:tab/>
            </w:r>
            <w:r w:rsidR="008F1E4A">
              <w:rPr>
                <w:noProof/>
                <w:webHidden/>
              </w:rPr>
              <w:fldChar w:fldCharType="begin"/>
            </w:r>
            <w:r w:rsidR="008F1E4A">
              <w:rPr>
                <w:noProof/>
                <w:webHidden/>
              </w:rPr>
              <w:instrText xml:space="preserve"> PAGEREF _Toc469177821 \h </w:instrText>
            </w:r>
            <w:r w:rsidR="008F1E4A">
              <w:rPr>
                <w:noProof/>
                <w:webHidden/>
              </w:rPr>
            </w:r>
            <w:r w:rsidR="008F1E4A">
              <w:rPr>
                <w:noProof/>
                <w:webHidden/>
              </w:rPr>
              <w:fldChar w:fldCharType="separate"/>
            </w:r>
            <w:r w:rsidR="00565B17">
              <w:rPr>
                <w:noProof/>
                <w:webHidden/>
              </w:rPr>
              <w:t>3</w:t>
            </w:r>
            <w:r w:rsidR="008F1E4A">
              <w:rPr>
                <w:noProof/>
                <w:webHidden/>
              </w:rPr>
              <w:fldChar w:fldCharType="end"/>
            </w:r>
          </w:hyperlink>
        </w:p>
        <w:p w:rsidR="008F1E4A" w:rsidRDefault="00D475BD">
          <w:pPr>
            <w:pStyle w:val="Verzeichnis2"/>
            <w:tabs>
              <w:tab w:val="left" w:pos="880"/>
              <w:tab w:val="right" w:leader="dot" w:pos="9062"/>
            </w:tabs>
            <w:rPr>
              <w:rFonts w:eastAsiaTheme="minorEastAsia"/>
              <w:noProof/>
              <w:sz w:val="22"/>
              <w:lang w:eastAsia="de-DE"/>
            </w:rPr>
          </w:pPr>
          <w:hyperlink w:anchor="_Toc469177822" w:history="1">
            <w:r w:rsidR="008F1E4A" w:rsidRPr="00BC26C9">
              <w:rPr>
                <w:rStyle w:val="Hyperlink"/>
                <w:noProof/>
              </w:rPr>
              <w:t>3.2.</w:t>
            </w:r>
            <w:r w:rsidR="008F1E4A">
              <w:rPr>
                <w:rFonts w:eastAsiaTheme="minorEastAsia"/>
                <w:noProof/>
                <w:sz w:val="22"/>
                <w:lang w:eastAsia="de-DE"/>
              </w:rPr>
              <w:tab/>
            </w:r>
            <w:r w:rsidR="008F1E4A" w:rsidRPr="00BC26C9">
              <w:rPr>
                <w:rStyle w:val="Hyperlink"/>
                <w:noProof/>
              </w:rPr>
              <w:t>Installation eines Web-Servers auf VM-Lab02</w:t>
            </w:r>
            <w:r w:rsidR="008F1E4A">
              <w:rPr>
                <w:noProof/>
                <w:webHidden/>
              </w:rPr>
              <w:tab/>
            </w:r>
            <w:r w:rsidR="008F1E4A">
              <w:rPr>
                <w:noProof/>
                <w:webHidden/>
              </w:rPr>
              <w:fldChar w:fldCharType="begin"/>
            </w:r>
            <w:r w:rsidR="008F1E4A">
              <w:rPr>
                <w:noProof/>
                <w:webHidden/>
              </w:rPr>
              <w:instrText xml:space="preserve"> PAGEREF _Toc469177822 \h </w:instrText>
            </w:r>
            <w:r w:rsidR="008F1E4A">
              <w:rPr>
                <w:noProof/>
                <w:webHidden/>
              </w:rPr>
            </w:r>
            <w:r w:rsidR="008F1E4A">
              <w:rPr>
                <w:noProof/>
                <w:webHidden/>
              </w:rPr>
              <w:fldChar w:fldCharType="separate"/>
            </w:r>
            <w:r w:rsidR="00565B17">
              <w:rPr>
                <w:noProof/>
                <w:webHidden/>
              </w:rPr>
              <w:t>4</w:t>
            </w:r>
            <w:r w:rsidR="008F1E4A">
              <w:rPr>
                <w:noProof/>
                <w:webHidden/>
              </w:rPr>
              <w:fldChar w:fldCharType="end"/>
            </w:r>
          </w:hyperlink>
        </w:p>
        <w:p w:rsidR="008F1E4A" w:rsidRDefault="00D475BD">
          <w:pPr>
            <w:pStyle w:val="Verzeichnis2"/>
            <w:tabs>
              <w:tab w:val="left" w:pos="880"/>
              <w:tab w:val="right" w:leader="dot" w:pos="9062"/>
            </w:tabs>
            <w:rPr>
              <w:rFonts w:eastAsiaTheme="minorEastAsia"/>
              <w:noProof/>
              <w:sz w:val="22"/>
              <w:lang w:eastAsia="de-DE"/>
            </w:rPr>
          </w:pPr>
          <w:hyperlink w:anchor="_Toc469177823" w:history="1">
            <w:r w:rsidR="008F1E4A" w:rsidRPr="00BC26C9">
              <w:rPr>
                <w:rStyle w:val="Hyperlink"/>
                <w:noProof/>
              </w:rPr>
              <w:t>3.3.</w:t>
            </w:r>
            <w:r w:rsidR="008F1E4A">
              <w:rPr>
                <w:rFonts w:eastAsiaTheme="minorEastAsia"/>
                <w:noProof/>
                <w:sz w:val="22"/>
                <w:lang w:eastAsia="de-DE"/>
              </w:rPr>
              <w:tab/>
            </w:r>
            <w:r w:rsidR="008F1E4A" w:rsidRPr="00BC26C9">
              <w:rPr>
                <w:rStyle w:val="Hyperlink"/>
                <w:noProof/>
              </w:rPr>
              <w:t>Einsatz diverser Netzwerk-Tools um Win-Socket Verbindungen anzuzeigen</w:t>
            </w:r>
            <w:r w:rsidR="008F1E4A">
              <w:rPr>
                <w:noProof/>
                <w:webHidden/>
              </w:rPr>
              <w:tab/>
            </w:r>
            <w:r w:rsidR="008F1E4A">
              <w:rPr>
                <w:noProof/>
                <w:webHidden/>
              </w:rPr>
              <w:fldChar w:fldCharType="begin"/>
            </w:r>
            <w:r w:rsidR="008F1E4A">
              <w:rPr>
                <w:noProof/>
                <w:webHidden/>
              </w:rPr>
              <w:instrText xml:space="preserve"> PAGEREF _Toc469177823 \h </w:instrText>
            </w:r>
            <w:r w:rsidR="008F1E4A">
              <w:rPr>
                <w:noProof/>
                <w:webHidden/>
              </w:rPr>
            </w:r>
            <w:r w:rsidR="008F1E4A">
              <w:rPr>
                <w:noProof/>
                <w:webHidden/>
              </w:rPr>
              <w:fldChar w:fldCharType="separate"/>
            </w:r>
            <w:r w:rsidR="00565B17">
              <w:rPr>
                <w:noProof/>
                <w:webHidden/>
              </w:rPr>
              <w:t>5</w:t>
            </w:r>
            <w:r w:rsidR="008F1E4A">
              <w:rPr>
                <w:noProof/>
                <w:webHidden/>
              </w:rPr>
              <w:fldChar w:fldCharType="end"/>
            </w:r>
          </w:hyperlink>
        </w:p>
        <w:p w:rsidR="008F1E4A" w:rsidRDefault="00D475BD">
          <w:pPr>
            <w:pStyle w:val="Verzeichnis3"/>
            <w:tabs>
              <w:tab w:val="left" w:pos="1320"/>
              <w:tab w:val="right" w:leader="dot" w:pos="9062"/>
            </w:tabs>
            <w:rPr>
              <w:rFonts w:eastAsiaTheme="minorEastAsia"/>
              <w:noProof/>
              <w:sz w:val="22"/>
              <w:lang w:eastAsia="de-DE"/>
            </w:rPr>
          </w:pPr>
          <w:hyperlink w:anchor="_Toc469177824" w:history="1">
            <w:r w:rsidR="008F1E4A" w:rsidRPr="00BC26C9">
              <w:rPr>
                <w:rStyle w:val="Hyperlink"/>
                <w:noProof/>
              </w:rPr>
              <w:t xml:space="preserve">3.3.1 </w:t>
            </w:r>
            <w:r w:rsidR="00565B17">
              <w:rPr>
                <w:rFonts w:eastAsiaTheme="minorEastAsia"/>
                <w:noProof/>
                <w:sz w:val="22"/>
                <w:lang w:eastAsia="de-DE"/>
              </w:rPr>
              <w:t xml:space="preserve">    </w:t>
            </w:r>
            <w:r w:rsidR="008F1E4A" w:rsidRPr="00BC26C9">
              <w:rPr>
                <w:rStyle w:val="Hyperlink"/>
                <w:noProof/>
              </w:rPr>
              <w:t>Netstat</w:t>
            </w:r>
            <w:r w:rsidR="008F1E4A">
              <w:rPr>
                <w:noProof/>
                <w:webHidden/>
              </w:rPr>
              <w:tab/>
            </w:r>
            <w:r w:rsidR="008F1E4A">
              <w:rPr>
                <w:noProof/>
                <w:webHidden/>
              </w:rPr>
              <w:fldChar w:fldCharType="begin"/>
            </w:r>
            <w:r w:rsidR="008F1E4A">
              <w:rPr>
                <w:noProof/>
                <w:webHidden/>
              </w:rPr>
              <w:instrText xml:space="preserve"> PAGEREF _Toc469177824 \h </w:instrText>
            </w:r>
            <w:r w:rsidR="008F1E4A">
              <w:rPr>
                <w:noProof/>
                <w:webHidden/>
              </w:rPr>
            </w:r>
            <w:r w:rsidR="008F1E4A">
              <w:rPr>
                <w:noProof/>
                <w:webHidden/>
              </w:rPr>
              <w:fldChar w:fldCharType="separate"/>
            </w:r>
            <w:r w:rsidR="00565B17">
              <w:rPr>
                <w:noProof/>
                <w:webHidden/>
              </w:rPr>
              <w:t>5</w:t>
            </w:r>
            <w:r w:rsidR="008F1E4A">
              <w:rPr>
                <w:noProof/>
                <w:webHidden/>
              </w:rPr>
              <w:fldChar w:fldCharType="end"/>
            </w:r>
          </w:hyperlink>
        </w:p>
        <w:p w:rsidR="008F1E4A" w:rsidRDefault="00D475BD">
          <w:pPr>
            <w:pStyle w:val="Verzeichnis3"/>
            <w:tabs>
              <w:tab w:val="left" w:pos="1100"/>
              <w:tab w:val="right" w:leader="dot" w:pos="9062"/>
            </w:tabs>
            <w:rPr>
              <w:rFonts w:eastAsiaTheme="minorEastAsia"/>
              <w:noProof/>
              <w:sz w:val="22"/>
              <w:lang w:eastAsia="de-DE"/>
            </w:rPr>
          </w:pPr>
          <w:hyperlink w:anchor="_Toc469177825" w:history="1">
            <w:r w:rsidR="008F1E4A" w:rsidRPr="00BC26C9">
              <w:rPr>
                <w:rStyle w:val="Hyperlink"/>
                <w:noProof/>
              </w:rPr>
              <w:t>3.3.2</w:t>
            </w:r>
            <w:r w:rsidR="008F1E4A">
              <w:rPr>
                <w:rFonts w:eastAsiaTheme="minorEastAsia"/>
                <w:noProof/>
                <w:sz w:val="22"/>
                <w:lang w:eastAsia="de-DE"/>
              </w:rPr>
              <w:tab/>
            </w:r>
            <w:r w:rsidR="008F1E4A" w:rsidRPr="00BC26C9">
              <w:rPr>
                <w:rStyle w:val="Hyperlink"/>
                <w:noProof/>
              </w:rPr>
              <w:t>Netscan</w:t>
            </w:r>
            <w:r w:rsidR="008F1E4A">
              <w:rPr>
                <w:noProof/>
                <w:webHidden/>
              </w:rPr>
              <w:tab/>
            </w:r>
            <w:r w:rsidR="008F1E4A">
              <w:rPr>
                <w:noProof/>
                <w:webHidden/>
              </w:rPr>
              <w:fldChar w:fldCharType="begin"/>
            </w:r>
            <w:r w:rsidR="008F1E4A">
              <w:rPr>
                <w:noProof/>
                <w:webHidden/>
              </w:rPr>
              <w:instrText xml:space="preserve"> PAGEREF _Toc469177825 \h </w:instrText>
            </w:r>
            <w:r w:rsidR="008F1E4A">
              <w:rPr>
                <w:noProof/>
                <w:webHidden/>
              </w:rPr>
            </w:r>
            <w:r w:rsidR="008F1E4A">
              <w:rPr>
                <w:noProof/>
                <w:webHidden/>
              </w:rPr>
              <w:fldChar w:fldCharType="separate"/>
            </w:r>
            <w:r w:rsidR="00565B17">
              <w:rPr>
                <w:noProof/>
                <w:webHidden/>
              </w:rPr>
              <w:t>7</w:t>
            </w:r>
            <w:r w:rsidR="008F1E4A">
              <w:rPr>
                <w:noProof/>
                <w:webHidden/>
              </w:rPr>
              <w:fldChar w:fldCharType="end"/>
            </w:r>
          </w:hyperlink>
        </w:p>
        <w:p w:rsidR="008F1E4A" w:rsidRDefault="00D475BD">
          <w:pPr>
            <w:pStyle w:val="Verzeichnis3"/>
            <w:tabs>
              <w:tab w:val="left" w:pos="1100"/>
              <w:tab w:val="right" w:leader="dot" w:pos="9062"/>
            </w:tabs>
            <w:rPr>
              <w:rFonts w:eastAsiaTheme="minorEastAsia"/>
              <w:noProof/>
              <w:sz w:val="22"/>
              <w:lang w:eastAsia="de-DE"/>
            </w:rPr>
          </w:pPr>
          <w:hyperlink w:anchor="_Toc469177826" w:history="1">
            <w:r w:rsidR="008F1E4A" w:rsidRPr="00BC26C9">
              <w:rPr>
                <w:rStyle w:val="Hyperlink"/>
                <w:noProof/>
              </w:rPr>
              <w:t>3.3.3</w:t>
            </w:r>
            <w:r w:rsidR="008F1E4A">
              <w:rPr>
                <w:rFonts w:eastAsiaTheme="minorEastAsia"/>
                <w:noProof/>
                <w:sz w:val="22"/>
                <w:lang w:eastAsia="de-DE"/>
              </w:rPr>
              <w:tab/>
            </w:r>
            <w:r w:rsidR="008F1E4A" w:rsidRPr="00BC26C9">
              <w:rPr>
                <w:rStyle w:val="Hyperlink"/>
                <w:noProof/>
              </w:rPr>
              <w:t>CurrPort, TCP-View – Nachweis der Win-Socket Verbindung</w:t>
            </w:r>
            <w:r w:rsidR="008F1E4A">
              <w:rPr>
                <w:noProof/>
                <w:webHidden/>
              </w:rPr>
              <w:tab/>
            </w:r>
            <w:r w:rsidR="008F1E4A">
              <w:rPr>
                <w:noProof/>
                <w:webHidden/>
              </w:rPr>
              <w:fldChar w:fldCharType="begin"/>
            </w:r>
            <w:r w:rsidR="008F1E4A">
              <w:rPr>
                <w:noProof/>
                <w:webHidden/>
              </w:rPr>
              <w:instrText xml:space="preserve"> PAGEREF _Toc469177826 \h </w:instrText>
            </w:r>
            <w:r w:rsidR="008F1E4A">
              <w:rPr>
                <w:noProof/>
                <w:webHidden/>
              </w:rPr>
            </w:r>
            <w:r w:rsidR="008F1E4A">
              <w:rPr>
                <w:noProof/>
                <w:webHidden/>
              </w:rPr>
              <w:fldChar w:fldCharType="separate"/>
            </w:r>
            <w:r w:rsidR="00565B17">
              <w:rPr>
                <w:noProof/>
                <w:webHidden/>
              </w:rPr>
              <w:t>7</w:t>
            </w:r>
            <w:r w:rsidR="008F1E4A">
              <w:rPr>
                <w:noProof/>
                <w:webHidden/>
              </w:rPr>
              <w:fldChar w:fldCharType="end"/>
            </w:r>
          </w:hyperlink>
        </w:p>
        <w:p w:rsidR="008F1E4A" w:rsidRDefault="00D475BD">
          <w:pPr>
            <w:pStyle w:val="Verzeichnis3"/>
            <w:tabs>
              <w:tab w:val="left" w:pos="1100"/>
              <w:tab w:val="right" w:leader="dot" w:pos="9062"/>
            </w:tabs>
            <w:rPr>
              <w:rFonts w:eastAsiaTheme="minorEastAsia"/>
              <w:noProof/>
              <w:sz w:val="22"/>
              <w:lang w:eastAsia="de-DE"/>
            </w:rPr>
          </w:pPr>
          <w:hyperlink w:anchor="_Toc469177827" w:history="1">
            <w:r w:rsidR="008F1E4A" w:rsidRPr="00BC26C9">
              <w:rPr>
                <w:rStyle w:val="Hyperlink"/>
                <w:noProof/>
              </w:rPr>
              <w:t>3.3.4</w:t>
            </w:r>
            <w:r w:rsidR="008F1E4A">
              <w:rPr>
                <w:rFonts w:eastAsiaTheme="minorEastAsia"/>
                <w:noProof/>
                <w:sz w:val="22"/>
                <w:lang w:eastAsia="de-DE"/>
              </w:rPr>
              <w:tab/>
            </w:r>
            <w:r w:rsidR="008F1E4A" w:rsidRPr="00BC26C9">
              <w:rPr>
                <w:rStyle w:val="Hyperlink"/>
                <w:noProof/>
              </w:rPr>
              <w:t>TCPLogView</w:t>
            </w:r>
            <w:r w:rsidR="008F1E4A">
              <w:rPr>
                <w:noProof/>
                <w:webHidden/>
              </w:rPr>
              <w:tab/>
            </w:r>
            <w:r w:rsidR="008F1E4A">
              <w:rPr>
                <w:noProof/>
                <w:webHidden/>
              </w:rPr>
              <w:fldChar w:fldCharType="begin"/>
            </w:r>
            <w:r w:rsidR="008F1E4A">
              <w:rPr>
                <w:noProof/>
                <w:webHidden/>
              </w:rPr>
              <w:instrText xml:space="preserve"> PAGEREF _Toc469177827 \h </w:instrText>
            </w:r>
            <w:r w:rsidR="008F1E4A">
              <w:rPr>
                <w:noProof/>
                <w:webHidden/>
              </w:rPr>
            </w:r>
            <w:r w:rsidR="008F1E4A">
              <w:rPr>
                <w:noProof/>
                <w:webHidden/>
              </w:rPr>
              <w:fldChar w:fldCharType="separate"/>
            </w:r>
            <w:r w:rsidR="00565B17">
              <w:rPr>
                <w:noProof/>
                <w:webHidden/>
              </w:rPr>
              <w:t>9</w:t>
            </w:r>
            <w:r w:rsidR="008F1E4A">
              <w:rPr>
                <w:noProof/>
                <w:webHidden/>
              </w:rPr>
              <w:fldChar w:fldCharType="end"/>
            </w:r>
          </w:hyperlink>
        </w:p>
        <w:p w:rsidR="008F1E4A" w:rsidRDefault="00D475BD">
          <w:pPr>
            <w:pStyle w:val="Verzeichnis3"/>
            <w:tabs>
              <w:tab w:val="left" w:pos="1100"/>
              <w:tab w:val="right" w:leader="dot" w:pos="9062"/>
            </w:tabs>
            <w:rPr>
              <w:rFonts w:eastAsiaTheme="minorEastAsia"/>
              <w:noProof/>
              <w:sz w:val="22"/>
              <w:lang w:eastAsia="de-DE"/>
            </w:rPr>
          </w:pPr>
          <w:hyperlink w:anchor="_Toc469177828" w:history="1">
            <w:r w:rsidR="008F1E4A" w:rsidRPr="00BC26C9">
              <w:rPr>
                <w:rStyle w:val="Hyperlink"/>
                <w:noProof/>
              </w:rPr>
              <w:t>3.3.4</w:t>
            </w:r>
            <w:r w:rsidR="008F1E4A">
              <w:rPr>
                <w:rFonts w:eastAsiaTheme="minorEastAsia"/>
                <w:noProof/>
                <w:sz w:val="22"/>
                <w:lang w:eastAsia="de-DE"/>
              </w:rPr>
              <w:tab/>
            </w:r>
            <w:r w:rsidR="008F1E4A" w:rsidRPr="00BC26C9">
              <w:rPr>
                <w:rStyle w:val="Hyperlink"/>
                <w:noProof/>
              </w:rPr>
              <w:t>httpNetworkSniffer</w:t>
            </w:r>
            <w:r w:rsidR="008F1E4A">
              <w:rPr>
                <w:noProof/>
                <w:webHidden/>
              </w:rPr>
              <w:tab/>
            </w:r>
            <w:r w:rsidR="008F1E4A">
              <w:rPr>
                <w:noProof/>
                <w:webHidden/>
              </w:rPr>
              <w:fldChar w:fldCharType="begin"/>
            </w:r>
            <w:r w:rsidR="008F1E4A">
              <w:rPr>
                <w:noProof/>
                <w:webHidden/>
              </w:rPr>
              <w:instrText xml:space="preserve"> PAGEREF _Toc469177828 \h </w:instrText>
            </w:r>
            <w:r w:rsidR="008F1E4A">
              <w:rPr>
                <w:noProof/>
                <w:webHidden/>
              </w:rPr>
            </w:r>
            <w:r w:rsidR="008F1E4A">
              <w:rPr>
                <w:noProof/>
                <w:webHidden/>
              </w:rPr>
              <w:fldChar w:fldCharType="separate"/>
            </w:r>
            <w:r w:rsidR="00565B17">
              <w:rPr>
                <w:noProof/>
                <w:webHidden/>
              </w:rPr>
              <w:t>9</w:t>
            </w:r>
            <w:r w:rsidR="008F1E4A">
              <w:rPr>
                <w:noProof/>
                <w:webHidden/>
              </w:rPr>
              <w:fldChar w:fldCharType="end"/>
            </w:r>
          </w:hyperlink>
        </w:p>
        <w:p w:rsidR="00077740" w:rsidRDefault="00077740">
          <w:r>
            <w:rPr>
              <w:b/>
              <w:bCs/>
            </w:rPr>
            <w:fldChar w:fldCharType="end"/>
          </w:r>
        </w:p>
      </w:sdtContent>
    </w:sdt>
    <w:p w:rsidR="00077740" w:rsidRDefault="00077740">
      <w:pPr>
        <w:rPr>
          <w:rFonts w:asciiTheme="majorHAnsi" w:eastAsiaTheme="majorEastAsia" w:hAnsiTheme="majorHAnsi" w:cstheme="majorBidi"/>
          <w:color w:val="17365D" w:themeColor="text2" w:themeShade="BF"/>
          <w:spacing w:val="5"/>
          <w:kern w:val="28"/>
          <w:sz w:val="52"/>
          <w:szCs w:val="52"/>
        </w:rPr>
      </w:pPr>
    </w:p>
    <w:p w:rsidR="00077740" w:rsidRDefault="00077740">
      <w:r>
        <w:br w:type="page"/>
      </w:r>
    </w:p>
    <w:p w:rsidR="00587153" w:rsidRDefault="00C2159C" w:rsidP="001C1B34">
      <w:pPr>
        <w:pStyle w:val="Titel"/>
      </w:pPr>
      <w:r>
        <w:lastRenderedPageBreak/>
        <w:t>Untersuchen von Windows Socket Verbindungen mit diversen Tools</w:t>
      </w:r>
    </w:p>
    <w:p w:rsidR="00587153" w:rsidRDefault="00587153" w:rsidP="00AD214B">
      <w:pPr>
        <w:pStyle w:val="berschrift1"/>
        <w:numPr>
          <w:ilvl w:val="0"/>
          <w:numId w:val="1"/>
        </w:numPr>
      </w:pPr>
      <w:bookmarkStart w:id="16" w:name="_Toc163055832"/>
      <w:bookmarkStart w:id="17" w:name="_Toc469177818"/>
      <w:r w:rsidRPr="008671DE">
        <w:t>Aufgabe</w:t>
      </w:r>
      <w:r w:rsidR="002C4B1D">
        <w:t>nstellung für dieses</w:t>
      </w:r>
      <w:r>
        <w:t xml:space="preserve"> Labor</w:t>
      </w:r>
      <w:bookmarkEnd w:id="16"/>
      <w:bookmarkEnd w:id="17"/>
    </w:p>
    <w:p w:rsidR="00A20056" w:rsidRDefault="00CB0CA3" w:rsidP="00AD214B">
      <w:pPr>
        <w:pStyle w:val="Listenabsatz"/>
        <w:numPr>
          <w:ilvl w:val="0"/>
          <w:numId w:val="2"/>
        </w:numPr>
      </w:pPr>
      <w:r>
        <w:t xml:space="preserve">Was ist eine </w:t>
      </w:r>
      <w:proofErr w:type="spellStart"/>
      <w:r>
        <w:t>Win</w:t>
      </w:r>
      <w:proofErr w:type="spellEnd"/>
      <w:r>
        <w:t>-So</w:t>
      </w:r>
      <w:r w:rsidR="00553568">
        <w:t>c</w:t>
      </w:r>
      <w:r>
        <w:t>ket Verbindung?</w:t>
      </w:r>
    </w:p>
    <w:p w:rsidR="00172DDA" w:rsidRDefault="00CB0CA3" w:rsidP="00AD214B">
      <w:pPr>
        <w:pStyle w:val="Listenabsatz"/>
        <w:numPr>
          <w:ilvl w:val="0"/>
          <w:numId w:val="2"/>
        </w:numPr>
      </w:pPr>
      <w:r>
        <w:t>Wie viele und welche Ports gibt es zu einer IP-Adresse?</w:t>
      </w:r>
    </w:p>
    <w:p w:rsidR="00CB0CA3" w:rsidRDefault="00CB0CA3" w:rsidP="00AD214B">
      <w:pPr>
        <w:pStyle w:val="Listenabsatz"/>
        <w:numPr>
          <w:ilvl w:val="0"/>
          <w:numId w:val="2"/>
        </w:numPr>
      </w:pPr>
      <w:r>
        <w:t>Installation eines Web-Servers – Internet Information Server – auf der Workstation VM-Lab01</w:t>
      </w:r>
    </w:p>
    <w:p w:rsidR="00CB0CA3" w:rsidRDefault="00CB0CA3" w:rsidP="00AD214B">
      <w:pPr>
        <w:pStyle w:val="Listenabsatz"/>
        <w:numPr>
          <w:ilvl w:val="0"/>
          <w:numId w:val="2"/>
        </w:numPr>
      </w:pPr>
      <w:r>
        <w:t xml:space="preserve">Verwendung diverser Tools zur Untersuchung von </w:t>
      </w:r>
      <w:proofErr w:type="spellStart"/>
      <w:r>
        <w:t>Win-So</w:t>
      </w:r>
      <w:r w:rsidR="00553568">
        <w:t>c</w:t>
      </w:r>
      <w:r>
        <w:t>ketverbindungen</w:t>
      </w:r>
      <w:proofErr w:type="spellEnd"/>
      <w:r w:rsidR="00EF2758">
        <w:t xml:space="preserve"> wie </w:t>
      </w:r>
      <w:proofErr w:type="spellStart"/>
      <w:r w:rsidR="00EF2758">
        <w:t>zBsp</w:t>
      </w:r>
      <w:proofErr w:type="spellEnd"/>
      <w:r w:rsidR="00EF2758">
        <w:t xml:space="preserve">.: </w:t>
      </w:r>
      <w:proofErr w:type="spellStart"/>
      <w:r w:rsidRPr="00CB0CA3">
        <w:t>netstat</w:t>
      </w:r>
      <w:proofErr w:type="spellEnd"/>
      <w:r w:rsidRPr="00CB0CA3">
        <w:t xml:space="preserve">, </w:t>
      </w:r>
      <w:proofErr w:type="spellStart"/>
      <w:r w:rsidRPr="00CB0CA3">
        <w:t>TCPView</w:t>
      </w:r>
      <w:proofErr w:type="spellEnd"/>
      <w:r w:rsidRPr="00CB0CA3">
        <w:t xml:space="preserve">, </w:t>
      </w:r>
      <w:proofErr w:type="spellStart"/>
      <w:r w:rsidRPr="00CB0CA3">
        <w:t>currport</w:t>
      </w:r>
      <w:proofErr w:type="spellEnd"/>
      <w:r w:rsidRPr="00CB0CA3">
        <w:t xml:space="preserve">, </w:t>
      </w:r>
      <w:proofErr w:type="spellStart"/>
      <w:r w:rsidRPr="00CB0CA3">
        <w:t>S</w:t>
      </w:r>
      <w:r w:rsidR="00EF2758">
        <w:t>ocketsniff</w:t>
      </w:r>
      <w:proofErr w:type="spellEnd"/>
      <w:r w:rsidR="00EF2758">
        <w:t xml:space="preserve">, </w:t>
      </w:r>
      <w:proofErr w:type="spellStart"/>
      <w:r w:rsidR="00EF2758">
        <w:t>httpnetworksniffer</w:t>
      </w:r>
      <w:proofErr w:type="spellEnd"/>
    </w:p>
    <w:p w:rsidR="00172DDA" w:rsidRDefault="008671DE" w:rsidP="00AD214B">
      <w:pPr>
        <w:pStyle w:val="berschrift1"/>
        <w:numPr>
          <w:ilvl w:val="0"/>
          <w:numId w:val="1"/>
        </w:numPr>
      </w:pPr>
      <w:bookmarkStart w:id="18" w:name="_Toc469177819"/>
      <w:r>
        <w:t>Fragen zum Labor 0</w:t>
      </w:r>
      <w:r w:rsidR="00172DDA">
        <w:t>4</w:t>
      </w:r>
      <w:bookmarkEnd w:id="18"/>
    </w:p>
    <w:p w:rsidR="00CB0CA3" w:rsidRDefault="00602C74" w:rsidP="00AD214B">
      <w:pPr>
        <w:pStyle w:val="Listenabsatz"/>
        <w:numPr>
          <w:ilvl w:val="0"/>
          <w:numId w:val="5"/>
        </w:numPr>
      </w:pPr>
      <w:r>
        <w:t>Welche Transportprotokolle kennen Sie?</w:t>
      </w:r>
    </w:p>
    <w:p w:rsidR="00C14957" w:rsidRDefault="00602C74" w:rsidP="00AD214B">
      <w:pPr>
        <w:pStyle w:val="Listenabsatz"/>
        <w:numPr>
          <w:ilvl w:val="0"/>
          <w:numId w:val="5"/>
        </w:numPr>
      </w:pPr>
      <w:r>
        <w:t>Wie heißen die vier Schichten des TCP/</w:t>
      </w:r>
      <w:proofErr w:type="spellStart"/>
      <w:r>
        <w:t>Ip</w:t>
      </w:r>
      <w:proofErr w:type="spellEnd"/>
      <w:r>
        <w:t xml:space="preserve"> Protocol Stacks</w:t>
      </w:r>
    </w:p>
    <w:p w:rsidR="00172DDA" w:rsidRDefault="00602C74" w:rsidP="00AD214B">
      <w:pPr>
        <w:pStyle w:val="Listenabsatz"/>
        <w:numPr>
          <w:ilvl w:val="0"/>
          <w:numId w:val="5"/>
        </w:numPr>
      </w:pPr>
      <w:r>
        <w:t>Wie viele Ports gibt es?</w:t>
      </w:r>
    </w:p>
    <w:p w:rsidR="00602C74" w:rsidRDefault="00602C74" w:rsidP="00AD214B">
      <w:pPr>
        <w:pStyle w:val="Listenabsatz"/>
        <w:numPr>
          <w:ilvl w:val="0"/>
          <w:numId w:val="5"/>
        </w:numPr>
      </w:pPr>
      <w:r>
        <w:t xml:space="preserve">Die Ports werden in drei Kategorien eingeteilt. Wie heißen diese Kategorien und welche </w:t>
      </w:r>
      <w:r w:rsidR="005005F8">
        <w:t>Art von Ports verwendet ein Browser der auf eine Antwort von einem Web-Server wartet</w:t>
      </w:r>
    </w:p>
    <w:p w:rsidR="005005F8" w:rsidRDefault="005005F8" w:rsidP="00AD214B">
      <w:pPr>
        <w:pStyle w:val="Listenabsatz"/>
        <w:numPr>
          <w:ilvl w:val="0"/>
          <w:numId w:val="5"/>
        </w:numPr>
      </w:pPr>
      <w:r>
        <w:t xml:space="preserve">Wie nennt man die Protokolle http, ftp, </w:t>
      </w:r>
      <w:proofErr w:type="spellStart"/>
      <w:r>
        <w:t>smtp</w:t>
      </w:r>
      <w:proofErr w:type="spellEnd"/>
      <w:r>
        <w:t xml:space="preserve"> mit einem gemeinsamen Namen</w:t>
      </w:r>
    </w:p>
    <w:p w:rsidR="005005F8" w:rsidRDefault="005005F8" w:rsidP="00AD214B">
      <w:pPr>
        <w:pStyle w:val="Listenabsatz"/>
        <w:numPr>
          <w:ilvl w:val="0"/>
          <w:numId w:val="5"/>
        </w:numPr>
      </w:pPr>
      <w:r>
        <w:t xml:space="preserve">Was versteht man unter dem Begriff </w:t>
      </w:r>
      <w:proofErr w:type="spellStart"/>
      <w:r>
        <w:t>Win</w:t>
      </w:r>
      <w:proofErr w:type="spellEnd"/>
      <w:r>
        <w:t>-Socket Verbindung?</w:t>
      </w:r>
    </w:p>
    <w:p w:rsidR="005005F8" w:rsidRDefault="005005F8" w:rsidP="00AD214B">
      <w:pPr>
        <w:pStyle w:val="Listenabsatz"/>
        <w:numPr>
          <w:ilvl w:val="0"/>
          <w:numId w:val="5"/>
        </w:numPr>
      </w:pPr>
      <w:r>
        <w:t>Warum ist es absolut notwendig, dass ein Web-Server als well-</w:t>
      </w:r>
      <w:proofErr w:type="spellStart"/>
      <w:r>
        <w:t>known</w:t>
      </w:r>
      <w:proofErr w:type="spellEnd"/>
      <w:r>
        <w:t xml:space="preserve"> Service auf TCP-Port 80 läuft?</w:t>
      </w:r>
    </w:p>
    <w:p w:rsidR="005005F8" w:rsidRDefault="005005F8" w:rsidP="00AD214B">
      <w:pPr>
        <w:pStyle w:val="Listenabsatz"/>
        <w:numPr>
          <w:ilvl w:val="0"/>
          <w:numId w:val="5"/>
        </w:numPr>
      </w:pPr>
      <w:r>
        <w:t>Könnte ein Web-Server auch auf einem anderen Port betrieben werden? Was würde das für den Endanwender der ja einen Browser verwendet bedeuten?</w:t>
      </w:r>
    </w:p>
    <w:p w:rsidR="00801E16" w:rsidRDefault="00801E16" w:rsidP="00AD214B">
      <w:pPr>
        <w:pStyle w:val="Listenabsatz"/>
        <w:numPr>
          <w:ilvl w:val="0"/>
          <w:numId w:val="5"/>
        </w:numPr>
      </w:pPr>
      <w:r>
        <w:t>Mit welcher Methode fordert ein Web-Browser die Startseite von einem Web-Server an?</w:t>
      </w:r>
    </w:p>
    <w:p w:rsidR="00EF2758" w:rsidRDefault="00EF2758">
      <w:pPr>
        <w:rPr>
          <w:rFonts w:asciiTheme="majorHAnsi" w:eastAsiaTheme="majorEastAsia" w:hAnsiTheme="majorHAnsi" w:cstheme="majorBidi"/>
          <w:b/>
          <w:bCs/>
          <w:color w:val="365F91" w:themeColor="accent1" w:themeShade="BF"/>
          <w:sz w:val="28"/>
          <w:szCs w:val="28"/>
        </w:rPr>
      </w:pPr>
      <w:r>
        <w:br w:type="page"/>
      </w:r>
    </w:p>
    <w:p w:rsidR="001C1B34" w:rsidRDefault="001C1B34" w:rsidP="00AD214B">
      <w:pPr>
        <w:pStyle w:val="berschrift1"/>
        <w:numPr>
          <w:ilvl w:val="0"/>
          <w:numId w:val="1"/>
        </w:numPr>
      </w:pPr>
      <w:bookmarkStart w:id="19" w:name="_Toc469177820"/>
      <w:r>
        <w:lastRenderedPageBreak/>
        <w:t>Durchführung des Labors</w:t>
      </w:r>
      <w:bookmarkEnd w:id="19"/>
    </w:p>
    <w:p w:rsidR="00172DDA" w:rsidRDefault="00CB0CA3" w:rsidP="00CB0CA3">
      <w:pPr>
        <w:pStyle w:val="berschrift2"/>
      </w:pPr>
      <w:bookmarkStart w:id="20" w:name="_Toc469177821"/>
      <w:r>
        <w:t>Allgemeines zu Thema Socket Verbindung</w:t>
      </w:r>
      <w:bookmarkEnd w:id="20"/>
    </w:p>
    <w:p w:rsidR="00E24B8E" w:rsidRDefault="00E24B8E" w:rsidP="00172DDA">
      <w:r>
        <w:t>Ein Socket ist ein vom Betriebssystem bereitgestelltes Objekt und dient als Kommunikationsendpunkt einer TCP oder UDP Verbindung. Allgemein existieren 65536 TCP bzw. UDP Ports hinter denen ein Dienst oder ein Client auf Datenpakete wartet.</w:t>
      </w:r>
    </w:p>
    <w:p w:rsidR="00EF2758" w:rsidRDefault="00EF2758" w:rsidP="00172DDA">
      <w:r>
        <w:rPr>
          <w:noProof/>
          <w:lang w:eastAsia="de-DE"/>
        </w:rPr>
        <w:drawing>
          <wp:inline distT="0" distB="0" distL="0" distR="0" wp14:anchorId="413980FC" wp14:editId="6143B68C">
            <wp:extent cx="5760720" cy="4003040"/>
            <wp:effectExtent l="19050" t="19050" r="11430" b="165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003040"/>
                    </a:xfrm>
                    <a:prstGeom prst="rect">
                      <a:avLst/>
                    </a:prstGeom>
                    <a:ln w="1270">
                      <a:solidFill>
                        <a:schemeClr val="tx1"/>
                      </a:solidFill>
                    </a:ln>
                  </pic:spPr>
                </pic:pic>
              </a:graphicData>
            </a:graphic>
          </wp:inline>
        </w:drawing>
      </w:r>
    </w:p>
    <w:p w:rsidR="00EF2758" w:rsidRPr="00EF2758" w:rsidRDefault="00EF2758" w:rsidP="00172DDA">
      <w:pPr>
        <w:rPr>
          <w:i/>
          <w:sz w:val="18"/>
        </w:rPr>
      </w:pPr>
      <w:r w:rsidRPr="00EF2758">
        <w:rPr>
          <w:i/>
          <w:sz w:val="18"/>
        </w:rPr>
        <w:t>Abb.: OSI vs. TCP/IP Protokoll Stack mit diversen Protokollen in den unterschiedlichen Schichten</w:t>
      </w:r>
    </w:p>
    <w:p w:rsidR="00EF2758" w:rsidRDefault="00EF2758" w:rsidP="00172DDA"/>
    <w:p w:rsidR="00E24B8E" w:rsidRDefault="00E24B8E" w:rsidP="00172DDA">
      <w:r>
        <w:t>Ein Dienst verwendet dabei ein bestimmtes Transportprotokoll und einen oder mehrere Ports</w:t>
      </w:r>
      <w:r w:rsidR="00EF2758">
        <w:br/>
      </w:r>
    </w:p>
    <w:tbl>
      <w:tblPr>
        <w:tblStyle w:val="Tabellenraster"/>
        <w:tblW w:w="8648" w:type="dxa"/>
        <w:tblLook w:val="04A0" w:firstRow="1" w:lastRow="0" w:firstColumn="1" w:lastColumn="0" w:noHBand="0" w:noVBand="1"/>
      </w:tblPr>
      <w:tblGrid>
        <w:gridCol w:w="2203"/>
        <w:gridCol w:w="3583"/>
        <w:gridCol w:w="1751"/>
        <w:gridCol w:w="1111"/>
      </w:tblGrid>
      <w:tr w:rsidR="00E24B8E" w:rsidTr="00E24B8E">
        <w:tc>
          <w:tcPr>
            <w:tcW w:w="2211" w:type="dxa"/>
          </w:tcPr>
          <w:p w:rsidR="00E24B8E" w:rsidRPr="004F45FB" w:rsidRDefault="00E24B8E" w:rsidP="00E24B8E">
            <w:pPr>
              <w:jc w:val="center"/>
              <w:rPr>
                <w:rFonts w:asciiTheme="minorHAnsi" w:hAnsiTheme="minorHAnsi" w:cstheme="minorHAnsi"/>
              </w:rPr>
            </w:pPr>
            <w:r w:rsidRPr="004F45FB">
              <w:rPr>
                <w:rFonts w:asciiTheme="minorHAnsi" w:hAnsiTheme="minorHAnsi" w:cstheme="minorHAnsi"/>
              </w:rPr>
              <w:t>Dienst</w:t>
            </w:r>
          </w:p>
        </w:tc>
        <w:tc>
          <w:tcPr>
            <w:tcW w:w="3596" w:type="dxa"/>
          </w:tcPr>
          <w:p w:rsidR="00E24B8E" w:rsidRPr="004F45FB" w:rsidRDefault="00E24B8E" w:rsidP="00E24B8E">
            <w:pPr>
              <w:jc w:val="center"/>
              <w:rPr>
                <w:rFonts w:asciiTheme="minorHAnsi" w:hAnsiTheme="minorHAnsi" w:cstheme="minorHAnsi"/>
              </w:rPr>
            </w:pPr>
            <w:r w:rsidRPr="004F45FB">
              <w:rPr>
                <w:rFonts w:asciiTheme="minorHAnsi" w:hAnsiTheme="minorHAnsi" w:cstheme="minorHAnsi"/>
              </w:rPr>
              <w:t>Beschreibung</w:t>
            </w:r>
          </w:p>
        </w:tc>
        <w:tc>
          <w:tcPr>
            <w:tcW w:w="1727" w:type="dxa"/>
          </w:tcPr>
          <w:p w:rsidR="00E24B8E" w:rsidRPr="004F45FB" w:rsidRDefault="00E24B8E" w:rsidP="00E24B8E">
            <w:pPr>
              <w:jc w:val="center"/>
              <w:rPr>
                <w:rFonts w:asciiTheme="minorHAnsi" w:hAnsiTheme="minorHAnsi" w:cstheme="minorHAnsi"/>
              </w:rPr>
            </w:pPr>
            <w:r w:rsidRPr="004F45FB">
              <w:rPr>
                <w:rFonts w:asciiTheme="minorHAnsi" w:hAnsiTheme="minorHAnsi" w:cstheme="minorHAnsi"/>
              </w:rPr>
              <w:t>Transportprotokoll</w:t>
            </w:r>
          </w:p>
        </w:tc>
        <w:tc>
          <w:tcPr>
            <w:tcW w:w="1114" w:type="dxa"/>
          </w:tcPr>
          <w:p w:rsidR="00E24B8E" w:rsidRPr="004F45FB" w:rsidRDefault="00E24B8E" w:rsidP="00E24B8E">
            <w:pPr>
              <w:jc w:val="center"/>
              <w:rPr>
                <w:rFonts w:asciiTheme="minorHAnsi" w:hAnsiTheme="minorHAnsi" w:cstheme="minorHAnsi"/>
              </w:rPr>
            </w:pPr>
            <w:r w:rsidRPr="004F45FB">
              <w:rPr>
                <w:rFonts w:asciiTheme="minorHAnsi" w:hAnsiTheme="minorHAnsi" w:cstheme="minorHAnsi"/>
              </w:rPr>
              <w:t>Port</w:t>
            </w:r>
          </w:p>
        </w:tc>
      </w:tr>
      <w:tr w:rsidR="00E24B8E" w:rsidTr="00E24B8E">
        <w:tc>
          <w:tcPr>
            <w:tcW w:w="2211" w:type="dxa"/>
          </w:tcPr>
          <w:p w:rsidR="00E24B8E" w:rsidRPr="004F45FB" w:rsidRDefault="00E24B8E" w:rsidP="00172DDA">
            <w:pPr>
              <w:rPr>
                <w:rFonts w:asciiTheme="minorHAnsi" w:hAnsiTheme="minorHAnsi" w:cstheme="minorHAnsi"/>
              </w:rPr>
            </w:pPr>
            <w:r w:rsidRPr="004F45FB">
              <w:rPr>
                <w:rFonts w:asciiTheme="minorHAnsi" w:hAnsiTheme="minorHAnsi" w:cstheme="minorHAnsi"/>
              </w:rPr>
              <w:t>Web-Server</w:t>
            </w:r>
          </w:p>
        </w:tc>
        <w:tc>
          <w:tcPr>
            <w:tcW w:w="3596" w:type="dxa"/>
          </w:tcPr>
          <w:p w:rsidR="00E24B8E" w:rsidRPr="00AA6397" w:rsidRDefault="00AA6397" w:rsidP="00172DDA">
            <w:pPr>
              <w:rPr>
                <w:rFonts w:asciiTheme="minorHAnsi" w:hAnsiTheme="minorHAnsi" w:cstheme="minorHAnsi"/>
              </w:rPr>
            </w:pPr>
            <w:r>
              <w:rPr>
                <w:rFonts w:asciiTheme="minorHAnsi" w:hAnsiTheme="minorHAnsi" w:cstheme="minorHAnsi"/>
              </w:rPr>
              <w:t>Host einer Website</w:t>
            </w:r>
          </w:p>
        </w:tc>
        <w:tc>
          <w:tcPr>
            <w:tcW w:w="1727" w:type="dxa"/>
          </w:tcPr>
          <w:p w:rsidR="00E24B8E" w:rsidRPr="00AA6397" w:rsidRDefault="00AA6397" w:rsidP="00172DDA">
            <w:pPr>
              <w:rPr>
                <w:rFonts w:asciiTheme="minorHAnsi" w:hAnsiTheme="minorHAnsi" w:cstheme="minorHAnsi"/>
              </w:rPr>
            </w:pPr>
            <w:r>
              <w:rPr>
                <w:rFonts w:asciiTheme="minorHAnsi" w:hAnsiTheme="minorHAnsi" w:cstheme="minorHAnsi"/>
              </w:rPr>
              <w:t>TCP/UDP</w:t>
            </w:r>
          </w:p>
        </w:tc>
        <w:tc>
          <w:tcPr>
            <w:tcW w:w="1114" w:type="dxa"/>
          </w:tcPr>
          <w:p w:rsidR="00E24B8E" w:rsidRPr="00AA6397" w:rsidRDefault="00AA6397" w:rsidP="00172DDA">
            <w:pPr>
              <w:rPr>
                <w:rFonts w:asciiTheme="minorHAnsi" w:hAnsiTheme="minorHAnsi" w:cstheme="minorHAnsi"/>
                <w:color w:val="FF0000"/>
              </w:rPr>
            </w:pPr>
            <w:r w:rsidRPr="00AA6397">
              <w:rPr>
                <w:rFonts w:asciiTheme="minorHAnsi" w:hAnsiTheme="minorHAnsi" w:cstheme="minorHAnsi"/>
              </w:rPr>
              <w:t>80</w:t>
            </w:r>
          </w:p>
        </w:tc>
      </w:tr>
      <w:tr w:rsidR="00E24B8E" w:rsidTr="00E24B8E">
        <w:tc>
          <w:tcPr>
            <w:tcW w:w="2211" w:type="dxa"/>
          </w:tcPr>
          <w:p w:rsidR="00E24B8E" w:rsidRPr="004F45FB" w:rsidRDefault="00E24B8E" w:rsidP="00172DDA">
            <w:pPr>
              <w:rPr>
                <w:rFonts w:asciiTheme="minorHAnsi" w:hAnsiTheme="minorHAnsi" w:cstheme="minorHAnsi"/>
              </w:rPr>
            </w:pPr>
            <w:r w:rsidRPr="004F45FB">
              <w:rPr>
                <w:rFonts w:asciiTheme="minorHAnsi" w:hAnsiTheme="minorHAnsi" w:cstheme="minorHAnsi"/>
              </w:rPr>
              <w:t>FTP-Server</w:t>
            </w:r>
          </w:p>
        </w:tc>
        <w:tc>
          <w:tcPr>
            <w:tcW w:w="3596" w:type="dxa"/>
          </w:tcPr>
          <w:p w:rsidR="00E24B8E" w:rsidRPr="004F45FB" w:rsidRDefault="00AA6397" w:rsidP="00172DDA">
            <w:pPr>
              <w:rPr>
                <w:rFonts w:asciiTheme="minorHAnsi" w:hAnsiTheme="minorHAnsi" w:cstheme="minorHAnsi"/>
              </w:rPr>
            </w:pPr>
            <w:r>
              <w:rPr>
                <w:rFonts w:asciiTheme="minorHAnsi" w:hAnsiTheme="minorHAnsi" w:cstheme="minorHAnsi"/>
              </w:rPr>
              <w:t>File Transfer Protocol</w:t>
            </w:r>
          </w:p>
        </w:tc>
        <w:tc>
          <w:tcPr>
            <w:tcW w:w="1727" w:type="dxa"/>
          </w:tcPr>
          <w:p w:rsidR="00E24B8E" w:rsidRPr="004F45FB" w:rsidRDefault="00D82E2B" w:rsidP="00172DDA">
            <w:pPr>
              <w:rPr>
                <w:rFonts w:asciiTheme="minorHAnsi" w:hAnsiTheme="minorHAnsi" w:cstheme="minorHAnsi"/>
              </w:rPr>
            </w:pPr>
            <w:r>
              <w:rPr>
                <w:rFonts w:asciiTheme="minorHAnsi" w:hAnsiTheme="minorHAnsi" w:cstheme="minorHAnsi"/>
              </w:rPr>
              <w:t>TCP</w:t>
            </w:r>
          </w:p>
        </w:tc>
        <w:tc>
          <w:tcPr>
            <w:tcW w:w="1114" w:type="dxa"/>
          </w:tcPr>
          <w:p w:rsidR="00E24B8E" w:rsidRPr="004F45FB" w:rsidRDefault="00AA6397" w:rsidP="00172DDA">
            <w:pPr>
              <w:rPr>
                <w:rFonts w:asciiTheme="minorHAnsi" w:hAnsiTheme="minorHAnsi" w:cstheme="minorHAnsi"/>
              </w:rPr>
            </w:pPr>
            <w:r>
              <w:rPr>
                <w:rFonts w:asciiTheme="minorHAnsi" w:hAnsiTheme="minorHAnsi" w:cstheme="minorHAnsi"/>
              </w:rPr>
              <w:t>21</w:t>
            </w:r>
          </w:p>
        </w:tc>
      </w:tr>
      <w:tr w:rsidR="00E24B8E" w:rsidTr="00E24B8E">
        <w:tc>
          <w:tcPr>
            <w:tcW w:w="2211" w:type="dxa"/>
          </w:tcPr>
          <w:p w:rsidR="00E24B8E" w:rsidRPr="004F45FB" w:rsidRDefault="00E24B8E" w:rsidP="00172DDA">
            <w:pPr>
              <w:rPr>
                <w:rFonts w:asciiTheme="minorHAnsi" w:hAnsiTheme="minorHAnsi" w:cstheme="minorHAnsi"/>
              </w:rPr>
            </w:pPr>
            <w:r w:rsidRPr="004F45FB">
              <w:rPr>
                <w:rFonts w:asciiTheme="minorHAnsi" w:hAnsiTheme="minorHAnsi" w:cstheme="minorHAnsi"/>
              </w:rPr>
              <w:t xml:space="preserve">Ping </w:t>
            </w:r>
            <w:r w:rsidR="004F45FB">
              <w:rPr>
                <w:rFonts w:asciiTheme="minorHAnsi" w:hAnsiTheme="minorHAnsi" w:cstheme="minorHAnsi"/>
              </w:rPr>
              <w:br/>
            </w:r>
            <w:r w:rsidRPr="004F45FB">
              <w:rPr>
                <w:rFonts w:asciiTheme="minorHAnsi" w:hAnsiTheme="minorHAnsi" w:cstheme="minorHAnsi"/>
              </w:rPr>
              <w:t>(auch Echo bzw. ICMP)</w:t>
            </w:r>
          </w:p>
        </w:tc>
        <w:tc>
          <w:tcPr>
            <w:tcW w:w="3596" w:type="dxa"/>
          </w:tcPr>
          <w:p w:rsidR="00E24B8E" w:rsidRPr="004F45FB" w:rsidRDefault="00AA6397" w:rsidP="00172DDA">
            <w:pPr>
              <w:rPr>
                <w:rFonts w:asciiTheme="minorHAnsi" w:hAnsiTheme="minorHAnsi" w:cstheme="minorHAnsi"/>
              </w:rPr>
            </w:pPr>
            <w:r>
              <w:rPr>
                <w:rFonts w:asciiTheme="minorHAnsi" w:hAnsiTheme="minorHAnsi" w:cstheme="minorHAnsi"/>
              </w:rPr>
              <w:t>(</w:t>
            </w:r>
            <w:r w:rsidR="00A83B38">
              <w:rPr>
                <w:rFonts w:asciiTheme="minorHAnsi" w:hAnsiTheme="minorHAnsi" w:cstheme="minorHAnsi"/>
              </w:rPr>
              <w:t>Command-Line Befehle</w:t>
            </w:r>
            <w:r>
              <w:rPr>
                <w:rFonts w:asciiTheme="minorHAnsi" w:hAnsiTheme="minorHAnsi" w:cstheme="minorHAnsi"/>
              </w:rPr>
              <w:t>)</w:t>
            </w:r>
          </w:p>
        </w:tc>
        <w:tc>
          <w:tcPr>
            <w:tcW w:w="1727" w:type="dxa"/>
          </w:tcPr>
          <w:p w:rsidR="00E24B8E" w:rsidRPr="004F45FB" w:rsidRDefault="00D82E2B" w:rsidP="00172DDA">
            <w:pPr>
              <w:rPr>
                <w:rFonts w:asciiTheme="minorHAnsi" w:hAnsiTheme="minorHAnsi" w:cstheme="minorHAnsi"/>
              </w:rPr>
            </w:pPr>
            <w:r>
              <w:rPr>
                <w:rFonts w:asciiTheme="minorHAnsi" w:hAnsiTheme="minorHAnsi" w:cstheme="minorHAnsi"/>
              </w:rPr>
              <w:t>TCP/UDP</w:t>
            </w:r>
          </w:p>
        </w:tc>
        <w:tc>
          <w:tcPr>
            <w:tcW w:w="1114" w:type="dxa"/>
          </w:tcPr>
          <w:p w:rsidR="00E24B8E" w:rsidRPr="004F45FB" w:rsidRDefault="00D82E2B" w:rsidP="00172DDA">
            <w:pPr>
              <w:rPr>
                <w:rFonts w:asciiTheme="minorHAnsi" w:hAnsiTheme="minorHAnsi" w:cstheme="minorHAnsi"/>
              </w:rPr>
            </w:pPr>
            <w:r>
              <w:rPr>
                <w:rFonts w:asciiTheme="minorHAnsi" w:hAnsiTheme="minorHAnsi" w:cstheme="minorHAnsi"/>
              </w:rPr>
              <w:t>7</w:t>
            </w:r>
          </w:p>
        </w:tc>
      </w:tr>
      <w:tr w:rsidR="00E24B8E" w:rsidTr="00E24B8E">
        <w:tc>
          <w:tcPr>
            <w:tcW w:w="2211" w:type="dxa"/>
          </w:tcPr>
          <w:p w:rsidR="00E24B8E" w:rsidRPr="004F45FB" w:rsidRDefault="00E24B8E" w:rsidP="00172DDA">
            <w:pPr>
              <w:rPr>
                <w:rFonts w:asciiTheme="minorHAnsi" w:hAnsiTheme="minorHAnsi" w:cstheme="minorHAnsi"/>
              </w:rPr>
            </w:pPr>
            <w:r w:rsidRPr="004F45FB">
              <w:rPr>
                <w:rFonts w:asciiTheme="minorHAnsi" w:hAnsiTheme="minorHAnsi" w:cstheme="minorHAnsi"/>
              </w:rPr>
              <w:t>DNS</w:t>
            </w:r>
          </w:p>
        </w:tc>
        <w:tc>
          <w:tcPr>
            <w:tcW w:w="3596" w:type="dxa"/>
          </w:tcPr>
          <w:p w:rsidR="00E24B8E" w:rsidRPr="004F45FB" w:rsidRDefault="00D82E2B" w:rsidP="00172DDA">
            <w:pPr>
              <w:rPr>
                <w:rFonts w:asciiTheme="minorHAnsi" w:hAnsiTheme="minorHAnsi" w:cstheme="minorHAnsi"/>
              </w:rPr>
            </w:pPr>
            <w:r>
              <w:rPr>
                <w:rFonts w:asciiTheme="minorHAnsi" w:hAnsiTheme="minorHAnsi" w:cstheme="minorHAnsi"/>
              </w:rPr>
              <w:t>Domain Name System</w:t>
            </w:r>
          </w:p>
        </w:tc>
        <w:tc>
          <w:tcPr>
            <w:tcW w:w="1727" w:type="dxa"/>
          </w:tcPr>
          <w:p w:rsidR="00E24B8E" w:rsidRPr="004F45FB" w:rsidRDefault="00D82E2B" w:rsidP="00172DDA">
            <w:pPr>
              <w:rPr>
                <w:rFonts w:asciiTheme="minorHAnsi" w:hAnsiTheme="minorHAnsi" w:cstheme="minorHAnsi"/>
              </w:rPr>
            </w:pPr>
            <w:r>
              <w:rPr>
                <w:rFonts w:asciiTheme="minorHAnsi" w:hAnsiTheme="minorHAnsi" w:cstheme="minorHAnsi"/>
              </w:rPr>
              <w:t>TCP/UDP</w:t>
            </w:r>
          </w:p>
        </w:tc>
        <w:tc>
          <w:tcPr>
            <w:tcW w:w="1114" w:type="dxa"/>
          </w:tcPr>
          <w:p w:rsidR="00E24B8E" w:rsidRPr="004F45FB" w:rsidRDefault="00D82E2B" w:rsidP="00172DDA">
            <w:pPr>
              <w:rPr>
                <w:rFonts w:asciiTheme="minorHAnsi" w:hAnsiTheme="minorHAnsi" w:cstheme="minorHAnsi"/>
              </w:rPr>
            </w:pPr>
            <w:r>
              <w:rPr>
                <w:rFonts w:asciiTheme="minorHAnsi" w:hAnsiTheme="minorHAnsi" w:cstheme="minorHAnsi"/>
              </w:rPr>
              <w:t>53</w:t>
            </w:r>
          </w:p>
        </w:tc>
      </w:tr>
      <w:tr w:rsidR="00E24B8E" w:rsidTr="00E24B8E">
        <w:tc>
          <w:tcPr>
            <w:tcW w:w="2211" w:type="dxa"/>
          </w:tcPr>
          <w:p w:rsidR="00E24B8E" w:rsidRPr="004F45FB" w:rsidRDefault="00E24B8E" w:rsidP="00172DDA">
            <w:pPr>
              <w:rPr>
                <w:rFonts w:asciiTheme="minorHAnsi" w:hAnsiTheme="minorHAnsi" w:cstheme="minorHAnsi"/>
              </w:rPr>
            </w:pPr>
            <w:r w:rsidRPr="004F45FB">
              <w:rPr>
                <w:rFonts w:asciiTheme="minorHAnsi" w:hAnsiTheme="minorHAnsi" w:cstheme="minorHAnsi"/>
              </w:rPr>
              <w:t>SMTP</w:t>
            </w:r>
          </w:p>
        </w:tc>
        <w:tc>
          <w:tcPr>
            <w:tcW w:w="3596" w:type="dxa"/>
          </w:tcPr>
          <w:p w:rsidR="00E24B8E" w:rsidRPr="004F45FB" w:rsidRDefault="002936BE" w:rsidP="00172DDA">
            <w:pPr>
              <w:rPr>
                <w:rFonts w:asciiTheme="minorHAnsi" w:hAnsiTheme="minorHAnsi" w:cstheme="minorHAnsi"/>
              </w:rPr>
            </w:pPr>
            <w:r>
              <w:rPr>
                <w:rFonts w:asciiTheme="minorHAnsi" w:hAnsiTheme="minorHAnsi" w:cstheme="minorHAnsi"/>
              </w:rPr>
              <w:t>Simple Mail Transfer Protocol</w:t>
            </w:r>
          </w:p>
        </w:tc>
        <w:tc>
          <w:tcPr>
            <w:tcW w:w="1727" w:type="dxa"/>
          </w:tcPr>
          <w:p w:rsidR="00E24B8E" w:rsidRPr="004F45FB" w:rsidRDefault="00D82E2B" w:rsidP="00172DDA">
            <w:pPr>
              <w:rPr>
                <w:rFonts w:asciiTheme="minorHAnsi" w:hAnsiTheme="minorHAnsi" w:cstheme="minorHAnsi"/>
              </w:rPr>
            </w:pPr>
            <w:r>
              <w:rPr>
                <w:rFonts w:asciiTheme="minorHAnsi" w:hAnsiTheme="minorHAnsi" w:cstheme="minorHAnsi"/>
              </w:rPr>
              <w:t>TCP</w:t>
            </w:r>
          </w:p>
        </w:tc>
        <w:tc>
          <w:tcPr>
            <w:tcW w:w="1114" w:type="dxa"/>
          </w:tcPr>
          <w:p w:rsidR="00E24B8E" w:rsidRPr="004F45FB" w:rsidRDefault="00D82E2B" w:rsidP="00172DDA">
            <w:pPr>
              <w:rPr>
                <w:rFonts w:asciiTheme="minorHAnsi" w:hAnsiTheme="minorHAnsi" w:cstheme="minorHAnsi"/>
              </w:rPr>
            </w:pPr>
            <w:r>
              <w:rPr>
                <w:rFonts w:asciiTheme="minorHAnsi" w:hAnsiTheme="minorHAnsi" w:cstheme="minorHAnsi"/>
              </w:rPr>
              <w:t>25</w:t>
            </w:r>
          </w:p>
        </w:tc>
      </w:tr>
      <w:tr w:rsidR="00E24B8E" w:rsidTr="00E24B8E">
        <w:tc>
          <w:tcPr>
            <w:tcW w:w="2211" w:type="dxa"/>
          </w:tcPr>
          <w:p w:rsidR="00E24B8E" w:rsidRPr="004F45FB" w:rsidRDefault="00E24B8E" w:rsidP="00172DDA">
            <w:pPr>
              <w:rPr>
                <w:rFonts w:asciiTheme="minorHAnsi" w:hAnsiTheme="minorHAnsi" w:cstheme="minorHAnsi"/>
              </w:rPr>
            </w:pPr>
            <w:r w:rsidRPr="004F45FB">
              <w:rPr>
                <w:rFonts w:asciiTheme="minorHAnsi" w:hAnsiTheme="minorHAnsi" w:cstheme="minorHAnsi"/>
              </w:rPr>
              <w:t>POP3</w:t>
            </w:r>
          </w:p>
        </w:tc>
        <w:tc>
          <w:tcPr>
            <w:tcW w:w="3596" w:type="dxa"/>
          </w:tcPr>
          <w:p w:rsidR="00E24B8E" w:rsidRPr="004F45FB" w:rsidRDefault="00D82E2B" w:rsidP="00172DDA">
            <w:pPr>
              <w:rPr>
                <w:rFonts w:asciiTheme="minorHAnsi" w:hAnsiTheme="minorHAnsi" w:cstheme="minorHAnsi"/>
              </w:rPr>
            </w:pPr>
            <w:r>
              <w:rPr>
                <w:rFonts w:asciiTheme="minorHAnsi" w:hAnsiTheme="minorHAnsi" w:cstheme="minorHAnsi"/>
              </w:rPr>
              <w:t>Post Office Protocol – Version 3</w:t>
            </w:r>
          </w:p>
        </w:tc>
        <w:tc>
          <w:tcPr>
            <w:tcW w:w="1727" w:type="dxa"/>
          </w:tcPr>
          <w:p w:rsidR="00E24B8E" w:rsidRPr="004F45FB" w:rsidRDefault="00D82E2B" w:rsidP="00172DDA">
            <w:pPr>
              <w:rPr>
                <w:rFonts w:asciiTheme="minorHAnsi" w:hAnsiTheme="minorHAnsi" w:cstheme="minorHAnsi"/>
              </w:rPr>
            </w:pPr>
            <w:r>
              <w:rPr>
                <w:rFonts w:asciiTheme="minorHAnsi" w:hAnsiTheme="minorHAnsi" w:cstheme="minorHAnsi"/>
              </w:rPr>
              <w:t>TCP</w:t>
            </w:r>
          </w:p>
        </w:tc>
        <w:tc>
          <w:tcPr>
            <w:tcW w:w="1114" w:type="dxa"/>
          </w:tcPr>
          <w:p w:rsidR="00E24B8E" w:rsidRPr="004F45FB" w:rsidRDefault="00D82E2B" w:rsidP="00172DDA">
            <w:pPr>
              <w:rPr>
                <w:rFonts w:asciiTheme="minorHAnsi" w:hAnsiTheme="minorHAnsi" w:cstheme="minorHAnsi"/>
              </w:rPr>
            </w:pPr>
            <w:r>
              <w:rPr>
                <w:rFonts w:asciiTheme="minorHAnsi" w:hAnsiTheme="minorHAnsi" w:cstheme="minorHAnsi"/>
              </w:rPr>
              <w:t>110</w:t>
            </w:r>
          </w:p>
        </w:tc>
      </w:tr>
      <w:tr w:rsidR="00E24B8E" w:rsidTr="00E24B8E">
        <w:tc>
          <w:tcPr>
            <w:tcW w:w="2211" w:type="dxa"/>
          </w:tcPr>
          <w:p w:rsidR="00E24B8E" w:rsidRPr="004F45FB" w:rsidRDefault="00E24B8E" w:rsidP="00172DDA">
            <w:pPr>
              <w:rPr>
                <w:rFonts w:asciiTheme="minorHAnsi" w:hAnsiTheme="minorHAnsi" w:cstheme="minorHAnsi"/>
              </w:rPr>
            </w:pPr>
            <w:r w:rsidRPr="004F45FB">
              <w:rPr>
                <w:rFonts w:asciiTheme="minorHAnsi" w:hAnsiTheme="minorHAnsi" w:cstheme="minorHAnsi"/>
              </w:rPr>
              <w:t>IMAP4</w:t>
            </w:r>
          </w:p>
        </w:tc>
        <w:tc>
          <w:tcPr>
            <w:tcW w:w="3596" w:type="dxa"/>
          </w:tcPr>
          <w:p w:rsidR="00E24B8E" w:rsidRPr="004F45FB" w:rsidRDefault="00D82E2B" w:rsidP="00172DDA">
            <w:pPr>
              <w:rPr>
                <w:rFonts w:asciiTheme="minorHAnsi" w:hAnsiTheme="minorHAnsi" w:cstheme="minorHAnsi"/>
              </w:rPr>
            </w:pPr>
            <w:r>
              <w:rPr>
                <w:rFonts w:asciiTheme="minorHAnsi" w:hAnsiTheme="minorHAnsi" w:cstheme="minorHAnsi"/>
              </w:rPr>
              <w:t>Internet Message Access Protocol</w:t>
            </w:r>
          </w:p>
        </w:tc>
        <w:tc>
          <w:tcPr>
            <w:tcW w:w="1727" w:type="dxa"/>
          </w:tcPr>
          <w:p w:rsidR="00E24B8E" w:rsidRPr="004F45FB" w:rsidRDefault="00D82E2B" w:rsidP="00172DDA">
            <w:pPr>
              <w:rPr>
                <w:rFonts w:asciiTheme="minorHAnsi" w:hAnsiTheme="minorHAnsi" w:cstheme="minorHAnsi"/>
              </w:rPr>
            </w:pPr>
            <w:r>
              <w:rPr>
                <w:rFonts w:asciiTheme="minorHAnsi" w:hAnsiTheme="minorHAnsi" w:cstheme="minorHAnsi"/>
              </w:rPr>
              <w:t>TCP</w:t>
            </w:r>
          </w:p>
        </w:tc>
        <w:tc>
          <w:tcPr>
            <w:tcW w:w="1114" w:type="dxa"/>
          </w:tcPr>
          <w:p w:rsidR="00E24B8E" w:rsidRPr="004F45FB" w:rsidRDefault="00D82E2B" w:rsidP="00172DDA">
            <w:pPr>
              <w:rPr>
                <w:rFonts w:asciiTheme="minorHAnsi" w:hAnsiTheme="minorHAnsi" w:cstheme="minorHAnsi"/>
              </w:rPr>
            </w:pPr>
            <w:r>
              <w:rPr>
                <w:rFonts w:asciiTheme="minorHAnsi" w:hAnsiTheme="minorHAnsi" w:cstheme="minorHAnsi"/>
              </w:rPr>
              <w:t>143</w:t>
            </w:r>
          </w:p>
        </w:tc>
      </w:tr>
    </w:tbl>
    <w:p w:rsidR="00E24B8E" w:rsidRDefault="00E24B8E" w:rsidP="00172DDA"/>
    <w:p w:rsidR="005005F8" w:rsidRPr="005005F8" w:rsidRDefault="005005F8" w:rsidP="005005F8">
      <w:pPr>
        <w:rPr>
          <w:color w:val="FF0000"/>
        </w:rPr>
      </w:pPr>
      <w:r w:rsidRPr="005005F8">
        <w:rPr>
          <w:color w:val="FF0000"/>
        </w:rPr>
        <w:lastRenderedPageBreak/>
        <w:t>Öffnen Sie dazu die Datei Services im Ordner C:\windows\system32\drivers\etc</w:t>
      </w:r>
      <w:r>
        <w:rPr>
          <w:color w:val="FF0000"/>
        </w:rPr>
        <w:t>. In dieser Datei finden Sie die von der IANA als well-</w:t>
      </w:r>
      <w:proofErr w:type="spellStart"/>
      <w:r>
        <w:rPr>
          <w:color w:val="FF0000"/>
        </w:rPr>
        <w:t>known</w:t>
      </w:r>
      <w:proofErr w:type="spellEnd"/>
      <w:r>
        <w:rPr>
          <w:color w:val="FF0000"/>
        </w:rPr>
        <w:t xml:space="preserve"> Services definierten Ports.</w:t>
      </w:r>
    </w:p>
    <w:p w:rsidR="00E24B8E" w:rsidRDefault="00E24B8E"/>
    <w:p w:rsidR="004F45FB" w:rsidRDefault="004F45FB" w:rsidP="004F45FB">
      <w:pPr>
        <w:pStyle w:val="berschrift2"/>
      </w:pPr>
      <w:bookmarkStart w:id="21" w:name="_Toc469177822"/>
      <w:r>
        <w:t>Installation eines Web-Servers auf VM-Lab02</w:t>
      </w:r>
      <w:bookmarkEnd w:id="21"/>
    </w:p>
    <w:p w:rsidR="00CB0CA3" w:rsidRDefault="00E24B8E" w:rsidP="00172DDA">
      <w:r>
        <w:t>Die nachfolgende Konfiguration ist auch den beiden Workstations durchzuführen:</w:t>
      </w:r>
    </w:p>
    <w:p w:rsidR="00E24B8E" w:rsidRDefault="00E24B8E" w:rsidP="00172DDA">
      <w:r>
        <w:rPr>
          <w:noProof/>
          <w:lang w:eastAsia="de-DE"/>
        </w:rPr>
        <w:drawing>
          <wp:inline distT="0" distB="0" distL="0" distR="0" wp14:anchorId="583FE0BE" wp14:editId="6F552FC4">
            <wp:extent cx="4479497" cy="1496291"/>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730" t="12718" b="9678"/>
                    <a:stretch/>
                  </pic:blipFill>
                  <pic:spPr bwMode="auto">
                    <a:xfrm>
                      <a:off x="0" y="0"/>
                      <a:ext cx="4487024" cy="1498805"/>
                    </a:xfrm>
                    <a:prstGeom prst="rect">
                      <a:avLst/>
                    </a:prstGeom>
                    <a:ln>
                      <a:noFill/>
                    </a:ln>
                    <a:extLst>
                      <a:ext uri="{53640926-AAD7-44D8-BBD7-CCE9431645EC}">
                        <a14:shadowObscured xmlns:a14="http://schemas.microsoft.com/office/drawing/2010/main"/>
                      </a:ext>
                    </a:extLst>
                  </pic:spPr>
                </pic:pic>
              </a:graphicData>
            </a:graphic>
          </wp:inline>
        </w:drawing>
      </w:r>
    </w:p>
    <w:p w:rsidR="00E24B8E" w:rsidRPr="00EF2758" w:rsidRDefault="00E24B8E" w:rsidP="00172DDA">
      <w:pPr>
        <w:rPr>
          <w:i/>
          <w:sz w:val="18"/>
        </w:rPr>
      </w:pPr>
      <w:r w:rsidRPr="00EF2758">
        <w:rPr>
          <w:i/>
          <w:sz w:val="18"/>
        </w:rPr>
        <w:t>Abb.: Konfiguration der virtuelle</w:t>
      </w:r>
      <w:r w:rsidR="004F45FB" w:rsidRPr="00EF2758">
        <w:rPr>
          <w:i/>
          <w:sz w:val="18"/>
        </w:rPr>
        <w:t>n</w:t>
      </w:r>
      <w:r w:rsidRPr="00EF2758">
        <w:rPr>
          <w:i/>
          <w:sz w:val="18"/>
        </w:rPr>
        <w:t xml:space="preserve"> </w:t>
      </w:r>
      <w:r w:rsidR="004F45FB" w:rsidRPr="00EF2758">
        <w:rPr>
          <w:i/>
          <w:sz w:val="18"/>
        </w:rPr>
        <w:t>Maschinen des Labors</w:t>
      </w:r>
    </w:p>
    <w:p w:rsidR="004F45FB" w:rsidRDefault="004F45FB" w:rsidP="00172DDA">
      <w:pPr>
        <w:rPr>
          <w:i/>
          <w:color w:val="FF0000"/>
        </w:rPr>
      </w:pPr>
      <w:r w:rsidRPr="004F45FB">
        <w:rPr>
          <w:i/>
          <w:color w:val="FF0000"/>
        </w:rPr>
        <w:t>Installieren Sie in weiterer Folge über Programme und Features – Windows Features aktivieren einen Web-Server auf der Workstation VM-Lab 02 und beschreiben Sie diesen Vorgang der Installation</w:t>
      </w:r>
      <w:r>
        <w:rPr>
          <w:i/>
          <w:color w:val="FF0000"/>
        </w:rPr>
        <w:t>. Sie finden den Web Server unter Internetinformationsdienste – WWW-Dienste</w:t>
      </w:r>
    </w:p>
    <w:p w:rsidR="00595940" w:rsidRDefault="00595940" w:rsidP="00172DDA">
      <w:pPr>
        <w:rPr>
          <w:i/>
          <w:color w:val="FF0000"/>
        </w:rPr>
      </w:pPr>
      <w:r>
        <w:rPr>
          <w:i/>
          <w:noProof/>
          <w:color w:val="FF0000"/>
        </w:rPr>
        <w:drawing>
          <wp:inline distT="0" distB="0" distL="0" distR="0">
            <wp:extent cx="2325600" cy="2088000"/>
            <wp:effectExtent l="19050" t="19050" r="17780" b="266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5600" cy="2088000"/>
                    </a:xfrm>
                    <a:prstGeom prst="rect">
                      <a:avLst/>
                    </a:prstGeom>
                    <a:noFill/>
                    <a:ln>
                      <a:solidFill>
                        <a:schemeClr val="accent1"/>
                      </a:solidFill>
                    </a:ln>
                  </pic:spPr>
                </pic:pic>
              </a:graphicData>
            </a:graphic>
          </wp:inline>
        </w:drawing>
      </w:r>
    </w:p>
    <w:p w:rsidR="00595940" w:rsidRPr="00595940" w:rsidRDefault="00595940" w:rsidP="00172DDA">
      <w:pPr>
        <w:rPr>
          <w:i/>
          <w:sz w:val="14"/>
        </w:rPr>
      </w:pPr>
      <w:r w:rsidRPr="00595940">
        <w:rPr>
          <w:i/>
          <w:sz w:val="14"/>
        </w:rPr>
        <w:t>Abb.: Windows-Features aktivieren oder deaktivieren</w:t>
      </w:r>
    </w:p>
    <w:p w:rsidR="00595940" w:rsidRDefault="00595940" w:rsidP="00172DDA">
      <w:pPr>
        <w:rPr>
          <w:i/>
          <w:color w:val="FF0000"/>
        </w:rPr>
      </w:pPr>
    </w:p>
    <w:p w:rsidR="00595940" w:rsidRDefault="00595940">
      <w:pPr>
        <w:rPr>
          <w:i/>
          <w:color w:val="FF0000"/>
        </w:rPr>
      </w:pPr>
      <w:r>
        <w:rPr>
          <w:i/>
          <w:color w:val="FF0000"/>
        </w:rPr>
        <w:br w:type="page"/>
      </w:r>
    </w:p>
    <w:p w:rsidR="00595940" w:rsidRPr="004F45FB" w:rsidRDefault="00595940" w:rsidP="00172DDA">
      <w:pPr>
        <w:rPr>
          <w:i/>
          <w:color w:val="FF0000"/>
        </w:rPr>
      </w:pPr>
    </w:p>
    <w:p w:rsidR="004F45FB" w:rsidRDefault="004F45FB" w:rsidP="00EF2758">
      <w:pPr>
        <w:pStyle w:val="berschrift2"/>
        <w:ind w:left="567" w:hanging="567"/>
      </w:pPr>
      <w:bookmarkStart w:id="22" w:name="_Toc469177823"/>
      <w:r>
        <w:t xml:space="preserve">Einsatz diverser Netzwerk-Tools um </w:t>
      </w:r>
      <w:proofErr w:type="spellStart"/>
      <w:r>
        <w:t>Win</w:t>
      </w:r>
      <w:proofErr w:type="spellEnd"/>
      <w:r>
        <w:t>-Socket Verbindungen anzuzeigen</w:t>
      </w:r>
      <w:bookmarkEnd w:id="22"/>
    </w:p>
    <w:p w:rsidR="004F45FB" w:rsidRDefault="004F45FB" w:rsidP="004F45FB">
      <w:pPr>
        <w:pStyle w:val="berschrift3"/>
      </w:pPr>
      <w:bookmarkStart w:id="23" w:name="_Toc469177824"/>
      <w:r>
        <w:t xml:space="preserve">3.3.1 </w:t>
      </w:r>
      <w:r w:rsidR="00F477F3">
        <w:tab/>
      </w:r>
      <w:proofErr w:type="spellStart"/>
      <w:r>
        <w:t>Netstat</w:t>
      </w:r>
      <w:bookmarkEnd w:id="23"/>
      <w:proofErr w:type="spellEnd"/>
    </w:p>
    <w:p w:rsidR="00F477F3" w:rsidRDefault="00F477F3" w:rsidP="00F477F3">
      <w:r>
        <w:t xml:space="preserve">Stellen Sie mit Hilfe von </w:t>
      </w:r>
      <w:proofErr w:type="spellStart"/>
      <w:r>
        <w:t>netstat</w:t>
      </w:r>
      <w:proofErr w:type="spellEnd"/>
      <w:r>
        <w:t xml:space="preserve"> fest welche Dienste auf den beiden Rechner VM-Lab01 und VM-Lab02 laufen</w:t>
      </w:r>
    </w:p>
    <w:p w:rsidR="00F477F3" w:rsidRPr="00F477F3" w:rsidRDefault="00F477F3" w:rsidP="00F477F3">
      <w:pPr>
        <w:rPr>
          <w:i/>
          <w:color w:val="FF0000"/>
        </w:rPr>
      </w:pPr>
      <w:r w:rsidRPr="00F477F3">
        <w:rPr>
          <w:i/>
          <w:color w:val="FF0000"/>
        </w:rPr>
        <w:t>Listen Sie die Parameter und die Bedeutung dieser Pa</w:t>
      </w:r>
      <w:r w:rsidR="00EF2758">
        <w:rPr>
          <w:i/>
          <w:color w:val="FF0000"/>
        </w:rPr>
        <w:t xml:space="preserve">rameter des </w:t>
      </w:r>
      <w:proofErr w:type="spellStart"/>
      <w:r w:rsidR="00EF2758">
        <w:rPr>
          <w:i/>
          <w:color w:val="FF0000"/>
        </w:rPr>
        <w:t>Netstat</w:t>
      </w:r>
      <w:proofErr w:type="spellEnd"/>
      <w:r w:rsidR="00EF2758">
        <w:rPr>
          <w:i/>
          <w:color w:val="FF0000"/>
        </w:rPr>
        <w:t>-</w:t>
      </w:r>
      <w:r w:rsidRPr="00F477F3">
        <w:rPr>
          <w:i/>
          <w:color w:val="FF0000"/>
        </w:rPr>
        <w:t>Befehls auf:</w:t>
      </w:r>
    </w:p>
    <w:tbl>
      <w:tblPr>
        <w:tblStyle w:val="Tabellenraster"/>
        <w:tblW w:w="9067" w:type="dxa"/>
        <w:tblLook w:val="04A0" w:firstRow="1" w:lastRow="0" w:firstColumn="1" w:lastColumn="0" w:noHBand="0" w:noVBand="1"/>
      </w:tblPr>
      <w:tblGrid>
        <w:gridCol w:w="1129"/>
        <w:gridCol w:w="7938"/>
      </w:tblGrid>
      <w:tr w:rsidR="00F477F3" w:rsidTr="00F477F3">
        <w:tc>
          <w:tcPr>
            <w:tcW w:w="1129" w:type="dxa"/>
          </w:tcPr>
          <w:p w:rsidR="00F477F3" w:rsidRPr="00EF2758" w:rsidRDefault="00F477F3" w:rsidP="00F477F3">
            <w:pPr>
              <w:rPr>
                <w:rFonts w:asciiTheme="minorHAnsi" w:hAnsiTheme="minorHAnsi" w:cstheme="minorHAnsi"/>
              </w:rPr>
            </w:pPr>
            <w:r w:rsidRPr="00EF2758">
              <w:rPr>
                <w:rFonts w:asciiTheme="minorHAnsi" w:hAnsiTheme="minorHAnsi" w:cstheme="minorHAnsi"/>
              </w:rPr>
              <w:t>Parameter</w:t>
            </w:r>
          </w:p>
        </w:tc>
        <w:tc>
          <w:tcPr>
            <w:tcW w:w="7938" w:type="dxa"/>
          </w:tcPr>
          <w:p w:rsidR="00F477F3" w:rsidRPr="00EF2758" w:rsidRDefault="00F477F3" w:rsidP="00EF2758">
            <w:pPr>
              <w:jc w:val="center"/>
              <w:rPr>
                <w:rFonts w:asciiTheme="minorHAnsi" w:hAnsiTheme="minorHAnsi" w:cstheme="minorHAnsi"/>
              </w:rPr>
            </w:pPr>
            <w:r w:rsidRPr="00EF2758">
              <w:rPr>
                <w:rFonts w:asciiTheme="minorHAnsi" w:hAnsiTheme="minorHAnsi" w:cstheme="minorHAnsi"/>
              </w:rPr>
              <w:t>Bedeutung</w:t>
            </w:r>
          </w:p>
        </w:tc>
      </w:tr>
      <w:tr w:rsidR="00F477F3" w:rsidTr="00F477F3">
        <w:tc>
          <w:tcPr>
            <w:tcW w:w="1129" w:type="dxa"/>
          </w:tcPr>
          <w:p w:rsidR="00F477F3" w:rsidRDefault="00595940" w:rsidP="00F477F3">
            <w:r>
              <w:t>-an</w:t>
            </w:r>
          </w:p>
        </w:tc>
        <w:tc>
          <w:tcPr>
            <w:tcW w:w="7938" w:type="dxa"/>
          </w:tcPr>
          <w:p w:rsidR="00F477F3" w:rsidRDefault="00595940" w:rsidP="00F477F3">
            <w:r>
              <w:t>Zeigt alle laufenden Verbindungen</w:t>
            </w:r>
            <w:r w:rsidR="00D56986">
              <w:t>(-a)</w:t>
            </w:r>
            <w:r>
              <w:t>, Ports</w:t>
            </w:r>
            <w:r w:rsidR="00D56986">
              <w:t>(-a)</w:t>
            </w:r>
            <w:r>
              <w:t xml:space="preserve"> &amp; Portnummer</w:t>
            </w:r>
            <w:r w:rsidR="00D56986">
              <w:t>(-n)</w:t>
            </w:r>
            <w:r>
              <w:t xml:space="preserve"> und Adressen</w:t>
            </w:r>
            <w:r w:rsidR="00D56986">
              <w:t>(-n)</w:t>
            </w:r>
          </w:p>
        </w:tc>
      </w:tr>
      <w:tr w:rsidR="00F477F3" w:rsidTr="00F477F3">
        <w:tc>
          <w:tcPr>
            <w:tcW w:w="1129" w:type="dxa"/>
          </w:tcPr>
          <w:p w:rsidR="00F477F3" w:rsidRDefault="00595940" w:rsidP="00F477F3">
            <w:r>
              <w:t>-</w:t>
            </w:r>
            <w:proofErr w:type="spellStart"/>
            <w:r>
              <w:t>ano</w:t>
            </w:r>
            <w:proofErr w:type="spellEnd"/>
          </w:p>
        </w:tc>
        <w:tc>
          <w:tcPr>
            <w:tcW w:w="7938" w:type="dxa"/>
          </w:tcPr>
          <w:p w:rsidR="00F477F3" w:rsidRDefault="00595940" w:rsidP="00F477F3">
            <w:r>
              <w:t>Zeigt alle laufenden Verbindungen, Ports &amp; Portnummer, Adressen und die mit jeder Verbindung verknüpfte, übergeordnete Prozesserkennung an</w:t>
            </w:r>
          </w:p>
        </w:tc>
      </w:tr>
      <w:tr w:rsidR="00F477F3" w:rsidTr="00F477F3">
        <w:tc>
          <w:tcPr>
            <w:tcW w:w="1129" w:type="dxa"/>
          </w:tcPr>
          <w:p w:rsidR="00F477F3" w:rsidRDefault="00595940" w:rsidP="00F477F3">
            <w:r>
              <w:t>-o 5</w:t>
            </w:r>
          </w:p>
        </w:tc>
        <w:tc>
          <w:tcPr>
            <w:tcW w:w="7938" w:type="dxa"/>
          </w:tcPr>
          <w:p w:rsidR="00F477F3" w:rsidRDefault="00595940" w:rsidP="00F477F3">
            <w:r>
              <w:t xml:space="preserve">Zeigt in 5 Sekunden Abständen die </w:t>
            </w:r>
            <w:r w:rsidR="00D56986">
              <w:t>„Statistik“</w:t>
            </w:r>
            <w:r>
              <w:t xml:space="preserve"> Informationen neu an</w:t>
            </w:r>
          </w:p>
        </w:tc>
      </w:tr>
    </w:tbl>
    <w:p w:rsidR="00F477F3" w:rsidRDefault="00F477F3" w:rsidP="00F477F3">
      <w:pPr>
        <w:spacing w:before="0" w:line="240" w:lineRule="auto"/>
      </w:pPr>
    </w:p>
    <w:p w:rsidR="00F477F3" w:rsidRPr="00F477F3" w:rsidRDefault="00F477F3" w:rsidP="00F477F3">
      <w:pPr>
        <w:spacing w:before="0" w:line="240" w:lineRule="auto"/>
        <w:rPr>
          <w:color w:val="FF0000"/>
        </w:rPr>
      </w:pPr>
      <w:r w:rsidRPr="00F477F3">
        <w:rPr>
          <w:color w:val="FF0000"/>
        </w:rPr>
        <w:t>Erstellen Sie Screenshot bei VM-Lab02 für die nachfolgenden Befehle und erklären Sie die Anzeige</w:t>
      </w:r>
    </w:p>
    <w:p w:rsidR="00E87956" w:rsidRDefault="008F1E4A" w:rsidP="00AD214B">
      <w:pPr>
        <w:numPr>
          <w:ilvl w:val="0"/>
          <w:numId w:val="6"/>
        </w:numPr>
        <w:spacing w:before="0" w:line="240" w:lineRule="auto"/>
        <w:rPr>
          <w:color w:val="FF0000"/>
        </w:rPr>
      </w:pPr>
      <w:proofErr w:type="spellStart"/>
      <w:r w:rsidRPr="00F477F3">
        <w:rPr>
          <w:color w:val="FF0000"/>
        </w:rPr>
        <w:t>Netstat</w:t>
      </w:r>
      <w:proofErr w:type="spellEnd"/>
      <w:r w:rsidRPr="00F477F3">
        <w:rPr>
          <w:color w:val="FF0000"/>
        </w:rPr>
        <w:t xml:space="preserve"> –an</w:t>
      </w:r>
    </w:p>
    <w:p w:rsidR="00D475BD" w:rsidRDefault="00D56986" w:rsidP="00AD214B">
      <w:pPr>
        <w:spacing w:before="0" w:line="240" w:lineRule="auto"/>
      </w:pPr>
      <w:r>
        <w:rPr>
          <w:noProof/>
          <w:color w:val="FF0000"/>
        </w:rPr>
        <w:drawing>
          <wp:inline distT="0" distB="0" distL="0" distR="0">
            <wp:extent cx="3142800" cy="3589200"/>
            <wp:effectExtent l="19050" t="19050" r="19685" b="1143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2800" cy="3589200"/>
                    </a:xfrm>
                    <a:prstGeom prst="rect">
                      <a:avLst/>
                    </a:prstGeom>
                    <a:noFill/>
                    <a:ln>
                      <a:solidFill>
                        <a:schemeClr val="accent1"/>
                      </a:solidFill>
                    </a:ln>
                  </pic:spPr>
                </pic:pic>
              </a:graphicData>
            </a:graphic>
          </wp:inline>
        </w:drawing>
      </w:r>
    </w:p>
    <w:p w:rsidR="00D56986" w:rsidRPr="00D475BD" w:rsidRDefault="00D475BD" w:rsidP="00AD214B">
      <w:pPr>
        <w:rPr>
          <w:i/>
          <w:color w:val="FF0000"/>
          <w:sz w:val="14"/>
        </w:rPr>
      </w:pPr>
      <w:r w:rsidRPr="00D475BD">
        <w:rPr>
          <w:i/>
          <w:sz w:val="14"/>
        </w:rPr>
        <w:t>Abb.: „</w:t>
      </w:r>
      <w:proofErr w:type="spellStart"/>
      <w:r w:rsidRPr="00D475BD">
        <w:rPr>
          <w:i/>
          <w:sz w:val="14"/>
        </w:rPr>
        <w:t>netstat</w:t>
      </w:r>
      <w:proofErr w:type="spellEnd"/>
      <w:r w:rsidRPr="00D475BD">
        <w:rPr>
          <w:i/>
          <w:sz w:val="14"/>
        </w:rPr>
        <w:t xml:space="preserve"> -an“ Befehl</w:t>
      </w:r>
    </w:p>
    <w:p w:rsidR="00D56986" w:rsidRPr="00D56986" w:rsidRDefault="00D56986" w:rsidP="00AD214B">
      <w:pPr>
        <w:pStyle w:val="Listenabsatz"/>
        <w:numPr>
          <w:ilvl w:val="0"/>
          <w:numId w:val="10"/>
        </w:numPr>
        <w:rPr>
          <w:color w:val="FF0000"/>
        </w:rPr>
      </w:pPr>
      <w:r w:rsidRPr="00D56986">
        <w:t xml:space="preserve">Bei diesem Parameter bekommen wir </w:t>
      </w:r>
      <w:r w:rsidR="002A16EF">
        <w:t xml:space="preserve">Auskunft über </w:t>
      </w:r>
      <w:r w:rsidR="002A16EF" w:rsidRPr="00D475BD">
        <w:rPr>
          <w:rStyle w:val="berschrift3Zchn"/>
        </w:rPr>
        <w:t>TCP/UDP-Verbindungen</w:t>
      </w:r>
      <w:r w:rsidR="00D475BD">
        <w:t xml:space="preserve"> und von welcher </w:t>
      </w:r>
      <w:r w:rsidR="00D475BD" w:rsidRPr="00D475BD">
        <w:rPr>
          <w:rStyle w:val="berschrift3Zchn"/>
        </w:rPr>
        <w:t>Adresse</w:t>
      </w:r>
      <w:r w:rsidR="00D475BD">
        <w:t xml:space="preserve"> mit welchem </w:t>
      </w:r>
      <w:r w:rsidR="00D475BD" w:rsidRPr="00D475BD">
        <w:rPr>
          <w:rStyle w:val="berschrift3Zchn"/>
        </w:rPr>
        <w:t>Port</w:t>
      </w:r>
      <w:r w:rsidR="00D475BD">
        <w:t xml:space="preserve"> diese kommen.</w:t>
      </w:r>
      <w:r w:rsidRPr="00D56986">
        <w:rPr>
          <w:color w:val="FF0000"/>
        </w:rPr>
        <w:br w:type="page"/>
      </w:r>
    </w:p>
    <w:p w:rsidR="00E87956" w:rsidRDefault="008F1E4A" w:rsidP="00AD214B">
      <w:pPr>
        <w:numPr>
          <w:ilvl w:val="0"/>
          <w:numId w:val="6"/>
        </w:numPr>
        <w:spacing w:before="0" w:line="240" w:lineRule="auto"/>
        <w:rPr>
          <w:color w:val="FF0000"/>
        </w:rPr>
      </w:pPr>
      <w:proofErr w:type="spellStart"/>
      <w:r w:rsidRPr="00F477F3">
        <w:rPr>
          <w:color w:val="FF0000"/>
        </w:rPr>
        <w:lastRenderedPageBreak/>
        <w:t>Netstat</w:t>
      </w:r>
      <w:proofErr w:type="spellEnd"/>
      <w:r w:rsidRPr="00F477F3">
        <w:rPr>
          <w:color w:val="FF0000"/>
        </w:rPr>
        <w:t xml:space="preserve"> –</w:t>
      </w:r>
      <w:proofErr w:type="spellStart"/>
      <w:r w:rsidRPr="00F477F3">
        <w:rPr>
          <w:color w:val="FF0000"/>
        </w:rPr>
        <w:t>ano</w:t>
      </w:r>
      <w:proofErr w:type="spellEnd"/>
    </w:p>
    <w:p w:rsidR="00D56986" w:rsidRDefault="00D56986" w:rsidP="00AD214B">
      <w:pPr>
        <w:spacing w:before="0" w:line="240" w:lineRule="auto"/>
        <w:rPr>
          <w:color w:val="FF0000"/>
        </w:rPr>
      </w:pPr>
      <w:r>
        <w:rPr>
          <w:noProof/>
          <w:color w:val="FF0000"/>
        </w:rPr>
        <w:drawing>
          <wp:inline distT="0" distB="0" distL="0" distR="0">
            <wp:extent cx="4215600" cy="3531600"/>
            <wp:effectExtent l="19050" t="19050" r="13970" b="1206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5600" cy="3531600"/>
                    </a:xfrm>
                    <a:prstGeom prst="rect">
                      <a:avLst/>
                    </a:prstGeom>
                    <a:noFill/>
                    <a:ln>
                      <a:solidFill>
                        <a:schemeClr val="accent1"/>
                      </a:solidFill>
                    </a:ln>
                  </pic:spPr>
                </pic:pic>
              </a:graphicData>
            </a:graphic>
          </wp:inline>
        </w:drawing>
      </w:r>
    </w:p>
    <w:p w:rsidR="00D475BD" w:rsidRDefault="00D475BD" w:rsidP="00AD214B">
      <w:pPr>
        <w:rPr>
          <w:i/>
          <w:sz w:val="14"/>
        </w:rPr>
      </w:pPr>
      <w:r w:rsidRPr="00D475BD">
        <w:rPr>
          <w:i/>
          <w:sz w:val="14"/>
        </w:rPr>
        <w:t>Abb.: „</w:t>
      </w:r>
      <w:proofErr w:type="spellStart"/>
      <w:r w:rsidRPr="00D475BD">
        <w:rPr>
          <w:i/>
          <w:sz w:val="14"/>
        </w:rPr>
        <w:t>netstat</w:t>
      </w:r>
      <w:proofErr w:type="spellEnd"/>
      <w:r w:rsidRPr="00D475BD">
        <w:rPr>
          <w:i/>
          <w:sz w:val="14"/>
        </w:rPr>
        <w:t xml:space="preserve"> -</w:t>
      </w:r>
      <w:proofErr w:type="spellStart"/>
      <w:r w:rsidRPr="00D475BD">
        <w:rPr>
          <w:i/>
          <w:sz w:val="14"/>
        </w:rPr>
        <w:t>an</w:t>
      </w:r>
      <w:r>
        <w:rPr>
          <w:i/>
          <w:sz w:val="14"/>
        </w:rPr>
        <w:t>o</w:t>
      </w:r>
      <w:proofErr w:type="spellEnd"/>
      <w:r w:rsidRPr="00D475BD">
        <w:rPr>
          <w:i/>
          <w:sz w:val="14"/>
        </w:rPr>
        <w:t>“ Befehl</w:t>
      </w:r>
    </w:p>
    <w:p w:rsidR="00D475BD" w:rsidRPr="00D475BD" w:rsidRDefault="00D475BD" w:rsidP="00AD214B">
      <w:pPr>
        <w:pStyle w:val="Listenabsatz"/>
        <w:numPr>
          <w:ilvl w:val="0"/>
          <w:numId w:val="11"/>
        </w:numPr>
        <w:ind w:left="284"/>
        <w:rPr>
          <w:i/>
          <w:color w:val="FF0000"/>
          <w:sz w:val="14"/>
        </w:rPr>
      </w:pPr>
      <w:r w:rsidRPr="00D56986">
        <w:t xml:space="preserve">Bei diesem Parameter bekommen wir </w:t>
      </w:r>
      <w:r>
        <w:t xml:space="preserve">Auskunft über </w:t>
      </w:r>
      <w:r w:rsidRPr="00D475BD">
        <w:rPr>
          <w:rStyle w:val="berschrift3Zchn"/>
        </w:rPr>
        <w:t>TCP/UDP-Verbindungen</w:t>
      </w:r>
      <w:r>
        <w:t xml:space="preserve"> und von welcher </w:t>
      </w:r>
      <w:r w:rsidRPr="00D475BD">
        <w:rPr>
          <w:rStyle w:val="berschrift3Zchn"/>
        </w:rPr>
        <w:t>Adresse</w:t>
      </w:r>
      <w:r>
        <w:t xml:space="preserve"> mit welchem </w:t>
      </w:r>
      <w:r w:rsidRPr="00D475BD">
        <w:rPr>
          <w:rStyle w:val="berschrift3Zchn"/>
        </w:rPr>
        <w:t>Port</w:t>
      </w:r>
      <w:r>
        <w:t xml:space="preserve"> diese kommen. Zusätzlich wird uns noch die Prozess-ID angezeigt.</w:t>
      </w:r>
    </w:p>
    <w:p w:rsidR="00D475BD" w:rsidRDefault="00D475BD">
      <w:pPr>
        <w:rPr>
          <w:color w:val="FF0000"/>
        </w:rPr>
      </w:pPr>
      <w:r>
        <w:rPr>
          <w:color w:val="FF0000"/>
        </w:rPr>
        <w:br w:type="page"/>
      </w:r>
    </w:p>
    <w:p w:rsidR="00D475BD" w:rsidRPr="00F477F3" w:rsidRDefault="00D475BD" w:rsidP="00D56986">
      <w:pPr>
        <w:spacing w:before="0" w:line="240" w:lineRule="auto"/>
        <w:ind w:left="360"/>
        <w:rPr>
          <w:color w:val="FF0000"/>
        </w:rPr>
      </w:pPr>
    </w:p>
    <w:p w:rsidR="00E87956" w:rsidRPr="00D475BD" w:rsidRDefault="008F1E4A" w:rsidP="00AD214B">
      <w:pPr>
        <w:numPr>
          <w:ilvl w:val="0"/>
          <w:numId w:val="6"/>
        </w:numPr>
        <w:spacing w:before="0" w:line="240" w:lineRule="auto"/>
        <w:rPr>
          <w:color w:val="FF0000"/>
        </w:rPr>
      </w:pPr>
      <w:proofErr w:type="spellStart"/>
      <w:r w:rsidRPr="00D475BD">
        <w:rPr>
          <w:color w:val="FF0000"/>
        </w:rPr>
        <w:t>Netstat</w:t>
      </w:r>
      <w:proofErr w:type="spellEnd"/>
      <w:r w:rsidRPr="00D475BD">
        <w:rPr>
          <w:color w:val="FF0000"/>
        </w:rPr>
        <w:t xml:space="preserve"> –o 5</w:t>
      </w:r>
    </w:p>
    <w:p w:rsidR="00D56986" w:rsidRPr="00F477F3" w:rsidRDefault="00D56986" w:rsidP="00AD214B">
      <w:pPr>
        <w:spacing w:before="0" w:line="240" w:lineRule="auto"/>
        <w:rPr>
          <w:color w:val="FF0000"/>
        </w:rPr>
      </w:pPr>
      <w:r>
        <w:rPr>
          <w:noProof/>
          <w:color w:val="FF0000"/>
        </w:rPr>
        <w:drawing>
          <wp:inline distT="0" distB="0" distL="0" distR="0">
            <wp:extent cx="5662800" cy="3823200"/>
            <wp:effectExtent l="19050" t="19050" r="14605" b="2540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2800" cy="3823200"/>
                    </a:xfrm>
                    <a:prstGeom prst="rect">
                      <a:avLst/>
                    </a:prstGeom>
                    <a:noFill/>
                    <a:ln>
                      <a:solidFill>
                        <a:schemeClr val="accent1"/>
                      </a:solidFill>
                    </a:ln>
                  </pic:spPr>
                </pic:pic>
              </a:graphicData>
            </a:graphic>
          </wp:inline>
        </w:drawing>
      </w:r>
    </w:p>
    <w:p w:rsidR="00D475BD" w:rsidRDefault="00D475BD" w:rsidP="00AD214B">
      <w:pPr>
        <w:rPr>
          <w:i/>
          <w:sz w:val="14"/>
        </w:rPr>
      </w:pPr>
      <w:r w:rsidRPr="00D475BD">
        <w:rPr>
          <w:i/>
          <w:sz w:val="14"/>
        </w:rPr>
        <w:t>Abb.: „</w:t>
      </w:r>
      <w:proofErr w:type="spellStart"/>
      <w:r w:rsidRPr="00D475BD">
        <w:rPr>
          <w:i/>
          <w:sz w:val="14"/>
        </w:rPr>
        <w:t>netstat</w:t>
      </w:r>
      <w:proofErr w:type="spellEnd"/>
      <w:r w:rsidRPr="00D475BD">
        <w:rPr>
          <w:i/>
          <w:sz w:val="14"/>
        </w:rPr>
        <w:t xml:space="preserve"> -</w:t>
      </w:r>
      <w:r>
        <w:rPr>
          <w:i/>
          <w:sz w:val="14"/>
        </w:rPr>
        <w:t>o 5</w:t>
      </w:r>
      <w:r w:rsidRPr="00D475BD">
        <w:rPr>
          <w:i/>
          <w:sz w:val="14"/>
        </w:rPr>
        <w:t>“ Befehl</w:t>
      </w:r>
    </w:p>
    <w:p w:rsidR="00D475BD" w:rsidRPr="00D475BD" w:rsidRDefault="00D475BD" w:rsidP="00AD214B">
      <w:pPr>
        <w:pStyle w:val="Listenabsatz"/>
        <w:numPr>
          <w:ilvl w:val="0"/>
          <w:numId w:val="11"/>
        </w:numPr>
        <w:ind w:left="284"/>
        <w:rPr>
          <w:i/>
          <w:color w:val="FF0000"/>
          <w:sz w:val="14"/>
        </w:rPr>
      </w:pPr>
      <w:r>
        <w:t xml:space="preserve">Hier sehen wir, dass sich der </w:t>
      </w:r>
      <w:r w:rsidRPr="00D475BD">
        <w:rPr>
          <w:rStyle w:val="berschrift3Zchn"/>
        </w:rPr>
        <w:t>„</w:t>
      </w:r>
      <w:proofErr w:type="spellStart"/>
      <w:r w:rsidRPr="00D475BD">
        <w:rPr>
          <w:rStyle w:val="berschrift3Zchn"/>
        </w:rPr>
        <w:t>netstat</w:t>
      </w:r>
      <w:proofErr w:type="spellEnd"/>
      <w:r w:rsidRPr="00D475BD">
        <w:rPr>
          <w:rStyle w:val="berschrift3Zchn"/>
        </w:rPr>
        <w:t>“</w:t>
      </w:r>
      <w:r>
        <w:t xml:space="preserve"> Befehl alle </w:t>
      </w:r>
      <w:r w:rsidRPr="00D475BD">
        <w:rPr>
          <w:rStyle w:val="berschrift3Zchn"/>
        </w:rPr>
        <w:t>fünf</w:t>
      </w:r>
      <w:r>
        <w:t xml:space="preserve"> Sekunden „aktualisiert“. Da wir jedoch keine weiteren Parameter mitgegeben haben, sehen wir hier nur eine Art leere Tabelle.</w:t>
      </w:r>
    </w:p>
    <w:p w:rsidR="00F477F3" w:rsidRDefault="00F477F3" w:rsidP="00F477F3"/>
    <w:p w:rsidR="00D56986" w:rsidRPr="00F477F3" w:rsidRDefault="00D56986" w:rsidP="00F477F3"/>
    <w:p w:rsidR="004F45FB" w:rsidRDefault="00F477F3" w:rsidP="00AD214B">
      <w:pPr>
        <w:pStyle w:val="berschrift3"/>
        <w:numPr>
          <w:ilvl w:val="2"/>
          <w:numId w:val="7"/>
        </w:numPr>
      </w:pPr>
      <w:bookmarkStart w:id="24" w:name="_Toc469177825"/>
      <w:proofErr w:type="spellStart"/>
      <w:r>
        <w:t>Netscan</w:t>
      </w:r>
      <w:bookmarkEnd w:id="24"/>
      <w:proofErr w:type="spellEnd"/>
    </w:p>
    <w:p w:rsidR="00E87956" w:rsidRPr="00F477F3" w:rsidRDefault="008F1E4A" w:rsidP="00F477F3">
      <w:pPr>
        <w:rPr>
          <w:color w:val="FF0000"/>
        </w:rPr>
      </w:pPr>
      <w:r w:rsidRPr="00F477F3">
        <w:rPr>
          <w:color w:val="FF0000"/>
        </w:rPr>
        <w:t xml:space="preserve">Verwenden Sie den </w:t>
      </w:r>
      <w:proofErr w:type="spellStart"/>
      <w:r w:rsidRPr="00F477F3">
        <w:rPr>
          <w:color w:val="FF0000"/>
        </w:rPr>
        <w:t>SoftPerfect</w:t>
      </w:r>
      <w:proofErr w:type="spellEnd"/>
      <w:r w:rsidRPr="00F477F3">
        <w:rPr>
          <w:color w:val="FF0000"/>
        </w:rPr>
        <w:t xml:space="preserve"> Networkscanner</w:t>
      </w:r>
      <w:r w:rsidR="00F477F3" w:rsidRPr="00F477F3">
        <w:rPr>
          <w:color w:val="FF0000"/>
        </w:rPr>
        <w:t xml:space="preserve"> </w:t>
      </w:r>
      <w:r w:rsidRPr="00F477F3">
        <w:rPr>
          <w:color w:val="FF0000"/>
        </w:rPr>
        <w:t>VM-Lab01 Ordner</w:t>
      </w:r>
      <w:r w:rsidR="00F477F3" w:rsidRPr="00F477F3">
        <w:rPr>
          <w:color w:val="FF0000"/>
        </w:rPr>
        <w:t xml:space="preserve"> C:\LaborSoftware\netscan\64-bit. </w:t>
      </w:r>
      <w:r w:rsidRPr="00F477F3">
        <w:rPr>
          <w:color w:val="FF0000"/>
        </w:rPr>
        <w:t>Führen Sie einen Scann für den Bereich 172.31.0.1 bis 172.30.10.10 durch</w:t>
      </w:r>
    </w:p>
    <w:p w:rsidR="00F477F3" w:rsidRDefault="00F477F3" w:rsidP="00F477F3">
      <w:pPr>
        <w:rPr>
          <w:color w:val="FF0000"/>
        </w:rPr>
      </w:pPr>
      <w:r w:rsidRPr="00F477F3">
        <w:rPr>
          <w:color w:val="FF0000"/>
        </w:rPr>
        <w:t xml:space="preserve">Erstellen Sie einen Screenshot </w:t>
      </w:r>
      <w:r w:rsidR="00602C74">
        <w:rPr>
          <w:color w:val="FF0000"/>
        </w:rPr>
        <w:t>des Ergebnisses</w:t>
      </w:r>
      <w:r w:rsidR="00C46CA3">
        <w:rPr>
          <w:color w:val="FF0000"/>
        </w:rPr>
        <w:t xml:space="preserve"> des Scans dar</w:t>
      </w:r>
    </w:p>
    <w:p w:rsidR="00D56986" w:rsidRDefault="00D56986" w:rsidP="00F477F3">
      <w:pPr>
        <w:rPr>
          <w:color w:val="FF0000"/>
        </w:rPr>
      </w:pPr>
      <w:r>
        <w:rPr>
          <w:noProof/>
          <w:color w:val="FF0000"/>
        </w:rPr>
        <w:drawing>
          <wp:inline distT="0" distB="0" distL="0" distR="0">
            <wp:extent cx="3632400" cy="1026000"/>
            <wp:effectExtent l="19050" t="19050" r="25400" b="222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b="52593"/>
                    <a:stretch/>
                  </pic:blipFill>
                  <pic:spPr bwMode="auto">
                    <a:xfrm>
                      <a:off x="0" y="0"/>
                      <a:ext cx="3632400" cy="102600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AD214B" w:rsidRPr="00AD214B" w:rsidRDefault="00AD214B" w:rsidP="00AD214B">
      <w:pPr>
        <w:rPr>
          <w:i/>
          <w:sz w:val="14"/>
        </w:rPr>
      </w:pPr>
      <w:r w:rsidRPr="00D475BD">
        <w:rPr>
          <w:i/>
          <w:sz w:val="14"/>
        </w:rPr>
        <w:t xml:space="preserve">Abb.: </w:t>
      </w:r>
      <w:r>
        <w:rPr>
          <w:i/>
          <w:sz w:val="14"/>
        </w:rPr>
        <w:t>Ausschnitt aus dem Programm „</w:t>
      </w:r>
      <w:proofErr w:type="spellStart"/>
      <w:r>
        <w:rPr>
          <w:i/>
          <w:sz w:val="14"/>
        </w:rPr>
        <w:t>SoftPerfect</w:t>
      </w:r>
      <w:proofErr w:type="spellEnd"/>
      <w:r>
        <w:rPr>
          <w:i/>
          <w:sz w:val="14"/>
        </w:rPr>
        <w:t xml:space="preserve"> Network Scanner“</w:t>
      </w:r>
    </w:p>
    <w:p w:rsidR="00F477F3" w:rsidRDefault="00F477F3" w:rsidP="00AD214B">
      <w:pPr>
        <w:pStyle w:val="berschrift3"/>
        <w:numPr>
          <w:ilvl w:val="2"/>
          <w:numId w:val="7"/>
        </w:numPr>
      </w:pPr>
      <w:bookmarkStart w:id="25" w:name="_Toc469177826"/>
      <w:proofErr w:type="spellStart"/>
      <w:r>
        <w:t>CurrPort</w:t>
      </w:r>
      <w:proofErr w:type="spellEnd"/>
      <w:r>
        <w:t>, TCP-View</w:t>
      </w:r>
      <w:r w:rsidR="00602C74">
        <w:t xml:space="preserve"> – Nachweis der </w:t>
      </w:r>
      <w:proofErr w:type="spellStart"/>
      <w:r w:rsidR="00602C74">
        <w:t>Win</w:t>
      </w:r>
      <w:proofErr w:type="spellEnd"/>
      <w:r w:rsidR="00602C74">
        <w:t>-Socket Verbindung</w:t>
      </w:r>
      <w:bookmarkEnd w:id="25"/>
    </w:p>
    <w:p w:rsidR="00602C74" w:rsidRDefault="00602C74" w:rsidP="00602C74">
      <w:r>
        <w:t xml:space="preserve">Mittels </w:t>
      </w:r>
      <w:proofErr w:type="spellStart"/>
      <w:r>
        <w:t>CurrPort</w:t>
      </w:r>
      <w:proofErr w:type="spellEnd"/>
      <w:r>
        <w:t xml:space="preserve"> bzw. </w:t>
      </w:r>
      <w:proofErr w:type="spellStart"/>
      <w:r>
        <w:t>TCPView</w:t>
      </w:r>
      <w:proofErr w:type="spellEnd"/>
      <w:r>
        <w:t xml:space="preserve"> soll die </w:t>
      </w:r>
      <w:proofErr w:type="spellStart"/>
      <w:r>
        <w:t>Win</w:t>
      </w:r>
      <w:proofErr w:type="spellEnd"/>
      <w:r>
        <w:t>-Socket Verbindung zwischen dem Edge Browser und dem Web-Server nachgewiesen werden</w:t>
      </w:r>
      <w:r w:rsidR="00EF2758">
        <w:t>.</w:t>
      </w:r>
    </w:p>
    <w:p w:rsidR="00602C74" w:rsidRPr="00602C74" w:rsidRDefault="00602C74" w:rsidP="00602C74">
      <w:pPr>
        <w:rPr>
          <w:b/>
        </w:rPr>
      </w:pPr>
      <w:r w:rsidRPr="00602C74">
        <w:rPr>
          <w:b/>
        </w:rPr>
        <w:lastRenderedPageBreak/>
        <w:t xml:space="preserve">Verwendung von </w:t>
      </w:r>
      <w:proofErr w:type="spellStart"/>
      <w:r w:rsidRPr="00602C74">
        <w:rPr>
          <w:b/>
        </w:rPr>
        <w:t>CurrPort</w:t>
      </w:r>
      <w:proofErr w:type="spellEnd"/>
    </w:p>
    <w:p w:rsidR="00602C74" w:rsidRPr="00602C74" w:rsidRDefault="00602C74" w:rsidP="00AD214B">
      <w:pPr>
        <w:pStyle w:val="Listenabsatz"/>
        <w:numPr>
          <w:ilvl w:val="0"/>
          <w:numId w:val="8"/>
        </w:numPr>
        <w:rPr>
          <w:i/>
          <w:color w:val="FF0000"/>
        </w:rPr>
      </w:pPr>
      <w:r w:rsidRPr="00602C74">
        <w:rPr>
          <w:i/>
          <w:color w:val="FF0000"/>
        </w:rPr>
        <w:t xml:space="preserve">Starten Sie </w:t>
      </w:r>
      <w:proofErr w:type="spellStart"/>
      <w:r w:rsidRPr="00602C74">
        <w:rPr>
          <w:i/>
          <w:color w:val="FF0000"/>
        </w:rPr>
        <w:t>CurrPort</w:t>
      </w:r>
      <w:proofErr w:type="spellEnd"/>
      <w:r w:rsidRPr="00602C74">
        <w:rPr>
          <w:i/>
          <w:color w:val="FF0000"/>
        </w:rPr>
        <w:t>. Sie finden die Software auf VM-Lab01 im Ordner C:\LaborSoftware\NirSoft\</w:t>
      </w:r>
    </w:p>
    <w:p w:rsidR="00602C74" w:rsidRPr="00602C74" w:rsidRDefault="00602C74" w:rsidP="00AD214B">
      <w:pPr>
        <w:pStyle w:val="Listenabsatz"/>
        <w:numPr>
          <w:ilvl w:val="0"/>
          <w:numId w:val="8"/>
        </w:numPr>
        <w:rPr>
          <w:i/>
          <w:color w:val="FF0000"/>
        </w:rPr>
      </w:pPr>
      <w:r w:rsidRPr="00602C74">
        <w:rPr>
          <w:i/>
          <w:color w:val="FF0000"/>
        </w:rPr>
        <w:t>Starten Sie auf VM-Lab01 den Edge Browser</w:t>
      </w:r>
    </w:p>
    <w:p w:rsidR="00602C74" w:rsidRPr="00602C74" w:rsidRDefault="00602C74" w:rsidP="00AD214B">
      <w:pPr>
        <w:pStyle w:val="Listenabsatz"/>
        <w:numPr>
          <w:ilvl w:val="0"/>
          <w:numId w:val="8"/>
        </w:numPr>
        <w:rPr>
          <w:i/>
          <w:color w:val="FF0000"/>
        </w:rPr>
      </w:pPr>
      <w:r w:rsidRPr="00602C74">
        <w:rPr>
          <w:i/>
          <w:color w:val="FF0000"/>
        </w:rPr>
        <w:t xml:space="preserve">Geben Sie den URL </w:t>
      </w:r>
      <w:hyperlink r:id="rId16" w:history="1">
        <w:r w:rsidRPr="00602C74">
          <w:rPr>
            <w:rStyle w:val="Hyperlink"/>
            <w:i/>
            <w:color w:val="FF0000"/>
          </w:rPr>
          <w:t>http://172.31.10.1</w:t>
        </w:r>
      </w:hyperlink>
      <w:r w:rsidRPr="00602C74">
        <w:rPr>
          <w:i/>
          <w:color w:val="FF0000"/>
        </w:rPr>
        <w:t xml:space="preserve"> ein</w:t>
      </w:r>
    </w:p>
    <w:p w:rsidR="00602C74" w:rsidRDefault="00602C74" w:rsidP="00AD214B">
      <w:pPr>
        <w:pStyle w:val="Listenabsatz"/>
        <w:numPr>
          <w:ilvl w:val="0"/>
          <w:numId w:val="8"/>
        </w:numPr>
        <w:rPr>
          <w:i/>
          <w:color w:val="FF0000"/>
        </w:rPr>
      </w:pPr>
      <w:r w:rsidRPr="00602C74">
        <w:rPr>
          <w:i/>
          <w:color w:val="FF0000"/>
        </w:rPr>
        <w:t xml:space="preserve">Wechseln Sie zu </w:t>
      </w:r>
      <w:proofErr w:type="spellStart"/>
      <w:r w:rsidRPr="00602C74">
        <w:rPr>
          <w:i/>
          <w:color w:val="FF0000"/>
        </w:rPr>
        <w:t>CurrPort</w:t>
      </w:r>
      <w:proofErr w:type="spellEnd"/>
      <w:r w:rsidRPr="00602C74">
        <w:rPr>
          <w:i/>
          <w:color w:val="FF0000"/>
        </w:rPr>
        <w:t xml:space="preserve"> – erstellen Sie einen </w:t>
      </w:r>
      <w:r w:rsidR="005005F8">
        <w:rPr>
          <w:i/>
          <w:color w:val="FF0000"/>
        </w:rPr>
        <w:t>Screenshot</w:t>
      </w:r>
      <w:r w:rsidRPr="00602C74">
        <w:rPr>
          <w:i/>
          <w:color w:val="FF0000"/>
        </w:rPr>
        <w:t xml:space="preserve"> und analysieren Sie </w:t>
      </w:r>
      <w:r w:rsidR="005005F8">
        <w:rPr>
          <w:i/>
          <w:color w:val="FF0000"/>
        </w:rPr>
        <w:t>diesen</w:t>
      </w:r>
      <w:r w:rsidRPr="00602C74">
        <w:rPr>
          <w:i/>
          <w:color w:val="FF0000"/>
        </w:rPr>
        <w:t>. Wo und durch was können Sie erkennen, dass der Edge Bro</w:t>
      </w:r>
      <w:r w:rsidR="005005F8">
        <w:rPr>
          <w:i/>
          <w:color w:val="FF0000"/>
        </w:rPr>
        <w:t>wser eine Verbindung zum Web-Ser</w:t>
      </w:r>
      <w:r w:rsidRPr="00602C74">
        <w:rPr>
          <w:i/>
          <w:color w:val="FF0000"/>
        </w:rPr>
        <w:t>ver aufgenommen hat?</w:t>
      </w:r>
    </w:p>
    <w:p w:rsidR="00D56986" w:rsidRDefault="00D56986" w:rsidP="00AD214B">
      <w:pPr>
        <w:pStyle w:val="Listenabsatz"/>
        <w:ind w:left="0"/>
        <w:rPr>
          <w:i/>
          <w:color w:val="FF0000"/>
        </w:rPr>
      </w:pPr>
      <w:r>
        <w:rPr>
          <w:i/>
          <w:noProof/>
          <w:color w:val="FF0000"/>
        </w:rPr>
        <w:drawing>
          <wp:inline distT="0" distB="0" distL="0" distR="0">
            <wp:extent cx="3520800" cy="2617200"/>
            <wp:effectExtent l="19050" t="19050" r="22860" b="1206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0800" cy="2617200"/>
                    </a:xfrm>
                    <a:prstGeom prst="rect">
                      <a:avLst/>
                    </a:prstGeom>
                    <a:noFill/>
                    <a:ln>
                      <a:solidFill>
                        <a:schemeClr val="accent1"/>
                      </a:solidFill>
                    </a:ln>
                  </pic:spPr>
                </pic:pic>
              </a:graphicData>
            </a:graphic>
          </wp:inline>
        </w:drawing>
      </w:r>
    </w:p>
    <w:p w:rsidR="00AD214B" w:rsidRDefault="00AD214B" w:rsidP="00AD214B">
      <w:pPr>
        <w:ind w:left="426" w:hanging="426"/>
        <w:rPr>
          <w:i/>
          <w:sz w:val="14"/>
        </w:rPr>
      </w:pPr>
      <w:r w:rsidRPr="00D475BD">
        <w:rPr>
          <w:i/>
          <w:sz w:val="14"/>
        </w:rPr>
        <w:t xml:space="preserve">Abb.: </w:t>
      </w:r>
      <w:r>
        <w:rPr>
          <w:i/>
          <w:sz w:val="14"/>
        </w:rPr>
        <w:t>Ausschnitt aus dem Programm „</w:t>
      </w:r>
      <w:proofErr w:type="spellStart"/>
      <w:r>
        <w:rPr>
          <w:i/>
          <w:sz w:val="14"/>
        </w:rPr>
        <w:t>CurrPorts</w:t>
      </w:r>
      <w:proofErr w:type="spellEnd"/>
      <w:r>
        <w:rPr>
          <w:i/>
          <w:sz w:val="14"/>
        </w:rPr>
        <w:t>“</w:t>
      </w:r>
    </w:p>
    <w:p w:rsidR="00AD214B" w:rsidRDefault="00AD214B" w:rsidP="00D56986">
      <w:pPr>
        <w:pStyle w:val="Listenabsatz"/>
        <w:ind w:left="450"/>
        <w:rPr>
          <w:i/>
          <w:color w:val="FF0000"/>
        </w:rPr>
      </w:pPr>
    </w:p>
    <w:p w:rsidR="00D475BD" w:rsidRPr="00D475BD" w:rsidRDefault="00D475BD" w:rsidP="00AD214B">
      <w:pPr>
        <w:pStyle w:val="Listenabsatz"/>
        <w:numPr>
          <w:ilvl w:val="0"/>
          <w:numId w:val="11"/>
        </w:numPr>
        <w:ind w:left="284"/>
        <w:rPr>
          <w:i/>
          <w:color w:val="FF0000"/>
          <w:sz w:val="14"/>
        </w:rPr>
      </w:pPr>
      <w:r>
        <w:t>Man sieht den Edge-Browser und die IP-Adresse unserer „VM-Lab01“. Das Feld ist grün hinterlegt und somit erkennen wir, dass er eine Verbindung zum Web-Server aufgebaut hat.</w:t>
      </w:r>
    </w:p>
    <w:p w:rsidR="00D56986" w:rsidRPr="00602C74" w:rsidRDefault="00D56986" w:rsidP="00D56986">
      <w:pPr>
        <w:pStyle w:val="Listenabsatz"/>
        <w:ind w:left="450"/>
        <w:rPr>
          <w:i/>
          <w:color w:val="FF0000"/>
        </w:rPr>
      </w:pPr>
    </w:p>
    <w:p w:rsidR="00D56986" w:rsidRDefault="00D56986">
      <w:pPr>
        <w:rPr>
          <w:b/>
        </w:rPr>
      </w:pPr>
      <w:r>
        <w:rPr>
          <w:b/>
        </w:rPr>
        <w:br w:type="page"/>
      </w:r>
    </w:p>
    <w:p w:rsidR="00D56986" w:rsidRDefault="00D56986" w:rsidP="00602C74">
      <w:pPr>
        <w:rPr>
          <w:b/>
        </w:rPr>
      </w:pPr>
    </w:p>
    <w:p w:rsidR="00602C74" w:rsidRPr="00602C74" w:rsidRDefault="00602C74" w:rsidP="00602C74">
      <w:pPr>
        <w:rPr>
          <w:b/>
        </w:rPr>
      </w:pPr>
      <w:r w:rsidRPr="00602C74">
        <w:rPr>
          <w:b/>
        </w:rPr>
        <w:t>Verwendung von TCP-View</w:t>
      </w:r>
    </w:p>
    <w:p w:rsidR="00602C74" w:rsidRPr="00602C74" w:rsidRDefault="00602C74" w:rsidP="00602C74">
      <w:pPr>
        <w:rPr>
          <w:i/>
          <w:color w:val="FF0000"/>
        </w:rPr>
      </w:pPr>
      <w:r w:rsidRPr="00602C74">
        <w:rPr>
          <w:i/>
          <w:color w:val="FF0000"/>
        </w:rPr>
        <w:t xml:space="preserve">Führen Sie dieselbe Aufgabe mit </w:t>
      </w:r>
      <w:proofErr w:type="spellStart"/>
      <w:r w:rsidRPr="00602C74">
        <w:rPr>
          <w:i/>
          <w:color w:val="FF0000"/>
        </w:rPr>
        <w:t>TCPView</w:t>
      </w:r>
      <w:proofErr w:type="spellEnd"/>
      <w:r w:rsidRPr="00602C74">
        <w:rPr>
          <w:i/>
          <w:color w:val="FF0000"/>
        </w:rPr>
        <w:t xml:space="preserve"> durch</w:t>
      </w:r>
    </w:p>
    <w:p w:rsidR="00602C74" w:rsidRDefault="00AD214B" w:rsidP="00602C74">
      <w:r>
        <w:rPr>
          <w:b/>
          <w:noProof/>
        </w:rPr>
        <w:drawing>
          <wp:inline distT="0" distB="0" distL="0" distR="0" wp14:anchorId="4D6105F1" wp14:editId="1E2DBFB3">
            <wp:extent cx="4561200" cy="1090800"/>
            <wp:effectExtent l="19050" t="19050" r="11430" b="1460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r="20742" b="68567"/>
                    <a:stretch/>
                  </pic:blipFill>
                  <pic:spPr bwMode="auto">
                    <a:xfrm>
                      <a:off x="0" y="0"/>
                      <a:ext cx="4561200" cy="109080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AD214B" w:rsidRPr="00AD214B" w:rsidRDefault="00AD214B" w:rsidP="00AD214B">
      <w:pPr>
        <w:ind w:left="426" w:hanging="426"/>
        <w:rPr>
          <w:i/>
          <w:sz w:val="14"/>
        </w:rPr>
      </w:pPr>
      <w:r w:rsidRPr="00D475BD">
        <w:rPr>
          <w:i/>
          <w:sz w:val="14"/>
        </w:rPr>
        <w:t xml:space="preserve">Abb.: </w:t>
      </w:r>
      <w:r>
        <w:rPr>
          <w:i/>
          <w:sz w:val="14"/>
        </w:rPr>
        <w:t>Ausschnitt aus dem Programm „TCP-View“</w:t>
      </w:r>
    </w:p>
    <w:p w:rsidR="00AD214B" w:rsidRPr="00D475BD" w:rsidRDefault="00AD214B" w:rsidP="00AD214B">
      <w:pPr>
        <w:pStyle w:val="Listenabsatz"/>
        <w:numPr>
          <w:ilvl w:val="0"/>
          <w:numId w:val="11"/>
        </w:numPr>
        <w:ind w:left="284"/>
        <w:rPr>
          <w:i/>
          <w:color w:val="FF0000"/>
          <w:sz w:val="14"/>
        </w:rPr>
      </w:pPr>
      <w:r>
        <w:t>Man sieht den Edge-Browser, die Prozess-ID und das Protokoll. In der letzten Spalte unter dem Punkt „Status“ (State) steht bei dem Prozess „ESTABLISHED“ und daran erkennen wir, dass er eine Verbindung zum Web-Server aufgebaut hat.</w:t>
      </w:r>
    </w:p>
    <w:p w:rsidR="00AD214B" w:rsidRPr="00602C74" w:rsidRDefault="00AD214B" w:rsidP="00602C74"/>
    <w:p w:rsidR="00F477F3" w:rsidRPr="00F477F3" w:rsidRDefault="00F477F3" w:rsidP="00F477F3">
      <w:pPr>
        <w:pStyle w:val="berschrift3"/>
      </w:pPr>
      <w:bookmarkStart w:id="26" w:name="_Toc469177827"/>
      <w:r>
        <w:t>3.3.4</w:t>
      </w:r>
      <w:r>
        <w:tab/>
      </w:r>
      <w:proofErr w:type="spellStart"/>
      <w:r>
        <w:t>TC</w:t>
      </w:r>
      <w:r w:rsidR="00602C74">
        <w:t>P</w:t>
      </w:r>
      <w:r>
        <w:t>LogView</w:t>
      </w:r>
      <w:bookmarkEnd w:id="26"/>
      <w:proofErr w:type="spellEnd"/>
    </w:p>
    <w:p w:rsidR="00E87956" w:rsidRPr="005005F8" w:rsidRDefault="008F1E4A" w:rsidP="005005F8">
      <w:r w:rsidRPr="005005F8">
        <w:t xml:space="preserve">Verwenden Sie </w:t>
      </w:r>
      <w:proofErr w:type="spellStart"/>
      <w:r w:rsidRPr="005005F8">
        <w:t>TCPLogView</w:t>
      </w:r>
      <w:proofErr w:type="spellEnd"/>
      <w:r w:rsidR="00801E16">
        <w:t xml:space="preserve"> um das Öffnen und Schließen einer Web-Verbindung anzuzeigen</w:t>
      </w:r>
      <w:r w:rsidR="005005F8">
        <w:t xml:space="preserve">. Sie finden die Software auf </w:t>
      </w:r>
      <w:r w:rsidRPr="005005F8">
        <w:t xml:space="preserve">VM-Lab01 </w:t>
      </w:r>
      <w:r w:rsidR="005005F8">
        <w:t xml:space="preserve">im </w:t>
      </w:r>
      <w:r w:rsidRPr="005005F8">
        <w:t xml:space="preserve">Ordner </w:t>
      </w:r>
      <w:proofErr w:type="gramStart"/>
      <w:r w:rsidRPr="005005F8">
        <w:t>C:\LaborSoftware\NirSoft\....</w:t>
      </w:r>
      <w:proofErr w:type="gramEnd"/>
      <w:r w:rsidR="00801E16">
        <w:br/>
      </w:r>
    </w:p>
    <w:p w:rsidR="00E87956" w:rsidRPr="00801E16" w:rsidRDefault="008F1E4A" w:rsidP="00AD214B">
      <w:pPr>
        <w:numPr>
          <w:ilvl w:val="0"/>
          <w:numId w:val="9"/>
        </w:numPr>
        <w:spacing w:before="0"/>
        <w:ind w:left="357" w:hanging="357"/>
        <w:rPr>
          <w:i/>
          <w:color w:val="FF0000"/>
        </w:rPr>
      </w:pPr>
      <w:r w:rsidRPr="00801E16">
        <w:rPr>
          <w:i/>
          <w:color w:val="FF0000"/>
        </w:rPr>
        <w:t xml:space="preserve">Starte den </w:t>
      </w:r>
      <w:proofErr w:type="spellStart"/>
      <w:r w:rsidRPr="00801E16">
        <w:rPr>
          <w:i/>
          <w:color w:val="FF0000"/>
        </w:rPr>
        <w:t>TCPLogView</w:t>
      </w:r>
      <w:proofErr w:type="spellEnd"/>
      <w:r w:rsidRPr="00801E16">
        <w:rPr>
          <w:i/>
          <w:color w:val="FF0000"/>
        </w:rPr>
        <w:t xml:space="preserve"> als Administrator</w:t>
      </w:r>
    </w:p>
    <w:p w:rsidR="005005F8" w:rsidRPr="00801E16" w:rsidRDefault="005005F8" w:rsidP="00AD214B">
      <w:pPr>
        <w:numPr>
          <w:ilvl w:val="0"/>
          <w:numId w:val="9"/>
        </w:numPr>
        <w:spacing w:before="0"/>
        <w:ind w:left="357" w:hanging="357"/>
        <w:rPr>
          <w:i/>
          <w:color w:val="FF0000"/>
        </w:rPr>
      </w:pPr>
      <w:r w:rsidRPr="00801E16">
        <w:rPr>
          <w:i/>
          <w:color w:val="FF0000"/>
        </w:rPr>
        <w:t xml:space="preserve">Starten Sie den Edge-Browser und stellen Sie eine Verbindung mit dem Web-Server auf VM-LOAb02 her. </w:t>
      </w:r>
    </w:p>
    <w:p w:rsidR="00801E16" w:rsidRPr="00801E16" w:rsidRDefault="008F1E4A" w:rsidP="00AD214B">
      <w:pPr>
        <w:numPr>
          <w:ilvl w:val="0"/>
          <w:numId w:val="9"/>
        </w:numPr>
        <w:spacing w:before="0"/>
        <w:ind w:left="357" w:hanging="357"/>
        <w:rPr>
          <w:i/>
          <w:color w:val="FF0000"/>
        </w:rPr>
      </w:pPr>
      <w:r w:rsidRPr="00801E16">
        <w:rPr>
          <w:i/>
          <w:color w:val="FF0000"/>
        </w:rPr>
        <w:t>Öffne die Startseite von http://172.31.10.1</w:t>
      </w:r>
      <w:r w:rsidR="005005F8" w:rsidRPr="00801E16">
        <w:rPr>
          <w:i/>
          <w:color w:val="FF0000"/>
        </w:rPr>
        <w:t xml:space="preserve"> mit einem Browser. Da der Inhalt aus dem lokalen Cache kommen kann müssen Sie unbedingt eine Aktualisierung der Startseite erzwingen</w:t>
      </w:r>
      <w:r w:rsidR="00801E16" w:rsidRPr="00801E16">
        <w:rPr>
          <w:i/>
          <w:color w:val="FF0000"/>
        </w:rPr>
        <w:t>.</w:t>
      </w:r>
    </w:p>
    <w:p w:rsidR="00E87956" w:rsidRPr="00801E16" w:rsidRDefault="00801E16" w:rsidP="00AD214B">
      <w:pPr>
        <w:numPr>
          <w:ilvl w:val="0"/>
          <w:numId w:val="9"/>
        </w:numPr>
        <w:spacing w:before="0"/>
        <w:ind w:left="357" w:hanging="357"/>
        <w:rPr>
          <w:i/>
          <w:color w:val="FF0000"/>
        </w:rPr>
      </w:pPr>
      <w:r w:rsidRPr="00801E16">
        <w:rPr>
          <w:i/>
          <w:color w:val="FF0000"/>
        </w:rPr>
        <w:t xml:space="preserve">Wechseln Sie zu </w:t>
      </w:r>
      <w:proofErr w:type="spellStart"/>
      <w:r w:rsidRPr="00801E16">
        <w:rPr>
          <w:i/>
          <w:color w:val="FF0000"/>
        </w:rPr>
        <w:t>TCPLogView</w:t>
      </w:r>
      <w:proofErr w:type="spellEnd"/>
      <w:r w:rsidRPr="00801E16">
        <w:rPr>
          <w:i/>
          <w:color w:val="FF0000"/>
        </w:rPr>
        <w:t xml:space="preserve"> und warten Sie einige Zeit bis der Event Type „</w:t>
      </w:r>
      <w:r w:rsidR="008F1E4A" w:rsidRPr="00801E16">
        <w:rPr>
          <w:i/>
          <w:color w:val="FF0000"/>
        </w:rPr>
        <w:t>Close</w:t>
      </w:r>
      <w:r w:rsidRPr="00801E16">
        <w:rPr>
          <w:i/>
          <w:color w:val="FF0000"/>
        </w:rPr>
        <w:t>“ eingetragen wird.</w:t>
      </w:r>
    </w:p>
    <w:p w:rsidR="00801E16" w:rsidRPr="00801E16" w:rsidRDefault="00801E16" w:rsidP="00AD214B">
      <w:pPr>
        <w:numPr>
          <w:ilvl w:val="0"/>
          <w:numId w:val="9"/>
        </w:numPr>
        <w:spacing w:before="0"/>
        <w:ind w:left="357" w:hanging="357"/>
        <w:rPr>
          <w:i/>
          <w:color w:val="FF0000"/>
        </w:rPr>
      </w:pPr>
      <w:r w:rsidRPr="00801E16">
        <w:rPr>
          <w:i/>
          <w:color w:val="FF0000"/>
        </w:rPr>
        <w:t>Erstellen Sie einen Screenshot der Anzeige</w:t>
      </w:r>
    </w:p>
    <w:p w:rsidR="004F45FB" w:rsidRDefault="002A16EF" w:rsidP="00172DDA">
      <w:r>
        <w:rPr>
          <w:noProof/>
        </w:rPr>
        <w:drawing>
          <wp:inline distT="0" distB="0" distL="0" distR="0">
            <wp:extent cx="5875200" cy="306000"/>
            <wp:effectExtent l="19050" t="19050" r="11430" b="184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75200" cy="306000"/>
                    </a:xfrm>
                    <a:prstGeom prst="rect">
                      <a:avLst/>
                    </a:prstGeom>
                    <a:noFill/>
                    <a:ln>
                      <a:solidFill>
                        <a:schemeClr val="accent1"/>
                      </a:solidFill>
                    </a:ln>
                  </pic:spPr>
                </pic:pic>
              </a:graphicData>
            </a:graphic>
          </wp:inline>
        </w:drawing>
      </w:r>
    </w:p>
    <w:p w:rsidR="00AD214B" w:rsidRPr="00AD214B" w:rsidRDefault="00AD214B" w:rsidP="00AD214B">
      <w:pPr>
        <w:ind w:left="426" w:hanging="426"/>
        <w:rPr>
          <w:i/>
          <w:sz w:val="14"/>
        </w:rPr>
      </w:pPr>
      <w:r w:rsidRPr="00D475BD">
        <w:rPr>
          <w:i/>
          <w:sz w:val="14"/>
        </w:rPr>
        <w:t xml:space="preserve">Abb.: </w:t>
      </w:r>
      <w:r>
        <w:rPr>
          <w:i/>
          <w:sz w:val="14"/>
        </w:rPr>
        <w:t>Ausschnitt aus dem Programm „</w:t>
      </w:r>
      <w:proofErr w:type="spellStart"/>
      <w:r>
        <w:rPr>
          <w:i/>
          <w:sz w:val="14"/>
        </w:rPr>
        <w:t>TCPLogView</w:t>
      </w:r>
      <w:proofErr w:type="spellEnd"/>
      <w:r>
        <w:rPr>
          <w:i/>
          <w:sz w:val="14"/>
        </w:rPr>
        <w:t>“</w:t>
      </w:r>
    </w:p>
    <w:p w:rsidR="004F45FB" w:rsidRDefault="00801E16" w:rsidP="00AD214B">
      <w:pPr>
        <w:pStyle w:val="berschrift3"/>
        <w:numPr>
          <w:ilvl w:val="2"/>
          <w:numId w:val="7"/>
        </w:numPr>
      </w:pPr>
      <w:bookmarkStart w:id="27" w:name="_Toc469177828"/>
      <w:proofErr w:type="spellStart"/>
      <w:r>
        <w:t>httpNetworkSniffer</w:t>
      </w:r>
      <w:bookmarkEnd w:id="27"/>
      <w:proofErr w:type="spellEnd"/>
    </w:p>
    <w:p w:rsidR="00E87956" w:rsidRDefault="008F1E4A" w:rsidP="00801E16">
      <w:r w:rsidRPr="00801E16">
        <w:t xml:space="preserve">Verwenden Sie den </w:t>
      </w:r>
      <w:proofErr w:type="spellStart"/>
      <w:r w:rsidRPr="00801E16">
        <w:t>httpNetworkSniffer</w:t>
      </w:r>
      <w:proofErr w:type="spellEnd"/>
      <w:r w:rsidR="00801E16">
        <w:t xml:space="preserve"> auf </w:t>
      </w:r>
      <w:r w:rsidRPr="00801E16">
        <w:t>VM-Lab01 Ordner C:\LaborSoftware\NirSoft\..</w:t>
      </w:r>
      <w:r w:rsidR="00801E16">
        <w:t>.</w:t>
      </w:r>
    </w:p>
    <w:p w:rsidR="00801E16" w:rsidRPr="00801E16" w:rsidRDefault="00801E16" w:rsidP="00801E16"/>
    <w:p w:rsidR="00E87956" w:rsidRPr="00801E16" w:rsidRDefault="008F1E4A" w:rsidP="00AD214B">
      <w:pPr>
        <w:numPr>
          <w:ilvl w:val="0"/>
          <w:numId w:val="9"/>
        </w:numPr>
        <w:spacing w:before="0"/>
        <w:ind w:left="357" w:hanging="357"/>
        <w:rPr>
          <w:i/>
          <w:color w:val="FF0000"/>
        </w:rPr>
      </w:pPr>
      <w:r w:rsidRPr="00801E16">
        <w:rPr>
          <w:i/>
          <w:color w:val="FF0000"/>
        </w:rPr>
        <w:t xml:space="preserve">Starte den </w:t>
      </w:r>
      <w:proofErr w:type="spellStart"/>
      <w:r w:rsidRPr="00801E16">
        <w:rPr>
          <w:i/>
          <w:color w:val="FF0000"/>
        </w:rPr>
        <w:t>Sniffer</w:t>
      </w:r>
      <w:proofErr w:type="spellEnd"/>
      <w:r w:rsidRPr="00801E16">
        <w:rPr>
          <w:i/>
          <w:color w:val="FF0000"/>
        </w:rPr>
        <w:t xml:space="preserve"> als Administrator</w:t>
      </w:r>
    </w:p>
    <w:p w:rsidR="00E87956" w:rsidRDefault="008F1E4A" w:rsidP="00AD214B">
      <w:pPr>
        <w:numPr>
          <w:ilvl w:val="0"/>
          <w:numId w:val="9"/>
        </w:numPr>
        <w:spacing w:before="0"/>
        <w:ind w:left="357" w:hanging="357"/>
        <w:rPr>
          <w:i/>
          <w:color w:val="FF0000"/>
        </w:rPr>
      </w:pPr>
      <w:r w:rsidRPr="00801E16">
        <w:rPr>
          <w:i/>
          <w:color w:val="FF0000"/>
        </w:rPr>
        <w:t xml:space="preserve">Öffne die Startseite von </w:t>
      </w:r>
      <w:hyperlink r:id="rId20" w:history="1">
        <w:r w:rsidR="00801E16" w:rsidRPr="008A5762">
          <w:rPr>
            <w:rStyle w:val="Hyperlink"/>
          </w:rPr>
          <w:t>http://172.31.10.11</w:t>
        </w:r>
      </w:hyperlink>
    </w:p>
    <w:p w:rsidR="00801E16" w:rsidRDefault="00801E16" w:rsidP="00AD214B">
      <w:pPr>
        <w:numPr>
          <w:ilvl w:val="0"/>
          <w:numId w:val="9"/>
        </w:numPr>
        <w:spacing w:before="0"/>
        <w:ind w:left="357" w:hanging="357"/>
        <w:rPr>
          <w:i/>
          <w:color w:val="FF0000"/>
        </w:rPr>
      </w:pPr>
      <w:r>
        <w:rPr>
          <w:i/>
          <w:color w:val="FF0000"/>
        </w:rPr>
        <w:t xml:space="preserve">Wechsle zum </w:t>
      </w:r>
      <w:proofErr w:type="spellStart"/>
      <w:r>
        <w:rPr>
          <w:i/>
          <w:color w:val="FF0000"/>
        </w:rPr>
        <w:t>Sniffer</w:t>
      </w:r>
      <w:proofErr w:type="spellEnd"/>
      <w:r>
        <w:rPr>
          <w:i/>
          <w:color w:val="FF0000"/>
        </w:rPr>
        <w:t xml:space="preserve"> und erstelle einen Screenshot der Anzeige</w:t>
      </w:r>
    </w:p>
    <w:p w:rsidR="00801E16" w:rsidRDefault="00801E16" w:rsidP="00AD214B">
      <w:pPr>
        <w:numPr>
          <w:ilvl w:val="0"/>
          <w:numId w:val="9"/>
        </w:numPr>
        <w:spacing w:before="0"/>
        <w:ind w:left="357" w:hanging="357"/>
        <w:rPr>
          <w:i/>
          <w:color w:val="FF0000"/>
        </w:rPr>
      </w:pPr>
      <w:r>
        <w:rPr>
          <w:i/>
          <w:color w:val="FF0000"/>
        </w:rPr>
        <w:t>Führe anschließend einen Doppelklick auf dem ersten Eintrag durch und erstelle von dem sich öffnenden Fenster ebenfalls einen Screenshot</w:t>
      </w:r>
    </w:p>
    <w:p w:rsidR="002A16EF" w:rsidRDefault="002A16EF" w:rsidP="00AD214B">
      <w:pPr>
        <w:spacing w:before="0"/>
        <w:ind w:left="-142" w:firstLine="142"/>
        <w:rPr>
          <w:i/>
          <w:color w:val="FF0000"/>
        </w:rPr>
      </w:pPr>
      <w:r>
        <w:rPr>
          <w:i/>
          <w:noProof/>
          <w:color w:val="FF0000"/>
        </w:rPr>
        <w:drawing>
          <wp:inline distT="0" distB="0" distL="0" distR="0">
            <wp:extent cx="5673600" cy="320400"/>
            <wp:effectExtent l="19050" t="19050" r="3810" b="2286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3600" cy="320400"/>
                    </a:xfrm>
                    <a:prstGeom prst="rect">
                      <a:avLst/>
                    </a:prstGeom>
                    <a:noFill/>
                    <a:ln>
                      <a:solidFill>
                        <a:schemeClr val="accent1"/>
                      </a:solidFill>
                    </a:ln>
                  </pic:spPr>
                </pic:pic>
              </a:graphicData>
            </a:graphic>
          </wp:inline>
        </w:drawing>
      </w:r>
    </w:p>
    <w:p w:rsidR="00AD214B" w:rsidRPr="00AD214B" w:rsidRDefault="00AD214B" w:rsidP="00AD214B">
      <w:pPr>
        <w:ind w:left="426" w:hanging="426"/>
        <w:rPr>
          <w:i/>
          <w:sz w:val="14"/>
        </w:rPr>
      </w:pPr>
      <w:r w:rsidRPr="00D475BD">
        <w:rPr>
          <w:i/>
          <w:sz w:val="14"/>
        </w:rPr>
        <w:t xml:space="preserve">Abb.: </w:t>
      </w:r>
      <w:r>
        <w:rPr>
          <w:i/>
          <w:sz w:val="14"/>
        </w:rPr>
        <w:t>Ausschnitt aus dem Programm „</w:t>
      </w:r>
      <w:proofErr w:type="spellStart"/>
      <w:r>
        <w:rPr>
          <w:i/>
          <w:sz w:val="14"/>
        </w:rPr>
        <w:t>httpNetworkSniffer</w:t>
      </w:r>
      <w:proofErr w:type="spellEnd"/>
      <w:r>
        <w:rPr>
          <w:i/>
          <w:sz w:val="14"/>
        </w:rPr>
        <w:t>“</w:t>
      </w:r>
    </w:p>
    <w:p w:rsidR="00AD214B" w:rsidRPr="00801E16" w:rsidRDefault="00AD214B" w:rsidP="00AD214B">
      <w:pPr>
        <w:spacing w:before="0"/>
        <w:ind w:left="-142" w:firstLine="142"/>
        <w:rPr>
          <w:i/>
          <w:color w:val="FF0000"/>
        </w:rPr>
      </w:pPr>
    </w:p>
    <w:p w:rsidR="00801E16" w:rsidRDefault="002A16EF" w:rsidP="00801E16">
      <w:r>
        <w:rPr>
          <w:noProof/>
        </w:rPr>
        <w:lastRenderedPageBreak/>
        <w:drawing>
          <wp:inline distT="0" distB="0" distL="0" distR="0" wp14:anchorId="2483FBE9" wp14:editId="7663EE89">
            <wp:extent cx="2800800" cy="3722400"/>
            <wp:effectExtent l="19050" t="19050" r="19050" b="1143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0800" cy="3722400"/>
                    </a:xfrm>
                    <a:prstGeom prst="rect">
                      <a:avLst/>
                    </a:prstGeom>
                    <a:noFill/>
                    <a:ln>
                      <a:solidFill>
                        <a:schemeClr val="accent1"/>
                      </a:solidFill>
                    </a:ln>
                  </pic:spPr>
                </pic:pic>
              </a:graphicData>
            </a:graphic>
          </wp:inline>
        </w:drawing>
      </w:r>
    </w:p>
    <w:p w:rsidR="002A16EF" w:rsidRPr="00E376C2" w:rsidRDefault="00AD214B" w:rsidP="00E376C2">
      <w:pPr>
        <w:ind w:left="426" w:hanging="426"/>
        <w:rPr>
          <w:i/>
          <w:sz w:val="14"/>
        </w:rPr>
      </w:pPr>
      <w:r w:rsidRPr="00D475BD">
        <w:rPr>
          <w:i/>
          <w:sz w:val="14"/>
        </w:rPr>
        <w:t>Abb.:</w:t>
      </w:r>
      <w:r>
        <w:rPr>
          <w:i/>
          <w:sz w:val="14"/>
        </w:rPr>
        <w:t xml:space="preserve"> Ausschnitt des, sich beim Doppelklick öffnendem, Fenster</w:t>
      </w:r>
    </w:p>
    <w:p w:rsidR="008F1E4A" w:rsidRDefault="008F1E4A" w:rsidP="008F1E4A">
      <w:pPr>
        <w:pStyle w:val="berschrift2"/>
      </w:pPr>
      <w:r>
        <w:t>Beantwortung der Fragen zum LAB-04</w:t>
      </w:r>
    </w:p>
    <w:p w:rsidR="00D82E2B" w:rsidRDefault="00D82E2B" w:rsidP="00D82E2B">
      <w:pPr>
        <w:pStyle w:val="Listenabsatz"/>
        <w:numPr>
          <w:ilvl w:val="0"/>
          <w:numId w:val="12"/>
        </w:numPr>
        <w:ind w:left="284"/>
      </w:pPr>
      <w:r>
        <w:t>Welche Transportprotokolle kennen Sie?</w:t>
      </w:r>
    </w:p>
    <w:p w:rsidR="00D82E2B" w:rsidRPr="00D82E2B" w:rsidRDefault="00D82E2B" w:rsidP="00D82E2B">
      <w:pPr>
        <w:pStyle w:val="Listenabsatz"/>
        <w:ind w:left="284"/>
        <w:rPr>
          <w:color w:val="548DD4" w:themeColor="text2" w:themeTint="99"/>
        </w:rPr>
      </w:pPr>
      <w:r w:rsidRPr="00D82E2B">
        <w:rPr>
          <w:color w:val="548DD4" w:themeColor="text2" w:themeTint="99"/>
        </w:rPr>
        <w:t>TCP/UDP</w:t>
      </w:r>
    </w:p>
    <w:p w:rsidR="00D82E2B" w:rsidRDefault="00D82E2B" w:rsidP="00D82E2B">
      <w:pPr>
        <w:pStyle w:val="Listenabsatz"/>
        <w:numPr>
          <w:ilvl w:val="0"/>
          <w:numId w:val="12"/>
        </w:numPr>
        <w:ind w:left="284"/>
      </w:pPr>
      <w:r>
        <w:t>Wie heißen die vier Schichten des TCP/</w:t>
      </w:r>
      <w:proofErr w:type="spellStart"/>
      <w:r>
        <w:t>Ip</w:t>
      </w:r>
      <w:proofErr w:type="spellEnd"/>
      <w:r>
        <w:t xml:space="preserve"> Protocol Stacks</w:t>
      </w:r>
    </w:p>
    <w:p w:rsidR="00D82E2B" w:rsidRPr="00D82E2B" w:rsidRDefault="00D82E2B" w:rsidP="00D82E2B">
      <w:pPr>
        <w:pStyle w:val="Listenabsatz"/>
        <w:ind w:left="284"/>
        <w:rPr>
          <w:color w:val="548DD4" w:themeColor="text2" w:themeTint="99"/>
          <w:lang w:val="en-GB"/>
        </w:rPr>
      </w:pPr>
      <w:r w:rsidRPr="00D82E2B">
        <w:rPr>
          <w:color w:val="548DD4" w:themeColor="text2" w:themeTint="99"/>
          <w:lang w:val="en-GB"/>
        </w:rPr>
        <w:t>Application Layer – Transport Layer – Internet Layer – Link Layer</w:t>
      </w:r>
    </w:p>
    <w:p w:rsidR="00D82E2B" w:rsidRDefault="00D82E2B" w:rsidP="00D82E2B">
      <w:pPr>
        <w:pStyle w:val="Listenabsatz"/>
        <w:numPr>
          <w:ilvl w:val="0"/>
          <w:numId w:val="12"/>
        </w:numPr>
        <w:ind w:left="284"/>
      </w:pPr>
      <w:r>
        <w:t>Wie viele Ports gibt es?</w:t>
      </w:r>
    </w:p>
    <w:p w:rsidR="00D82E2B" w:rsidRPr="00D82E2B" w:rsidRDefault="00D82E2B" w:rsidP="00D82E2B">
      <w:pPr>
        <w:pStyle w:val="Listenabsatz"/>
        <w:ind w:left="284"/>
        <w:rPr>
          <w:color w:val="548DD4" w:themeColor="text2" w:themeTint="99"/>
        </w:rPr>
      </w:pPr>
      <w:r w:rsidRPr="00D82E2B">
        <w:rPr>
          <w:color w:val="548DD4" w:themeColor="text2" w:themeTint="99"/>
        </w:rPr>
        <w:t>65536</w:t>
      </w:r>
    </w:p>
    <w:p w:rsidR="00D82E2B" w:rsidRDefault="00D82E2B" w:rsidP="00D82E2B">
      <w:pPr>
        <w:pStyle w:val="Listenabsatz"/>
        <w:numPr>
          <w:ilvl w:val="0"/>
          <w:numId w:val="12"/>
        </w:numPr>
        <w:ind w:left="284"/>
      </w:pPr>
      <w:r>
        <w:t xml:space="preserve">Die Ports werden in drei Kategorien eingeteilt. Wie heißen diese Kategorien und welche Art von Ports verwendet ein Browser der auf eine Antwort von einem Web-Server </w:t>
      </w:r>
      <w:proofErr w:type="gramStart"/>
      <w:r>
        <w:t>wartet.</w:t>
      </w:r>
      <w:r w:rsidR="00AA6397">
        <w:t>(</w:t>
      </w:r>
      <w:proofErr w:type="gramEnd"/>
      <w:r w:rsidR="00AA6397">
        <w:t>unterstrichen)</w:t>
      </w:r>
    </w:p>
    <w:p w:rsidR="00D82E2B" w:rsidRPr="00AA6397" w:rsidRDefault="00AA6397" w:rsidP="00D82E2B">
      <w:pPr>
        <w:pStyle w:val="Listenabsatz"/>
        <w:ind w:left="284"/>
        <w:rPr>
          <w:color w:val="548DD4" w:themeColor="text2" w:themeTint="99"/>
        </w:rPr>
      </w:pPr>
      <w:r w:rsidRPr="00AA6397">
        <w:rPr>
          <w:color w:val="548DD4" w:themeColor="text2" w:themeTint="99"/>
        </w:rPr>
        <w:t xml:space="preserve">Standardisierte Ports, Registrierte Ports, </w:t>
      </w:r>
      <w:r w:rsidRPr="00AA6397">
        <w:rPr>
          <w:color w:val="548DD4" w:themeColor="text2" w:themeTint="99"/>
          <w:u w:val="single"/>
        </w:rPr>
        <w:t>Dynamische Ports</w:t>
      </w:r>
    </w:p>
    <w:p w:rsidR="00D82E2B" w:rsidRDefault="00D82E2B" w:rsidP="00D82E2B">
      <w:pPr>
        <w:pStyle w:val="Listenabsatz"/>
        <w:numPr>
          <w:ilvl w:val="0"/>
          <w:numId w:val="12"/>
        </w:numPr>
        <w:ind w:left="284"/>
      </w:pPr>
      <w:r>
        <w:t xml:space="preserve">Wie nennt man die Protokolle http, ftp, </w:t>
      </w:r>
      <w:proofErr w:type="spellStart"/>
      <w:r>
        <w:t>smtp</w:t>
      </w:r>
      <w:proofErr w:type="spellEnd"/>
      <w:r>
        <w:t xml:space="preserve"> mit einem gemeinsamen Namen</w:t>
      </w:r>
    </w:p>
    <w:p w:rsidR="00F27E63" w:rsidRPr="00E25F97" w:rsidRDefault="00E25F97" w:rsidP="00F27E63">
      <w:pPr>
        <w:pStyle w:val="Listenabsatz"/>
        <w:ind w:left="284"/>
        <w:rPr>
          <w:color w:val="548DD4" w:themeColor="text2" w:themeTint="99"/>
        </w:rPr>
      </w:pPr>
      <w:proofErr w:type="spellStart"/>
      <w:r w:rsidRPr="00E25F97">
        <w:rPr>
          <w:color w:val="548DD4" w:themeColor="text2" w:themeTint="99"/>
        </w:rPr>
        <w:t>Application</w:t>
      </w:r>
      <w:proofErr w:type="spellEnd"/>
      <w:r>
        <w:rPr>
          <w:color w:val="548DD4" w:themeColor="text2" w:themeTint="99"/>
        </w:rPr>
        <w:t xml:space="preserve"> </w:t>
      </w:r>
      <w:r w:rsidRPr="00E25F97">
        <w:rPr>
          <w:color w:val="548DD4" w:themeColor="text2" w:themeTint="99"/>
        </w:rPr>
        <w:t>Layer</w:t>
      </w:r>
      <w:r>
        <w:rPr>
          <w:color w:val="548DD4" w:themeColor="text2" w:themeTint="99"/>
        </w:rPr>
        <w:t xml:space="preserve"> </w:t>
      </w:r>
      <w:r w:rsidRPr="00E25F97">
        <w:rPr>
          <w:color w:val="548DD4" w:themeColor="text2" w:themeTint="99"/>
        </w:rPr>
        <w:t>Protocol</w:t>
      </w:r>
    </w:p>
    <w:p w:rsidR="00D82E2B" w:rsidRDefault="00D82E2B" w:rsidP="00D82E2B">
      <w:pPr>
        <w:pStyle w:val="Listenabsatz"/>
        <w:numPr>
          <w:ilvl w:val="0"/>
          <w:numId w:val="12"/>
        </w:numPr>
        <w:ind w:left="284"/>
      </w:pPr>
      <w:r>
        <w:t xml:space="preserve">Was versteht man unter dem Begriff </w:t>
      </w:r>
      <w:proofErr w:type="spellStart"/>
      <w:r>
        <w:t>Win</w:t>
      </w:r>
      <w:proofErr w:type="spellEnd"/>
      <w:r>
        <w:t>-Socket Verbindung?</w:t>
      </w:r>
    </w:p>
    <w:p w:rsidR="00F27E63" w:rsidRPr="00BE6D79" w:rsidRDefault="00BE6D79" w:rsidP="00F27E63">
      <w:pPr>
        <w:pStyle w:val="Listenabsatz"/>
        <w:ind w:left="284"/>
        <w:rPr>
          <w:rFonts w:cstheme="minorHAnsi"/>
          <w:color w:val="548DD4" w:themeColor="text2" w:themeTint="99"/>
          <w:szCs w:val="20"/>
        </w:rPr>
      </w:pPr>
      <w:r w:rsidRPr="00BE6D79">
        <w:rPr>
          <w:rFonts w:cstheme="minorHAnsi"/>
          <w:bCs/>
          <w:color w:val="548DD4" w:themeColor="text2" w:themeTint="99"/>
          <w:szCs w:val="20"/>
          <w:shd w:val="clear" w:color="auto" w:fill="FFFFFF"/>
        </w:rPr>
        <w:t>Winsock</w:t>
      </w:r>
      <w:r w:rsidRPr="00BE6D79">
        <w:rPr>
          <w:rFonts w:cstheme="minorHAnsi"/>
          <w:color w:val="548DD4" w:themeColor="text2" w:themeTint="99"/>
          <w:szCs w:val="20"/>
          <w:shd w:val="clear" w:color="auto" w:fill="FFFFFF"/>
        </w:rPr>
        <w:t> oder </w:t>
      </w:r>
      <w:r w:rsidRPr="00BE6D79">
        <w:rPr>
          <w:rFonts w:cstheme="minorHAnsi"/>
          <w:bCs/>
          <w:color w:val="548DD4" w:themeColor="text2" w:themeTint="99"/>
          <w:szCs w:val="20"/>
          <w:shd w:val="clear" w:color="auto" w:fill="FFFFFF"/>
        </w:rPr>
        <w:t>Windows Sockets</w:t>
      </w:r>
      <w:r w:rsidRPr="00BE6D79">
        <w:rPr>
          <w:rFonts w:cstheme="minorHAnsi"/>
          <w:color w:val="548DD4" w:themeColor="text2" w:themeTint="99"/>
          <w:szCs w:val="20"/>
          <w:shd w:val="clear" w:color="auto" w:fill="FFFFFF"/>
        </w:rPr>
        <w:t> ist eine </w:t>
      </w:r>
      <w:r w:rsidRPr="00BE6D79">
        <w:rPr>
          <w:rFonts w:cstheme="minorHAnsi"/>
          <w:color w:val="548DD4" w:themeColor="text2" w:themeTint="99"/>
          <w:szCs w:val="20"/>
          <w:shd w:val="clear" w:color="auto" w:fill="FFFFFF"/>
        </w:rPr>
        <w:t>Windows</w:t>
      </w:r>
      <w:r w:rsidRPr="00BE6D79">
        <w:rPr>
          <w:rFonts w:cstheme="minorHAnsi"/>
          <w:color w:val="548DD4" w:themeColor="text2" w:themeTint="99"/>
          <w:szCs w:val="20"/>
          <w:shd w:val="clear" w:color="auto" w:fill="FFFFFF"/>
        </w:rPr>
        <w:t>-</w:t>
      </w:r>
      <w:r w:rsidRPr="00BE6D79">
        <w:rPr>
          <w:rFonts w:cstheme="minorHAnsi"/>
          <w:color w:val="548DD4" w:themeColor="text2" w:themeTint="99"/>
          <w:szCs w:val="20"/>
          <w:shd w:val="clear" w:color="auto" w:fill="FFFFFF"/>
        </w:rPr>
        <w:t>Programmierschnittstelle</w:t>
      </w:r>
      <w:r w:rsidRPr="00BE6D79">
        <w:rPr>
          <w:rFonts w:cstheme="minorHAnsi"/>
          <w:color w:val="548DD4" w:themeColor="text2" w:themeTint="99"/>
          <w:szCs w:val="20"/>
          <w:shd w:val="clear" w:color="auto" w:fill="FFFFFF"/>
        </w:rPr>
        <w:t> (API) zum Zugriff auf </w:t>
      </w:r>
      <w:r w:rsidRPr="00BE6D79">
        <w:rPr>
          <w:rFonts w:cstheme="minorHAnsi"/>
          <w:color w:val="548DD4" w:themeColor="text2" w:themeTint="99"/>
          <w:szCs w:val="20"/>
          <w:shd w:val="clear" w:color="auto" w:fill="FFFFFF"/>
        </w:rPr>
        <w:t>Rechnernetze</w:t>
      </w:r>
      <w:r w:rsidRPr="00BE6D79">
        <w:rPr>
          <w:rFonts w:cstheme="minorHAnsi"/>
          <w:color w:val="548DD4" w:themeColor="text2" w:themeTint="99"/>
          <w:szCs w:val="20"/>
          <w:shd w:val="clear" w:color="auto" w:fill="FFFFFF"/>
        </w:rPr>
        <w:t> über </w:t>
      </w:r>
      <w:r w:rsidRPr="00BE6D79">
        <w:rPr>
          <w:rFonts w:cstheme="minorHAnsi"/>
          <w:color w:val="548DD4" w:themeColor="text2" w:themeTint="99"/>
          <w:szCs w:val="20"/>
          <w:shd w:val="clear" w:color="auto" w:fill="FFFFFF"/>
        </w:rPr>
        <w:t>Sockets</w:t>
      </w:r>
      <w:r w:rsidRPr="00BE6D79">
        <w:rPr>
          <w:rFonts w:cstheme="minorHAnsi"/>
          <w:color w:val="548DD4" w:themeColor="text2" w:themeTint="99"/>
          <w:szCs w:val="20"/>
          <w:shd w:val="clear" w:color="auto" w:fill="FFFFFF"/>
        </w:rPr>
        <w:t>.</w:t>
      </w:r>
    </w:p>
    <w:p w:rsidR="00D82E2B" w:rsidRDefault="00D82E2B" w:rsidP="00D82E2B">
      <w:pPr>
        <w:pStyle w:val="Listenabsatz"/>
        <w:numPr>
          <w:ilvl w:val="0"/>
          <w:numId w:val="12"/>
        </w:numPr>
        <w:ind w:left="284"/>
      </w:pPr>
      <w:r>
        <w:t>Warum ist es absolut notwendig, dass ein Web-Server als well-</w:t>
      </w:r>
      <w:proofErr w:type="spellStart"/>
      <w:r>
        <w:t>known</w:t>
      </w:r>
      <w:proofErr w:type="spellEnd"/>
      <w:r>
        <w:t xml:space="preserve"> Service auf TCP-Port 80 läuft?</w:t>
      </w:r>
    </w:p>
    <w:p w:rsidR="00F27E63" w:rsidRPr="00E25F97" w:rsidRDefault="00E25F97" w:rsidP="00F27E63">
      <w:pPr>
        <w:pStyle w:val="Listenabsatz"/>
        <w:ind w:left="284"/>
        <w:rPr>
          <w:color w:val="548DD4" w:themeColor="text2" w:themeTint="99"/>
        </w:rPr>
      </w:pPr>
      <w:r w:rsidRPr="00E25F97">
        <w:rPr>
          <w:color w:val="548DD4" w:themeColor="text2" w:themeTint="99"/>
        </w:rPr>
        <w:t>Weil wenn sich ein User dann mit dem Web-Server verbinden will muss er den speziellen Port extra eingeben</w:t>
      </w:r>
      <w:r>
        <w:rPr>
          <w:color w:val="548DD4" w:themeColor="text2" w:themeTint="99"/>
        </w:rPr>
        <w:t>. Es ist eine Norm.</w:t>
      </w:r>
    </w:p>
    <w:p w:rsidR="00E25F97" w:rsidRDefault="00D82E2B" w:rsidP="00E25F97">
      <w:pPr>
        <w:pStyle w:val="Listenabsatz"/>
        <w:numPr>
          <w:ilvl w:val="0"/>
          <w:numId w:val="12"/>
        </w:numPr>
        <w:ind w:left="284"/>
      </w:pPr>
      <w:r>
        <w:t>Könnte ein Web-Server auch auf einem anderen Port betrieben werden? Was würde das für den Endanwender der ja einen Browser verwendet bedeuten?</w:t>
      </w:r>
    </w:p>
    <w:p w:rsidR="00F27E63" w:rsidRDefault="00E25F97" w:rsidP="00F27E63">
      <w:pPr>
        <w:pStyle w:val="Listenabsatz"/>
        <w:ind w:left="284"/>
      </w:pPr>
      <w:r w:rsidRPr="00E25F97">
        <w:rPr>
          <w:color w:val="548DD4" w:themeColor="text2" w:themeTint="99"/>
        </w:rPr>
        <w:t>Weil wenn sich ein User dann mit dem Web-Server verbinden will muss er den speziellen Port extra eingeben. Es ist eine Norm.</w:t>
      </w:r>
    </w:p>
    <w:p w:rsidR="008F1E4A" w:rsidRDefault="00D82E2B" w:rsidP="00D82E2B">
      <w:pPr>
        <w:pStyle w:val="Listenabsatz"/>
        <w:numPr>
          <w:ilvl w:val="0"/>
          <w:numId w:val="12"/>
        </w:numPr>
        <w:ind w:left="284"/>
      </w:pPr>
      <w:r>
        <w:t>Mit welcher Methode fordert ein Web-Browser die Startseite von einem Web-Server an?</w:t>
      </w:r>
    </w:p>
    <w:p w:rsidR="00526F69" w:rsidRPr="00526F69" w:rsidRDefault="00526F69" w:rsidP="00526F69">
      <w:pPr>
        <w:pStyle w:val="Listenabsatz"/>
        <w:ind w:left="284"/>
        <w:rPr>
          <w:color w:val="548DD4" w:themeColor="text2" w:themeTint="99"/>
        </w:rPr>
      </w:pPr>
      <w:r w:rsidRPr="00526F69">
        <w:rPr>
          <w:color w:val="548DD4" w:themeColor="text2" w:themeTint="99"/>
        </w:rPr>
        <w:t>Sobald der User ein URL eingibt, stellt der Browser eine Verbindung zum Web-Server her, auf dem das angeforderte Dokument liegt.</w:t>
      </w:r>
      <w:r>
        <w:rPr>
          <w:color w:val="548DD4" w:themeColor="text2" w:themeTint="99"/>
        </w:rPr>
        <w:t xml:space="preserve"> (http-Request</w:t>
      </w:r>
      <w:bookmarkStart w:id="28" w:name="_GoBack"/>
      <w:bookmarkEnd w:id="28"/>
      <w:r>
        <w:rPr>
          <w:color w:val="548DD4" w:themeColor="text2" w:themeTint="99"/>
        </w:rPr>
        <w:t>)</w:t>
      </w:r>
    </w:p>
    <w:sectPr w:rsidR="00526F69" w:rsidRPr="00526F69" w:rsidSect="002C4B1D">
      <w:headerReference w:type="default" r:id="rId23"/>
      <w:footerReference w:type="default" r:id="rId2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5F97" w:rsidRDefault="00E25F97" w:rsidP="00587153">
      <w:pPr>
        <w:spacing w:line="240" w:lineRule="auto"/>
      </w:pPr>
      <w:r>
        <w:separator/>
      </w:r>
    </w:p>
  </w:endnote>
  <w:endnote w:type="continuationSeparator" w:id="0">
    <w:p w:rsidR="00E25F97" w:rsidRDefault="00E25F97" w:rsidP="005871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ZapfDingbats">
    <w:panose1 w:val="00000000000000000000"/>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erkeley Old ITC">
    <w:altName w:val="Poor Richard"/>
    <w:charset w:val="00"/>
    <w:family w:val="roman"/>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Condensed">
    <w:altName w:val="Franklin Gothic Medium Cond"/>
    <w:charset w:val="00"/>
    <w:family w:val="swiss"/>
    <w:pitch w:val="variable"/>
    <w:sig w:usb0="00000003" w:usb1="00000000" w:usb2="00000000" w:usb3="00000000" w:csb0="00000001" w:csb1="00000000"/>
  </w:font>
  <w:font w:name="Segoe Semibold">
    <w:altName w:val="Segoe UI"/>
    <w:charset w:val="00"/>
    <w:family w:val="swiss"/>
    <w:pitch w:val="variable"/>
    <w:sig w:usb0="00000003" w:usb1="00000000" w:usb2="00000000" w:usb3="00000000" w:csb0="00000001" w:csb1="00000000"/>
  </w:font>
  <w:font w:name="Courier">
    <w:panose1 w:val="02070409020205020404"/>
    <w:charset w:val="00"/>
    <w:family w:val="roman"/>
    <w:pitch w:val="fixed"/>
    <w:sig w:usb0="00000003" w:usb1="00000000" w:usb2="00000000" w:usb3="00000000" w:csb0="00000001" w:csb1="00000000"/>
  </w:font>
  <w:font w:name="Humnst777 Lt BT">
    <w:altName w:val="Lucida Sans Unicode"/>
    <w:charset w:val="00"/>
    <w:family w:val="swiss"/>
    <w:pitch w:val="variable"/>
    <w:sig w:usb0="00000001" w:usb1="00000000" w:usb2="00000000" w:usb3="00000000" w:csb0="0000001B" w:csb1="00000000"/>
  </w:font>
  <w:font w:name="Times">
    <w:panose1 w:val="020206030504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344645"/>
      <w:docPartObj>
        <w:docPartGallery w:val="Page Numbers (Bottom of Page)"/>
        <w:docPartUnique/>
      </w:docPartObj>
    </w:sdtPr>
    <w:sdtEndPr>
      <w:rPr>
        <w:sz w:val="16"/>
        <w:szCs w:val="16"/>
      </w:rPr>
    </w:sdtEndPr>
    <w:sdtContent>
      <w:p w:rsidR="00E25F97" w:rsidRPr="008671DE" w:rsidRDefault="00E25F97" w:rsidP="008671DE">
        <w:pPr>
          <w:pStyle w:val="Fuzeile"/>
          <w:rPr>
            <w:sz w:val="16"/>
            <w:szCs w:val="16"/>
          </w:rPr>
        </w:pPr>
        <w:r>
          <w:rPr>
            <w:sz w:val="16"/>
            <w:szCs w:val="16"/>
          </w:rPr>
          <w:t>Alexander Brenner</w:t>
        </w:r>
        <w:r w:rsidRPr="008671DE">
          <w:rPr>
            <w:sz w:val="16"/>
            <w:szCs w:val="16"/>
          </w:rPr>
          <w:t xml:space="preserve">, </w:t>
        </w:r>
        <w:r>
          <w:rPr>
            <w:sz w:val="16"/>
            <w:szCs w:val="16"/>
          </w:rPr>
          <w:t>2CHIF</w:t>
        </w:r>
        <w:r w:rsidRPr="008671DE">
          <w:rPr>
            <w:sz w:val="16"/>
            <w:szCs w:val="16"/>
          </w:rPr>
          <w:tab/>
        </w:r>
        <w:r w:rsidRPr="008671DE">
          <w:rPr>
            <w:sz w:val="16"/>
            <w:szCs w:val="16"/>
          </w:rPr>
          <w:tab/>
        </w:r>
        <w:r w:rsidRPr="008671DE">
          <w:rPr>
            <w:sz w:val="16"/>
            <w:szCs w:val="16"/>
          </w:rPr>
          <w:fldChar w:fldCharType="begin"/>
        </w:r>
        <w:r w:rsidRPr="008671DE">
          <w:rPr>
            <w:sz w:val="16"/>
            <w:szCs w:val="16"/>
          </w:rPr>
          <w:instrText>PAGE   \* MERGEFORMAT</w:instrText>
        </w:r>
        <w:r w:rsidRPr="008671DE">
          <w:rPr>
            <w:sz w:val="16"/>
            <w:szCs w:val="16"/>
          </w:rPr>
          <w:fldChar w:fldCharType="separate"/>
        </w:r>
        <w:r w:rsidR="001A03F4">
          <w:rPr>
            <w:noProof/>
            <w:sz w:val="16"/>
            <w:szCs w:val="16"/>
          </w:rPr>
          <w:t>10</w:t>
        </w:r>
        <w:r w:rsidRPr="008671DE">
          <w:rP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5F97" w:rsidRDefault="00E25F97" w:rsidP="00587153">
      <w:pPr>
        <w:spacing w:line="240" w:lineRule="auto"/>
      </w:pPr>
      <w:r>
        <w:separator/>
      </w:r>
    </w:p>
  </w:footnote>
  <w:footnote w:type="continuationSeparator" w:id="0">
    <w:p w:rsidR="00E25F97" w:rsidRDefault="00E25F97" w:rsidP="005871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5F97" w:rsidRPr="008671DE" w:rsidRDefault="00E25F97" w:rsidP="008671DE">
    <w:pPr>
      <w:pStyle w:val="Kopfzeile"/>
      <w:tabs>
        <w:tab w:val="clear" w:pos="4536"/>
      </w:tabs>
      <w:rPr>
        <w:sz w:val="16"/>
        <w:szCs w:val="16"/>
      </w:rPr>
    </w:pPr>
    <w:r w:rsidRPr="008671DE">
      <w:rPr>
        <w:sz w:val="16"/>
        <w:szCs w:val="16"/>
      </w:rPr>
      <w:t>NVS</w:t>
    </w:r>
    <w:r>
      <w:rPr>
        <w:sz w:val="16"/>
        <w:szCs w:val="16"/>
      </w:rPr>
      <w:t xml:space="preserve"> Labor 04</w:t>
    </w:r>
    <w:r w:rsidRPr="008671DE">
      <w:rPr>
        <w:sz w:val="16"/>
        <w:szCs w:val="16"/>
      </w:rPr>
      <w:ptab w:relativeTo="margin" w:alignment="right" w:leader="none"/>
    </w:r>
    <w:r w:rsidRPr="008671DE">
      <w:rPr>
        <w:sz w:val="16"/>
        <w:szCs w:val="16"/>
      </w:rPr>
      <w:t>HTL Wiener Neustadt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873"/>
    <w:multiLevelType w:val="singleLevel"/>
    <w:tmpl w:val="6EF4FEDE"/>
    <w:lvl w:ilvl="0">
      <w:start w:val="1"/>
      <w:numFmt w:val="bullet"/>
      <w:pStyle w:val="Aufzhlung1"/>
      <w:lvlText w:val=""/>
      <w:lvlJc w:val="left"/>
      <w:pPr>
        <w:tabs>
          <w:tab w:val="num" w:pos="170"/>
        </w:tabs>
        <w:ind w:left="1134" w:hanging="283"/>
      </w:pPr>
      <w:rPr>
        <w:rFonts w:ascii="ZapfDingbats" w:hAnsi="ZapfDingbats" w:hint="default"/>
        <w:color w:val="0066B3"/>
        <w:position w:val="2"/>
        <w:sz w:val="16"/>
        <w:szCs w:val="16"/>
      </w:rPr>
    </w:lvl>
  </w:abstractNum>
  <w:abstractNum w:abstractNumId="1" w15:restartNumberingAfterBreak="0">
    <w:nsid w:val="0E7E2A0A"/>
    <w:multiLevelType w:val="multilevel"/>
    <w:tmpl w:val="12328342"/>
    <w:lvl w:ilvl="0">
      <w:start w:val="3"/>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463613C"/>
    <w:multiLevelType w:val="hybridMultilevel"/>
    <w:tmpl w:val="2578D138"/>
    <w:lvl w:ilvl="0" w:tplc="DC007AFC">
      <w:start w:val="1"/>
      <w:numFmt w:val="bullet"/>
      <w:lvlText w:val="•"/>
      <w:lvlJc w:val="left"/>
      <w:pPr>
        <w:tabs>
          <w:tab w:val="num" w:pos="360"/>
        </w:tabs>
        <w:ind w:left="360" w:hanging="360"/>
      </w:pPr>
      <w:rPr>
        <w:rFonts w:ascii="Arial" w:hAnsi="Arial" w:hint="default"/>
      </w:rPr>
    </w:lvl>
    <w:lvl w:ilvl="1" w:tplc="7528DE56">
      <w:numFmt w:val="bullet"/>
      <w:lvlText w:val="–"/>
      <w:lvlJc w:val="left"/>
      <w:pPr>
        <w:tabs>
          <w:tab w:val="num" w:pos="1080"/>
        </w:tabs>
        <w:ind w:left="1080" w:hanging="360"/>
      </w:pPr>
      <w:rPr>
        <w:rFonts w:ascii="Arial" w:hAnsi="Arial" w:hint="default"/>
      </w:rPr>
    </w:lvl>
    <w:lvl w:ilvl="2" w:tplc="313293C2" w:tentative="1">
      <w:start w:val="1"/>
      <w:numFmt w:val="bullet"/>
      <w:lvlText w:val="•"/>
      <w:lvlJc w:val="left"/>
      <w:pPr>
        <w:tabs>
          <w:tab w:val="num" w:pos="1800"/>
        </w:tabs>
        <w:ind w:left="1800" w:hanging="360"/>
      </w:pPr>
      <w:rPr>
        <w:rFonts w:ascii="Arial" w:hAnsi="Arial" w:hint="default"/>
      </w:rPr>
    </w:lvl>
    <w:lvl w:ilvl="3" w:tplc="FD9E4D1A" w:tentative="1">
      <w:start w:val="1"/>
      <w:numFmt w:val="bullet"/>
      <w:lvlText w:val="•"/>
      <w:lvlJc w:val="left"/>
      <w:pPr>
        <w:tabs>
          <w:tab w:val="num" w:pos="2520"/>
        </w:tabs>
        <w:ind w:left="2520" w:hanging="360"/>
      </w:pPr>
      <w:rPr>
        <w:rFonts w:ascii="Arial" w:hAnsi="Arial" w:hint="default"/>
      </w:rPr>
    </w:lvl>
    <w:lvl w:ilvl="4" w:tplc="44B2DD6C" w:tentative="1">
      <w:start w:val="1"/>
      <w:numFmt w:val="bullet"/>
      <w:lvlText w:val="•"/>
      <w:lvlJc w:val="left"/>
      <w:pPr>
        <w:tabs>
          <w:tab w:val="num" w:pos="3240"/>
        </w:tabs>
        <w:ind w:left="3240" w:hanging="360"/>
      </w:pPr>
      <w:rPr>
        <w:rFonts w:ascii="Arial" w:hAnsi="Arial" w:hint="default"/>
      </w:rPr>
    </w:lvl>
    <w:lvl w:ilvl="5" w:tplc="0B7C02FA" w:tentative="1">
      <w:start w:val="1"/>
      <w:numFmt w:val="bullet"/>
      <w:lvlText w:val="•"/>
      <w:lvlJc w:val="left"/>
      <w:pPr>
        <w:tabs>
          <w:tab w:val="num" w:pos="3960"/>
        </w:tabs>
        <w:ind w:left="3960" w:hanging="360"/>
      </w:pPr>
      <w:rPr>
        <w:rFonts w:ascii="Arial" w:hAnsi="Arial" w:hint="default"/>
      </w:rPr>
    </w:lvl>
    <w:lvl w:ilvl="6" w:tplc="908AAA1E" w:tentative="1">
      <w:start w:val="1"/>
      <w:numFmt w:val="bullet"/>
      <w:lvlText w:val="•"/>
      <w:lvlJc w:val="left"/>
      <w:pPr>
        <w:tabs>
          <w:tab w:val="num" w:pos="4680"/>
        </w:tabs>
        <w:ind w:left="4680" w:hanging="360"/>
      </w:pPr>
      <w:rPr>
        <w:rFonts w:ascii="Arial" w:hAnsi="Arial" w:hint="default"/>
      </w:rPr>
    </w:lvl>
    <w:lvl w:ilvl="7" w:tplc="C090D404" w:tentative="1">
      <w:start w:val="1"/>
      <w:numFmt w:val="bullet"/>
      <w:lvlText w:val="•"/>
      <w:lvlJc w:val="left"/>
      <w:pPr>
        <w:tabs>
          <w:tab w:val="num" w:pos="5400"/>
        </w:tabs>
        <w:ind w:left="5400" w:hanging="360"/>
      </w:pPr>
      <w:rPr>
        <w:rFonts w:ascii="Arial" w:hAnsi="Arial" w:hint="default"/>
      </w:rPr>
    </w:lvl>
    <w:lvl w:ilvl="8" w:tplc="1F22D93C"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162655DD"/>
    <w:multiLevelType w:val="hybridMultilevel"/>
    <w:tmpl w:val="37C83F26"/>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2291599C"/>
    <w:multiLevelType w:val="singleLevel"/>
    <w:tmpl w:val="DBF270C4"/>
    <w:lvl w:ilvl="0">
      <w:start w:val="1"/>
      <w:numFmt w:val="bullet"/>
      <w:pStyle w:val="Aufzhlung2"/>
      <w:lvlText w:val="-"/>
      <w:lvlJc w:val="left"/>
      <w:pPr>
        <w:tabs>
          <w:tab w:val="num" w:pos="0"/>
        </w:tabs>
        <w:ind w:left="1418" w:hanging="205"/>
      </w:pPr>
      <w:rPr>
        <w:rFonts w:ascii="Berkeley Old ITC" w:hAnsi="Berkeley Old ITC" w:hint="default"/>
        <w:sz w:val="20"/>
        <w:szCs w:val="20"/>
      </w:rPr>
    </w:lvl>
  </w:abstractNum>
  <w:abstractNum w:abstractNumId="5" w15:restartNumberingAfterBreak="0">
    <w:nsid w:val="316367B4"/>
    <w:multiLevelType w:val="hybridMultilevel"/>
    <w:tmpl w:val="621EA3EA"/>
    <w:lvl w:ilvl="0" w:tplc="69902124">
      <w:start w:val="1"/>
      <w:numFmt w:val="bullet"/>
      <w:lvlText w:val=""/>
      <w:lvlJc w:val="left"/>
      <w:pPr>
        <w:tabs>
          <w:tab w:val="num" w:pos="360"/>
        </w:tabs>
        <w:ind w:left="360" w:hanging="360"/>
      </w:pPr>
      <w:rPr>
        <w:rFonts w:ascii="Wingdings 2" w:hAnsi="Wingdings 2" w:hint="default"/>
        <w:color w:val="17365D" w:themeColor="text2" w:themeShade="BF"/>
      </w:rPr>
    </w:lvl>
    <w:lvl w:ilvl="1" w:tplc="8860753C">
      <w:start w:val="1"/>
      <w:numFmt w:val="bullet"/>
      <w:lvlText w:val="•"/>
      <w:lvlJc w:val="left"/>
      <w:pPr>
        <w:tabs>
          <w:tab w:val="num" w:pos="1080"/>
        </w:tabs>
        <w:ind w:left="1080" w:hanging="360"/>
      </w:pPr>
      <w:rPr>
        <w:rFonts w:ascii="Arial" w:hAnsi="Arial" w:hint="default"/>
      </w:rPr>
    </w:lvl>
    <w:lvl w:ilvl="2" w:tplc="0CCAFBDE">
      <w:start w:val="1"/>
      <w:numFmt w:val="bullet"/>
      <w:lvlText w:val="•"/>
      <w:lvlJc w:val="left"/>
      <w:pPr>
        <w:tabs>
          <w:tab w:val="num" w:pos="1800"/>
        </w:tabs>
        <w:ind w:left="1800" w:hanging="360"/>
      </w:pPr>
      <w:rPr>
        <w:rFonts w:ascii="Arial" w:hAnsi="Arial" w:hint="default"/>
      </w:rPr>
    </w:lvl>
    <w:lvl w:ilvl="3" w:tplc="377273CA" w:tentative="1">
      <w:start w:val="1"/>
      <w:numFmt w:val="bullet"/>
      <w:lvlText w:val="•"/>
      <w:lvlJc w:val="left"/>
      <w:pPr>
        <w:tabs>
          <w:tab w:val="num" w:pos="2520"/>
        </w:tabs>
        <w:ind w:left="2520" w:hanging="360"/>
      </w:pPr>
      <w:rPr>
        <w:rFonts w:ascii="Arial" w:hAnsi="Arial" w:hint="default"/>
      </w:rPr>
    </w:lvl>
    <w:lvl w:ilvl="4" w:tplc="665C2D34" w:tentative="1">
      <w:start w:val="1"/>
      <w:numFmt w:val="bullet"/>
      <w:lvlText w:val="•"/>
      <w:lvlJc w:val="left"/>
      <w:pPr>
        <w:tabs>
          <w:tab w:val="num" w:pos="3240"/>
        </w:tabs>
        <w:ind w:left="3240" w:hanging="360"/>
      </w:pPr>
      <w:rPr>
        <w:rFonts w:ascii="Arial" w:hAnsi="Arial" w:hint="default"/>
      </w:rPr>
    </w:lvl>
    <w:lvl w:ilvl="5" w:tplc="80B4159A" w:tentative="1">
      <w:start w:val="1"/>
      <w:numFmt w:val="bullet"/>
      <w:lvlText w:val="•"/>
      <w:lvlJc w:val="left"/>
      <w:pPr>
        <w:tabs>
          <w:tab w:val="num" w:pos="3960"/>
        </w:tabs>
        <w:ind w:left="3960" w:hanging="360"/>
      </w:pPr>
      <w:rPr>
        <w:rFonts w:ascii="Arial" w:hAnsi="Arial" w:hint="default"/>
      </w:rPr>
    </w:lvl>
    <w:lvl w:ilvl="6" w:tplc="F5521092" w:tentative="1">
      <w:start w:val="1"/>
      <w:numFmt w:val="bullet"/>
      <w:lvlText w:val="•"/>
      <w:lvlJc w:val="left"/>
      <w:pPr>
        <w:tabs>
          <w:tab w:val="num" w:pos="4680"/>
        </w:tabs>
        <w:ind w:left="4680" w:hanging="360"/>
      </w:pPr>
      <w:rPr>
        <w:rFonts w:ascii="Arial" w:hAnsi="Arial" w:hint="default"/>
      </w:rPr>
    </w:lvl>
    <w:lvl w:ilvl="7" w:tplc="1302AAC2" w:tentative="1">
      <w:start w:val="1"/>
      <w:numFmt w:val="bullet"/>
      <w:lvlText w:val="•"/>
      <w:lvlJc w:val="left"/>
      <w:pPr>
        <w:tabs>
          <w:tab w:val="num" w:pos="5400"/>
        </w:tabs>
        <w:ind w:left="5400" w:hanging="360"/>
      </w:pPr>
      <w:rPr>
        <w:rFonts w:ascii="Arial" w:hAnsi="Arial" w:hint="default"/>
      </w:rPr>
    </w:lvl>
    <w:lvl w:ilvl="8" w:tplc="65C0F4F0"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46514454"/>
    <w:multiLevelType w:val="hybridMultilevel"/>
    <w:tmpl w:val="298EB86A"/>
    <w:lvl w:ilvl="0" w:tplc="0C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4B6D6700"/>
    <w:multiLevelType w:val="hybridMultilevel"/>
    <w:tmpl w:val="2C66D266"/>
    <w:lvl w:ilvl="0" w:tplc="2736C9D4">
      <w:start w:val="1"/>
      <w:numFmt w:val="bullet"/>
      <w:lvlText w:val=""/>
      <w:lvlJc w:val="left"/>
      <w:pPr>
        <w:ind w:left="1146" w:hanging="360"/>
      </w:pPr>
      <w:rPr>
        <w:rFonts w:ascii="Wingdings 2" w:hAnsi="Wingdings 2" w:hint="default"/>
        <w:color w:val="17365D" w:themeColor="text2" w:themeShade="BF"/>
      </w:rPr>
    </w:lvl>
    <w:lvl w:ilvl="1" w:tplc="0C070003" w:tentative="1">
      <w:start w:val="1"/>
      <w:numFmt w:val="bullet"/>
      <w:lvlText w:val="o"/>
      <w:lvlJc w:val="left"/>
      <w:pPr>
        <w:ind w:left="1866" w:hanging="360"/>
      </w:pPr>
      <w:rPr>
        <w:rFonts w:ascii="Courier New" w:hAnsi="Courier New" w:cs="Courier New" w:hint="default"/>
      </w:rPr>
    </w:lvl>
    <w:lvl w:ilvl="2" w:tplc="0C070005" w:tentative="1">
      <w:start w:val="1"/>
      <w:numFmt w:val="bullet"/>
      <w:lvlText w:val=""/>
      <w:lvlJc w:val="left"/>
      <w:pPr>
        <w:ind w:left="2586" w:hanging="360"/>
      </w:pPr>
      <w:rPr>
        <w:rFonts w:ascii="Wingdings" w:hAnsi="Wingdings" w:hint="default"/>
      </w:rPr>
    </w:lvl>
    <w:lvl w:ilvl="3" w:tplc="0C070001" w:tentative="1">
      <w:start w:val="1"/>
      <w:numFmt w:val="bullet"/>
      <w:lvlText w:val=""/>
      <w:lvlJc w:val="left"/>
      <w:pPr>
        <w:ind w:left="3306" w:hanging="360"/>
      </w:pPr>
      <w:rPr>
        <w:rFonts w:ascii="Symbol" w:hAnsi="Symbol" w:hint="default"/>
      </w:rPr>
    </w:lvl>
    <w:lvl w:ilvl="4" w:tplc="0C070003" w:tentative="1">
      <w:start w:val="1"/>
      <w:numFmt w:val="bullet"/>
      <w:lvlText w:val="o"/>
      <w:lvlJc w:val="left"/>
      <w:pPr>
        <w:ind w:left="4026" w:hanging="360"/>
      </w:pPr>
      <w:rPr>
        <w:rFonts w:ascii="Courier New" w:hAnsi="Courier New" w:cs="Courier New" w:hint="default"/>
      </w:rPr>
    </w:lvl>
    <w:lvl w:ilvl="5" w:tplc="0C070005" w:tentative="1">
      <w:start w:val="1"/>
      <w:numFmt w:val="bullet"/>
      <w:lvlText w:val=""/>
      <w:lvlJc w:val="left"/>
      <w:pPr>
        <w:ind w:left="4746" w:hanging="360"/>
      </w:pPr>
      <w:rPr>
        <w:rFonts w:ascii="Wingdings" w:hAnsi="Wingdings" w:hint="default"/>
      </w:rPr>
    </w:lvl>
    <w:lvl w:ilvl="6" w:tplc="0C070001" w:tentative="1">
      <w:start w:val="1"/>
      <w:numFmt w:val="bullet"/>
      <w:lvlText w:val=""/>
      <w:lvlJc w:val="left"/>
      <w:pPr>
        <w:ind w:left="5466" w:hanging="360"/>
      </w:pPr>
      <w:rPr>
        <w:rFonts w:ascii="Symbol" w:hAnsi="Symbol" w:hint="default"/>
      </w:rPr>
    </w:lvl>
    <w:lvl w:ilvl="7" w:tplc="0C070003" w:tentative="1">
      <w:start w:val="1"/>
      <w:numFmt w:val="bullet"/>
      <w:lvlText w:val="o"/>
      <w:lvlJc w:val="left"/>
      <w:pPr>
        <w:ind w:left="6186" w:hanging="360"/>
      </w:pPr>
      <w:rPr>
        <w:rFonts w:ascii="Courier New" w:hAnsi="Courier New" w:cs="Courier New" w:hint="default"/>
      </w:rPr>
    </w:lvl>
    <w:lvl w:ilvl="8" w:tplc="0C070005" w:tentative="1">
      <w:start w:val="1"/>
      <w:numFmt w:val="bullet"/>
      <w:lvlText w:val=""/>
      <w:lvlJc w:val="left"/>
      <w:pPr>
        <w:ind w:left="6906" w:hanging="360"/>
      </w:pPr>
      <w:rPr>
        <w:rFonts w:ascii="Wingdings" w:hAnsi="Wingdings" w:hint="default"/>
      </w:rPr>
    </w:lvl>
  </w:abstractNum>
  <w:abstractNum w:abstractNumId="8" w15:restartNumberingAfterBreak="0">
    <w:nsid w:val="4C5F308D"/>
    <w:multiLevelType w:val="multilevel"/>
    <w:tmpl w:val="F7DE8EFA"/>
    <w:lvl w:ilvl="0">
      <w:start w:val="1"/>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5E73CF3"/>
    <w:multiLevelType w:val="multilevel"/>
    <w:tmpl w:val="78583E1E"/>
    <w:lvl w:ilvl="0">
      <w:start w:val="1"/>
      <w:numFmt w:val="decimal"/>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57D1C1E"/>
    <w:multiLevelType w:val="hybridMultilevel"/>
    <w:tmpl w:val="C8B4263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7BF832C5"/>
    <w:multiLevelType w:val="hybridMultilevel"/>
    <w:tmpl w:val="FD86C48E"/>
    <w:lvl w:ilvl="0" w:tplc="8E386F90">
      <w:start w:val="1"/>
      <w:numFmt w:val="bullet"/>
      <w:lvlText w:val="•"/>
      <w:lvlJc w:val="left"/>
      <w:pPr>
        <w:tabs>
          <w:tab w:val="num" w:pos="360"/>
        </w:tabs>
        <w:ind w:left="360" w:hanging="360"/>
      </w:pPr>
      <w:rPr>
        <w:rFonts w:ascii="Arial" w:hAnsi="Arial" w:hint="default"/>
      </w:rPr>
    </w:lvl>
    <w:lvl w:ilvl="1" w:tplc="8860753C">
      <w:start w:val="1"/>
      <w:numFmt w:val="bullet"/>
      <w:lvlText w:val="•"/>
      <w:lvlJc w:val="left"/>
      <w:pPr>
        <w:tabs>
          <w:tab w:val="num" w:pos="1080"/>
        </w:tabs>
        <w:ind w:left="1080" w:hanging="360"/>
      </w:pPr>
      <w:rPr>
        <w:rFonts w:ascii="Arial" w:hAnsi="Arial" w:hint="default"/>
      </w:rPr>
    </w:lvl>
    <w:lvl w:ilvl="2" w:tplc="0CCAFBDE">
      <w:start w:val="1"/>
      <w:numFmt w:val="bullet"/>
      <w:lvlText w:val="•"/>
      <w:lvlJc w:val="left"/>
      <w:pPr>
        <w:tabs>
          <w:tab w:val="num" w:pos="1800"/>
        </w:tabs>
        <w:ind w:left="1800" w:hanging="360"/>
      </w:pPr>
      <w:rPr>
        <w:rFonts w:ascii="Arial" w:hAnsi="Arial" w:hint="default"/>
      </w:rPr>
    </w:lvl>
    <w:lvl w:ilvl="3" w:tplc="377273CA" w:tentative="1">
      <w:start w:val="1"/>
      <w:numFmt w:val="bullet"/>
      <w:lvlText w:val="•"/>
      <w:lvlJc w:val="left"/>
      <w:pPr>
        <w:tabs>
          <w:tab w:val="num" w:pos="2520"/>
        </w:tabs>
        <w:ind w:left="2520" w:hanging="360"/>
      </w:pPr>
      <w:rPr>
        <w:rFonts w:ascii="Arial" w:hAnsi="Arial" w:hint="default"/>
      </w:rPr>
    </w:lvl>
    <w:lvl w:ilvl="4" w:tplc="665C2D34" w:tentative="1">
      <w:start w:val="1"/>
      <w:numFmt w:val="bullet"/>
      <w:lvlText w:val="•"/>
      <w:lvlJc w:val="left"/>
      <w:pPr>
        <w:tabs>
          <w:tab w:val="num" w:pos="3240"/>
        </w:tabs>
        <w:ind w:left="3240" w:hanging="360"/>
      </w:pPr>
      <w:rPr>
        <w:rFonts w:ascii="Arial" w:hAnsi="Arial" w:hint="default"/>
      </w:rPr>
    </w:lvl>
    <w:lvl w:ilvl="5" w:tplc="80B4159A" w:tentative="1">
      <w:start w:val="1"/>
      <w:numFmt w:val="bullet"/>
      <w:lvlText w:val="•"/>
      <w:lvlJc w:val="left"/>
      <w:pPr>
        <w:tabs>
          <w:tab w:val="num" w:pos="3960"/>
        </w:tabs>
        <w:ind w:left="3960" w:hanging="360"/>
      </w:pPr>
      <w:rPr>
        <w:rFonts w:ascii="Arial" w:hAnsi="Arial" w:hint="default"/>
      </w:rPr>
    </w:lvl>
    <w:lvl w:ilvl="6" w:tplc="F5521092" w:tentative="1">
      <w:start w:val="1"/>
      <w:numFmt w:val="bullet"/>
      <w:lvlText w:val="•"/>
      <w:lvlJc w:val="left"/>
      <w:pPr>
        <w:tabs>
          <w:tab w:val="num" w:pos="4680"/>
        </w:tabs>
        <w:ind w:left="4680" w:hanging="360"/>
      </w:pPr>
      <w:rPr>
        <w:rFonts w:ascii="Arial" w:hAnsi="Arial" w:hint="default"/>
      </w:rPr>
    </w:lvl>
    <w:lvl w:ilvl="7" w:tplc="1302AAC2" w:tentative="1">
      <w:start w:val="1"/>
      <w:numFmt w:val="bullet"/>
      <w:lvlText w:val="•"/>
      <w:lvlJc w:val="left"/>
      <w:pPr>
        <w:tabs>
          <w:tab w:val="num" w:pos="5400"/>
        </w:tabs>
        <w:ind w:left="5400" w:hanging="360"/>
      </w:pPr>
      <w:rPr>
        <w:rFonts w:ascii="Arial" w:hAnsi="Arial" w:hint="default"/>
      </w:rPr>
    </w:lvl>
    <w:lvl w:ilvl="8" w:tplc="65C0F4F0" w:tentative="1">
      <w:start w:val="1"/>
      <w:numFmt w:val="bullet"/>
      <w:lvlText w:val="•"/>
      <w:lvlJc w:val="left"/>
      <w:pPr>
        <w:tabs>
          <w:tab w:val="num" w:pos="6120"/>
        </w:tabs>
        <w:ind w:left="6120" w:hanging="360"/>
      </w:pPr>
      <w:rPr>
        <w:rFonts w:ascii="Arial" w:hAnsi="Arial" w:hint="default"/>
      </w:rPr>
    </w:lvl>
  </w:abstractNum>
  <w:num w:numId="1">
    <w:abstractNumId w:val="9"/>
  </w:num>
  <w:num w:numId="2">
    <w:abstractNumId w:val="10"/>
  </w:num>
  <w:num w:numId="3">
    <w:abstractNumId w:val="0"/>
  </w:num>
  <w:num w:numId="4">
    <w:abstractNumId w:val="4"/>
  </w:num>
  <w:num w:numId="5">
    <w:abstractNumId w:val="6"/>
  </w:num>
  <w:num w:numId="6">
    <w:abstractNumId w:val="11"/>
  </w:num>
  <w:num w:numId="7">
    <w:abstractNumId w:val="1"/>
  </w:num>
  <w:num w:numId="8">
    <w:abstractNumId w:val="8"/>
  </w:num>
  <w:num w:numId="9">
    <w:abstractNumId w:val="2"/>
  </w:num>
  <w:num w:numId="10">
    <w:abstractNumId w:val="5"/>
  </w:num>
  <w:num w:numId="11">
    <w:abstractNumId w:val="7"/>
  </w:num>
  <w:num w:numId="12">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08"/>
  <w:hyphenationZone w:val="425"/>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153"/>
    <w:rsid w:val="00015542"/>
    <w:rsid w:val="0004237D"/>
    <w:rsid w:val="00053D4A"/>
    <w:rsid w:val="000720EA"/>
    <w:rsid w:val="00077740"/>
    <w:rsid w:val="00090585"/>
    <w:rsid w:val="00170F22"/>
    <w:rsid w:val="00172DDA"/>
    <w:rsid w:val="00184FF4"/>
    <w:rsid w:val="001A03F4"/>
    <w:rsid w:val="001C1B34"/>
    <w:rsid w:val="001C204A"/>
    <w:rsid w:val="001D3936"/>
    <w:rsid w:val="001F0034"/>
    <w:rsid w:val="001F1168"/>
    <w:rsid w:val="002251C8"/>
    <w:rsid w:val="00281D60"/>
    <w:rsid w:val="002936BE"/>
    <w:rsid w:val="002A16EF"/>
    <w:rsid w:val="002B5D02"/>
    <w:rsid w:val="002C4B1D"/>
    <w:rsid w:val="002D159A"/>
    <w:rsid w:val="002E2510"/>
    <w:rsid w:val="002F7341"/>
    <w:rsid w:val="0033765D"/>
    <w:rsid w:val="003529CF"/>
    <w:rsid w:val="003660A7"/>
    <w:rsid w:val="0037077C"/>
    <w:rsid w:val="00371004"/>
    <w:rsid w:val="00374DD7"/>
    <w:rsid w:val="00384418"/>
    <w:rsid w:val="003A08B3"/>
    <w:rsid w:val="003E5068"/>
    <w:rsid w:val="003E6210"/>
    <w:rsid w:val="00402B6A"/>
    <w:rsid w:val="0044092A"/>
    <w:rsid w:val="004553A0"/>
    <w:rsid w:val="0047492A"/>
    <w:rsid w:val="0048059D"/>
    <w:rsid w:val="004A0AC1"/>
    <w:rsid w:val="004D037E"/>
    <w:rsid w:val="004E4CFD"/>
    <w:rsid w:val="004F45FB"/>
    <w:rsid w:val="005005F8"/>
    <w:rsid w:val="00526F69"/>
    <w:rsid w:val="00531647"/>
    <w:rsid w:val="00553568"/>
    <w:rsid w:val="00554B78"/>
    <w:rsid w:val="00565B17"/>
    <w:rsid w:val="005779F3"/>
    <w:rsid w:val="00582E8A"/>
    <w:rsid w:val="00587153"/>
    <w:rsid w:val="00595940"/>
    <w:rsid w:val="00596E36"/>
    <w:rsid w:val="005C0E92"/>
    <w:rsid w:val="005C59D7"/>
    <w:rsid w:val="005D435B"/>
    <w:rsid w:val="005F28EC"/>
    <w:rsid w:val="005F41EC"/>
    <w:rsid w:val="00602C74"/>
    <w:rsid w:val="00656D06"/>
    <w:rsid w:val="00671266"/>
    <w:rsid w:val="006A3EA8"/>
    <w:rsid w:val="006F048B"/>
    <w:rsid w:val="00703763"/>
    <w:rsid w:val="00723CA9"/>
    <w:rsid w:val="00727CEC"/>
    <w:rsid w:val="007323B3"/>
    <w:rsid w:val="007716D6"/>
    <w:rsid w:val="007B0276"/>
    <w:rsid w:val="007B7F56"/>
    <w:rsid w:val="007C1F74"/>
    <w:rsid w:val="00801E16"/>
    <w:rsid w:val="00811AA3"/>
    <w:rsid w:val="0082302C"/>
    <w:rsid w:val="008671DE"/>
    <w:rsid w:val="008717A1"/>
    <w:rsid w:val="00886056"/>
    <w:rsid w:val="00897854"/>
    <w:rsid w:val="008A205F"/>
    <w:rsid w:val="008A56F6"/>
    <w:rsid w:val="008D21AA"/>
    <w:rsid w:val="008E082B"/>
    <w:rsid w:val="008F1E4A"/>
    <w:rsid w:val="0090699E"/>
    <w:rsid w:val="00956706"/>
    <w:rsid w:val="009969B9"/>
    <w:rsid w:val="009B490A"/>
    <w:rsid w:val="009C246D"/>
    <w:rsid w:val="009D05D1"/>
    <w:rsid w:val="009D6641"/>
    <w:rsid w:val="009E60DF"/>
    <w:rsid w:val="00A20056"/>
    <w:rsid w:val="00A44226"/>
    <w:rsid w:val="00A503DA"/>
    <w:rsid w:val="00A83B38"/>
    <w:rsid w:val="00A87516"/>
    <w:rsid w:val="00AA0BC2"/>
    <w:rsid w:val="00AA6397"/>
    <w:rsid w:val="00AD214B"/>
    <w:rsid w:val="00AE78FC"/>
    <w:rsid w:val="00B05595"/>
    <w:rsid w:val="00B312D3"/>
    <w:rsid w:val="00B423E2"/>
    <w:rsid w:val="00B968A3"/>
    <w:rsid w:val="00BE6D79"/>
    <w:rsid w:val="00BF4995"/>
    <w:rsid w:val="00C14957"/>
    <w:rsid w:val="00C2159C"/>
    <w:rsid w:val="00C46CA3"/>
    <w:rsid w:val="00C75038"/>
    <w:rsid w:val="00C7598F"/>
    <w:rsid w:val="00CB0CA3"/>
    <w:rsid w:val="00CD6FCC"/>
    <w:rsid w:val="00CE4F88"/>
    <w:rsid w:val="00D25DB3"/>
    <w:rsid w:val="00D466BB"/>
    <w:rsid w:val="00D475BD"/>
    <w:rsid w:val="00D56986"/>
    <w:rsid w:val="00D6268D"/>
    <w:rsid w:val="00D82E2B"/>
    <w:rsid w:val="00D8579D"/>
    <w:rsid w:val="00DA77EE"/>
    <w:rsid w:val="00DC2AC2"/>
    <w:rsid w:val="00DD2686"/>
    <w:rsid w:val="00E24B8E"/>
    <w:rsid w:val="00E25F97"/>
    <w:rsid w:val="00E376C2"/>
    <w:rsid w:val="00E43A95"/>
    <w:rsid w:val="00E67442"/>
    <w:rsid w:val="00E87956"/>
    <w:rsid w:val="00EC2A38"/>
    <w:rsid w:val="00EF2758"/>
    <w:rsid w:val="00F27E63"/>
    <w:rsid w:val="00F32652"/>
    <w:rsid w:val="00F45AA4"/>
    <w:rsid w:val="00F477F3"/>
    <w:rsid w:val="00F83E3E"/>
    <w:rsid w:val="00FD185F"/>
    <w:rsid w:val="00FD7213"/>
    <w:rsid w:val="00FE1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A2AE40E"/>
  <w15:docId w15:val="{36E09047-DD38-4EEC-B907-413061CE9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before="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D2686"/>
    <w:rPr>
      <w:sz w:val="20"/>
    </w:rPr>
  </w:style>
  <w:style w:type="paragraph" w:styleId="berschrift1">
    <w:name w:val="heading 1"/>
    <w:basedOn w:val="Standard"/>
    <w:next w:val="Standard"/>
    <w:link w:val="berschrift1Zchn"/>
    <w:uiPriority w:val="9"/>
    <w:qFormat/>
    <w:rsid w:val="005871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C1B34"/>
    <w:pPr>
      <w:keepNext/>
      <w:keepLines/>
      <w:numPr>
        <w:ilvl w:val="1"/>
        <w:numId w:val="1"/>
      </w:numPr>
      <w:ind w:left="0" w:firstLine="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C2AC2"/>
    <w:pPr>
      <w:keepNext/>
      <w:keepLines/>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54B78"/>
    <w:pPr>
      <w:keepNext/>
      <w:keepLines/>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871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87153"/>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587153"/>
    <w:pPr>
      <w:ind w:left="720"/>
      <w:contextualSpacing/>
    </w:pPr>
  </w:style>
  <w:style w:type="character" w:customStyle="1" w:styleId="berschrift1Zchn">
    <w:name w:val="Überschrift 1 Zchn"/>
    <w:basedOn w:val="Absatz-Standardschriftart"/>
    <w:link w:val="berschrift1"/>
    <w:uiPriority w:val="9"/>
    <w:rsid w:val="0058715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C1B3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DC2AC2"/>
    <w:rPr>
      <w:rFonts w:asciiTheme="majorHAnsi" w:eastAsiaTheme="majorEastAsia" w:hAnsiTheme="majorHAnsi" w:cstheme="majorBidi"/>
      <w:b/>
      <w:bCs/>
      <w:color w:val="4F81BD" w:themeColor="accent1"/>
      <w:sz w:val="20"/>
    </w:rPr>
  </w:style>
  <w:style w:type="paragraph" w:styleId="Kopfzeile">
    <w:name w:val="header"/>
    <w:basedOn w:val="Standard"/>
    <w:link w:val="KopfzeileZchn"/>
    <w:uiPriority w:val="99"/>
    <w:unhideWhenUsed/>
    <w:rsid w:val="00587153"/>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87153"/>
  </w:style>
  <w:style w:type="paragraph" w:styleId="Fuzeile">
    <w:name w:val="footer"/>
    <w:basedOn w:val="Standard"/>
    <w:link w:val="FuzeileZchn"/>
    <w:uiPriority w:val="99"/>
    <w:unhideWhenUsed/>
    <w:rsid w:val="00587153"/>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87153"/>
  </w:style>
  <w:style w:type="paragraph" w:styleId="Sprechblasentext">
    <w:name w:val="Balloon Text"/>
    <w:basedOn w:val="Standard"/>
    <w:link w:val="SprechblasentextZchn"/>
    <w:uiPriority w:val="99"/>
    <w:semiHidden/>
    <w:unhideWhenUsed/>
    <w:rsid w:val="0058715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87153"/>
    <w:rPr>
      <w:rFonts w:ascii="Tahoma" w:hAnsi="Tahoma" w:cs="Tahoma"/>
      <w:sz w:val="16"/>
      <w:szCs w:val="16"/>
    </w:rPr>
  </w:style>
  <w:style w:type="paragraph" w:styleId="KeinLeerraum">
    <w:name w:val="No Spacing"/>
    <w:link w:val="KeinLeerraumZchn"/>
    <w:uiPriority w:val="1"/>
    <w:qFormat/>
    <w:rsid w:val="008A56F6"/>
    <w:pPr>
      <w:spacing w:line="240" w:lineRule="auto"/>
    </w:pPr>
    <w:rPr>
      <w:rFonts w:eastAsiaTheme="minorEastAsia"/>
    </w:rPr>
  </w:style>
  <w:style w:type="character" w:customStyle="1" w:styleId="KeinLeerraumZchn">
    <w:name w:val="Kein Leerraum Zchn"/>
    <w:basedOn w:val="Absatz-Standardschriftart"/>
    <w:link w:val="KeinLeerraum"/>
    <w:uiPriority w:val="1"/>
    <w:rsid w:val="008A56F6"/>
    <w:rPr>
      <w:rFonts w:eastAsiaTheme="minorEastAsia"/>
    </w:rPr>
  </w:style>
  <w:style w:type="paragraph" w:styleId="Inhaltsverzeichnisberschrift">
    <w:name w:val="TOC Heading"/>
    <w:basedOn w:val="berschrift1"/>
    <w:next w:val="Standard"/>
    <w:uiPriority w:val="39"/>
    <w:unhideWhenUsed/>
    <w:qFormat/>
    <w:rsid w:val="008A56F6"/>
    <w:pPr>
      <w:outlineLvl w:val="9"/>
    </w:pPr>
  </w:style>
  <w:style w:type="paragraph" w:styleId="Verzeichnis1">
    <w:name w:val="toc 1"/>
    <w:basedOn w:val="Standard"/>
    <w:next w:val="Standard"/>
    <w:autoRedefine/>
    <w:uiPriority w:val="39"/>
    <w:unhideWhenUsed/>
    <w:rsid w:val="008A56F6"/>
    <w:pPr>
      <w:spacing w:after="100"/>
    </w:pPr>
  </w:style>
  <w:style w:type="paragraph" w:styleId="Verzeichnis2">
    <w:name w:val="toc 2"/>
    <w:basedOn w:val="Standard"/>
    <w:next w:val="Standard"/>
    <w:autoRedefine/>
    <w:uiPriority w:val="39"/>
    <w:unhideWhenUsed/>
    <w:rsid w:val="008A56F6"/>
    <w:pPr>
      <w:spacing w:after="100"/>
      <w:ind w:left="220"/>
    </w:pPr>
  </w:style>
  <w:style w:type="paragraph" w:styleId="Verzeichnis3">
    <w:name w:val="toc 3"/>
    <w:basedOn w:val="Standard"/>
    <w:next w:val="Standard"/>
    <w:autoRedefine/>
    <w:uiPriority w:val="39"/>
    <w:unhideWhenUsed/>
    <w:rsid w:val="008A56F6"/>
    <w:pPr>
      <w:spacing w:after="100"/>
      <w:ind w:left="440"/>
    </w:pPr>
  </w:style>
  <w:style w:type="character" w:styleId="Hyperlink">
    <w:name w:val="Hyperlink"/>
    <w:basedOn w:val="Absatz-Standardschriftart"/>
    <w:uiPriority w:val="99"/>
    <w:unhideWhenUsed/>
    <w:rsid w:val="008A56F6"/>
    <w:rPr>
      <w:color w:val="0000FF" w:themeColor="hyperlink"/>
      <w:u w:val="single"/>
    </w:rPr>
  </w:style>
  <w:style w:type="paragraph" w:customStyle="1" w:styleId="Fliesstext">
    <w:name w:val="Fliesstext"/>
    <w:basedOn w:val="Textkrper"/>
    <w:link w:val="FliesstextCharChar"/>
    <w:rsid w:val="006F048B"/>
    <w:pPr>
      <w:spacing w:before="0" w:after="80" w:line="260" w:lineRule="exact"/>
      <w:ind w:left="851"/>
      <w:jc w:val="both"/>
    </w:pPr>
    <w:rPr>
      <w:rFonts w:ascii="Segoe Condensed" w:eastAsia="Times New Roman" w:hAnsi="Segoe Condensed" w:cs="Times New Roman"/>
      <w:szCs w:val="20"/>
      <w:lang w:eastAsia="de-DE"/>
    </w:rPr>
  </w:style>
  <w:style w:type="paragraph" w:styleId="Beschriftung">
    <w:name w:val="caption"/>
    <w:basedOn w:val="Standard"/>
    <w:next w:val="Fliesstext"/>
    <w:link w:val="BeschriftungZchn"/>
    <w:qFormat/>
    <w:rsid w:val="006F048B"/>
    <w:pPr>
      <w:spacing w:before="0" w:after="120" w:line="180" w:lineRule="exact"/>
      <w:ind w:left="142" w:firstLine="709"/>
    </w:pPr>
    <w:rPr>
      <w:rFonts w:ascii="Segoe Semibold" w:eastAsia="Times New Roman" w:hAnsi="Segoe Semibold" w:cs="Times New Roman"/>
      <w:i/>
      <w:sz w:val="14"/>
      <w:szCs w:val="20"/>
      <w:lang w:eastAsia="de-DE"/>
    </w:rPr>
  </w:style>
  <w:style w:type="paragraph" w:customStyle="1" w:styleId="Aufzhlung1">
    <w:name w:val="Aufzählung 1"/>
    <w:basedOn w:val="Fliesstext"/>
    <w:link w:val="Aufzhlung1CharChar"/>
    <w:rsid w:val="006F048B"/>
    <w:pPr>
      <w:numPr>
        <w:numId w:val="3"/>
      </w:numPr>
    </w:pPr>
  </w:style>
  <w:style w:type="character" w:customStyle="1" w:styleId="Befehlsbeschriftung">
    <w:name w:val="Befehlsbeschriftung"/>
    <w:basedOn w:val="Absatz-Standardschriftart"/>
    <w:rsid w:val="006F048B"/>
    <w:rPr>
      <w:rFonts w:ascii="Courier" w:hAnsi="Courier"/>
      <w:smallCaps/>
      <w:color w:val="0066B3"/>
      <w:sz w:val="20"/>
    </w:rPr>
  </w:style>
  <w:style w:type="character" w:customStyle="1" w:styleId="Aufzhlung1CharChar">
    <w:name w:val="Aufzählung 1 Char Char"/>
    <w:basedOn w:val="Absatz-Standardschriftart"/>
    <w:link w:val="Aufzhlung1"/>
    <w:rsid w:val="006F048B"/>
    <w:rPr>
      <w:rFonts w:ascii="Segoe Condensed" w:eastAsia="Times New Roman" w:hAnsi="Segoe Condensed" w:cs="Times New Roman"/>
      <w:sz w:val="20"/>
      <w:szCs w:val="20"/>
      <w:lang w:eastAsia="de-DE"/>
    </w:rPr>
  </w:style>
  <w:style w:type="character" w:customStyle="1" w:styleId="FliesstextCharChar">
    <w:name w:val="Fliesstext Char Char"/>
    <w:basedOn w:val="TextkrperZchn"/>
    <w:link w:val="Fliesstext"/>
    <w:rsid w:val="006F048B"/>
    <w:rPr>
      <w:rFonts w:ascii="Segoe Condensed" w:eastAsia="Times New Roman" w:hAnsi="Segoe Condensed" w:cs="Times New Roman"/>
      <w:sz w:val="20"/>
      <w:szCs w:val="20"/>
      <w:lang w:eastAsia="de-DE"/>
    </w:rPr>
  </w:style>
  <w:style w:type="character" w:customStyle="1" w:styleId="BeschriftungZchn">
    <w:name w:val="Beschriftung Zchn"/>
    <w:basedOn w:val="Absatz-Standardschriftart"/>
    <w:link w:val="Beschriftung"/>
    <w:rsid w:val="006F048B"/>
    <w:rPr>
      <w:rFonts w:ascii="Segoe Semibold" w:eastAsia="Times New Roman" w:hAnsi="Segoe Semibold" w:cs="Times New Roman"/>
      <w:i/>
      <w:sz w:val="14"/>
      <w:szCs w:val="20"/>
      <w:lang w:eastAsia="de-DE"/>
    </w:rPr>
  </w:style>
  <w:style w:type="paragraph" w:styleId="Textkrper">
    <w:name w:val="Body Text"/>
    <w:basedOn w:val="Standard"/>
    <w:link w:val="TextkrperZchn"/>
    <w:uiPriority w:val="99"/>
    <w:semiHidden/>
    <w:unhideWhenUsed/>
    <w:rsid w:val="006F048B"/>
    <w:pPr>
      <w:spacing w:after="120"/>
    </w:pPr>
  </w:style>
  <w:style w:type="character" w:customStyle="1" w:styleId="TextkrperZchn">
    <w:name w:val="Textkörper Zchn"/>
    <w:basedOn w:val="Absatz-Standardschriftart"/>
    <w:link w:val="Textkrper"/>
    <w:uiPriority w:val="99"/>
    <w:semiHidden/>
    <w:rsid w:val="006F048B"/>
  </w:style>
  <w:style w:type="paragraph" w:customStyle="1" w:styleId="Nummerierung">
    <w:name w:val="Nummerierung"/>
    <w:basedOn w:val="Fliesstext"/>
    <w:rsid w:val="00A44226"/>
    <w:pPr>
      <w:tabs>
        <w:tab w:val="left" w:pos="1276"/>
      </w:tabs>
      <w:ind w:left="1276" w:hanging="425"/>
      <w:jc w:val="left"/>
    </w:pPr>
  </w:style>
  <w:style w:type="table" w:styleId="Tabellenraster">
    <w:name w:val="Table Grid"/>
    <w:basedOn w:val="NormaleTabelle"/>
    <w:rsid w:val="00A44226"/>
    <w:pPr>
      <w:spacing w:before="0" w:after="12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rsid w:val="00A44226"/>
    <w:pPr>
      <w:spacing w:before="20" w:after="60" w:line="300" w:lineRule="atLeast"/>
      <w:jc w:val="both"/>
    </w:pPr>
    <w:rPr>
      <w:rFonts w:ascii="Segoe Condensed" w:eastAsia="Times New Roman" w:hAnsi="Segoe Condensed" w:cs="Times New Roman"/>
      <w:szCs w:val="20"/>
      <w:lang w:eastAsia="de-DE"/>
    </w:rPr>
  </w:style>
  <w:style w:type="paragraph" w:customStyle="1" w:styleId="NummerierungEnde">
    <w:name w:val="Nummerierung_Ende"/>
    <w:basedOn w:val="Nummerierung"/>
    <w:rsid w:val="00A44226"/>
    <w:pPr>
      <w:spacing w:after="360"/>
    </w:pPr>
  </w:style>
  <w:style w:type="paragraph" w:customStyle="1" w:styleId="Aufzhlung2">
    <w:name w:val="Aufzählung 2"/>
    <w:basedOn w:val="Aufzhlung1"/>
    <w:rsid w:val="00A44226"/>
    <w:pPr>
      <w:numPr>
        <w:numId w:val="4"/>
      </w:numPr>
    </w:pPr>
  </w:style>
  <w:style w:type="character" w:customStyle="1" w:styleId="berschrift4Zchn">
    <w:name w:val="Überschrift 4 Zchn"/>
    <w:basedOn w:val="Absatz-Standardschriftart"/>
    <w:link w:val="berschrift4"/>
    <w:uiPriority w:val="9"/>
    <w:rsid w:val="00554B78"/>
    <w:rPr>
      <w:rFonts w:asciiTheme="majorHAnsi" w:eastAsiaTheme="majorEastAsia" w:hAnsiTheme="majorHAnsi" w:cstheme="majorBidi"/>
      <w:b/>
      <w:bCs/>
      <w:i/>
      <w:iCs/>
      <w:color w:val="4F81BD" w:themeColor="accent1"/>
    </w:rPr>
  </w:style>
  <w:style w:type="character" w:customStyle="1" w:styleId="abblegendeChar">
    <w:name w:val="abb_legende Char"/>
    <w:basedOn w:val="Absatz-Standardschriftart"/>
    <w:link w:val="abblegende"/>
    <w:rsid w:val="00CD6FCC"/>
    <w:rPr>
      <w:rFonts w:ascii="Humnst777 Lt BT" w:hAnsi="Humnst777 Lt BT"/>
      <w:sz w:val="16"/>
      <w:szCs w:val="18"/>
      <w:lang w:val="de-AT" w:eastAsia="de-DE"/>
    </w:rPr>
  </w:style>
  <w:style w:type="paragraph" w:customStyle="1" w:styleId="abblegende">
    <w:name w:val="abb_legende"/>
    <w:basedOn w:val="Standard"/>
    <w:link w:val="abblegendeChar"/>
    <w:rsid w:val="00CD6FCC"/>
    <w:pPr>
      <w:spacing w:before="160" w:after="240" w:line="240" w:lineRule="auto"/>
      <w:ind w:left="42" w:right="-1"/>
    </w:pPr>
    <w:rPr>
      <w:rFonts w:ascii="Humnst777 Lt BT" w:hAnsi="Humnst777 Lt BT"/>
      <w:sz w:val="16"/>
      <w:szCs w:val="18"/>
      <w:lang w:val="de-AT" w:eastAsia="de-DE"/>
    </w:rPr>
  </w:style>
  <w:style w:type="paragraph" w:customStyle="1" w:styleId="abblegende-linksCharChar">
    <w:name w:val="abb_legende-links Char Char"/>
    <w:basedOn w:val="abblegende"/>
    <w:link w:val="abblegende-linksCharCharChar"/>
    <w:rsid w:val="00CD6FCC"/>
    <w:pPr>
      <w:tabs>
        <w:tab w:val="left" w:pos="567"/>
      </w:tabs>
      <w:ind w:right="0"/>
    </w:pPr>
  </w:style>
  <w:style w:type="character" w:styleId="Funotenzeichen">
    <w:name w:val="footnote reference"/>
    <w:basedOn w:val="Absatz-Standardschriftart"/>
    <w:rsid w:val="00CD6FCC"/>
    <w:rPr>
      <w:vertAlign w:val="superscript"/>
    </w:rPr>
  </w:style>
  <w:style w:type="paragraph" w:styleId="Funotentext">
    <w:name w:val="footnote text"/>
    <w:basedOn w:val="Standard"/>
    <w:link w:val="FunotentextZchn"/>
    <w:autoRedefine/>
    <w:rsid w:val="00CD6FCC"/>
    <w:pPr>
      <w:tabs>
        <w:tab w:val="left" w:pos="284"/>
      </w:tabs>
      <w:spacing w:before="0" w:line="240" w:lineRule="auto"/>
      <w:ind w:left="284" w:hanging="284"/>
      <w:jc w:val="both"/>
    </w:pPr>
    <w:rPr>
      <w:rFonts w:ascii="Humnst777 Lt BT" w:eastAsia="Times New Roman" w:hAnsi="Humnst777 Lt BT" w:cs="Times New Roman"/>
      <w:sz w:val="16"/>
      <w:szCs w:val="18"/>
      <w:lang w:val="de-AT" w:eastAsia="de-DE"/>
    </w:rPr>
  </w:style>
  <w:style w:type="character" w:customStyle="1" w:styleId="FunotentextZchn">
    <w:name w:val="Fußnotentext Zchn"/>
    <w:basedOn w:val="Absatz-Standardschriftart"/>
    <w:link w:val="Funotentext"/>
    <w:rsid w:val="00CD6FCC"/>
    <w:rPr>
      <w:rFonts w:ascii="Humnst777 Lt BT" w:eastAsia="Times New Roman" w:hAnsi="Humnst777 Lt BT" w:cs="Times New Roman"/>
      <w:sz w:val="16"/>
      <w:szCs w:val="18"/>
      <w:lang w:val="de-AT" w:eastAsia="de-DE"/>
    </w:rPr>
  </w:style>
  <w:style w:type="character" w:customStyle="1" w:styleId="abblegende-linksCharCharChar">
    <w:name w:val="abb_legende-links Char Char Char"/>
    <w:basedOn w:val="abblegendeChar"/>
    <w:link w:val="abblegende-linksCharChar"/>
    <w:rsid w:val="00CD6FCC"/>
    <w:rPr>
      <w:rFonts w:ascii="Humnst777 Lt BT" w:hAnsi="Humnst777 Lt BT"/>
      <w:sz w:val="16"/>
      <w:szCs w:val="18"/>
      <w:lang w:val="de-AT" w:eastAsia="de-DE"/>
    </w:rPr>
  </w:style>
  <w:style w:type="paragraph" w:customStyle="1" w:styleId="Bildbeschriftung">
    <w:name w:val="Bildbeschriftung"/>
    <w:basedOn w:val="Standard"/>
    <w:link w:val="BildbeschriftungZchn"/>
    <w:rsid w:val="009D6641"/>
    <w:pPr>
      <w:tabs>
        <w:tab w:val="left" w:pos="1134"/>
      </w:tabs>
      <w:spacing w:before="0" w:after="240" w:line="240" w:lineRule="auto"/>
      <w:ind w:left="1134"/>
    </w:pPr>
    <w:rPr>
      <w:rFonts w:ascii="Arial" w:eastAsia="Times" w:hAnsi="Arial" w:cs="Times New Roman"/>
      <w:i/>
      <w:iCs/>
      <w:color w:val="333333"/>
      <w:sz w:val="14"/>
      <w:szCs w:val="20"/>
      <w:lang w:eastAsia="de-DE"/>
    </w:rPr>
  </w:style>
  <w:style w:type="character" w:customStyle="1" w:styleId="BildbeschriftungZchn">
    <w:name w:val="Bildbeschriftung Zchn"/>
    <w:basedOn w:val="Absatz-Standardschriftart"/>
    <w:link w:val="Bildbeschriftung"/>
    <w:rsid w:val="009D6641"/>
    <w:rPr>
      <w:rFonts w:ascii="Arial" w:eastAsia="Times" w:hAnsi="Arial" w:cs="Times New Roman"/>
      <w:i/>
      <w:iCs/>
      <w:color w:val="333333"/>
      <w:sz w:val="14"/>
      <w:szCs w:val="20"/>
      <w:lang w:eastAsia="de-DE"/>
    </w:rPr>
  </w:style>
  <w:style w:type="paragraph" w:customStyle="1" w:styleId="Fussnote">
    <w:name w:val="Fussnote"/>
    <w:basedOn w:val="Standard"/>
    <w:autoRedefine/>
    <w:rsid w:val="009D6641"/>
    <w:pPr>
      <w:tabs>
        <w:tab w:val="left" w:pos="284"/>
      </w:tabs>
      <w:spacing w:before="0" w:line="240" w:lineRule="auto"/>
      <w:ind w:left="284" w:right="142" w:hanging="284"/>
      <w:contextualSpacing/>
      <w:jc w:val="both"/>
    </w:pPr>
    <w:rPr>
      <w:rFonts w:ascii="Arial" w:eastAsia="Times New Roman" w:hAnsi="Arial" w:cs="Times New Roman"/>
      <w:color w:val="333333"/>
      <w:sz w:val="14"/>
      <w:szCs w:val="20"/>
      <w:lang w:eastAsia="de-DE"/>
    </w:rPr>
  </w:style>
  <w:style w:type="paragraph" w:styleId="StandardWeb">
    <w:name w:val="Normal (Web)"/>
    <w:basedOn w:val="Standard"/>
    <w:uiPriority w:val="99"/>
    <w:semiHidden/>
    <w:unhideWhenUsed/>
    <w:rsid w:val="005005F8"/>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36701">
      <w:bodyDiv w:val="1"/>
      <w:marLeft w:val="0"/>
      <w:marRight w:val="0"/>
      <w:marTop w:val="0"/>
      <w:marBottom w:val="0"/>
      <w:divBdr>
        <w:top w:val="none" w:sz="0" w:space="0" w:color="auto"/>
        <w:left w:val="none" w:sz="0" w:space="0" w:color="auto"/>
        <w:bottom w:val="none" w:sz="0" w:space="0" w:color="auto"/>
        <w:right w:val="none" w:sz="0" w:space="0" w:color="auto"/>
      </w:divBdr>
      <w:divsChild>
        <w:div w:id="1248534739">
          <w:marLeft w:val="1800"/>
          <w:marRight w:val="0"/>
          <w:marTop w:val="115"/>
          <w:marBottom w:val="0"/>
          <w:divBdr>
            <w:top w:val="none" w:sz="0" w:space="0" w:color="auto"/>
            <w:left w:val="none" w:sz="0" w:space="0" w:color="auto"/>
            <w:bottom w:val="none" w:sz="0" w:space="0" w:color="auto"/>
            <w:right w:val="none" w:sz="0" w:space="0" w:color="auto"/>
          </w:divBdr>
        </w:div>
        <w:div w:id="2077118942">
          <w:marLeft w:val="1800"/>
          <w:marRight w:val="0"/>
          <w:marTop w:val="115"/>
          <w:marBottom w:val="0"/>
          <w:divBdr>
            <w:top w:val="none" w:sz="0" w:space="0" w:color="auto"/>
            <w:left w:val="none" w:sz="0" w:space="0" w:color="auto"/>
            <w:bottom w:val="none" w:sz="0" w:space="0" w:color="auto"/>
            <w:right w:val="none" w:sz="0" w:space="0" w:color="auto"/>
          </w:divBdr>
        </w:div>
        <w:div w:id="1139567734">
          <w:marLeft w:val="1800"/>
          <w:marRight w:val="0"/>
          <w:marTop w:val="115"/>
          <w:marBottom w:val="0"/>
          <w:divBdr>
            <w:top w:val="none" w:sz="0" w:space="0" w:color="auto"/>
            <w:left w:val="none" w:sz="0" w:space="0" w:color="auto"/>
            <w:bottom w:val="none" w:sz="0" w:space="0" w:color="auto"/>
            <w:right w:val="none" w:sz="0" w:space="0" w:color="auto"/>
          </w:divBdr>
        </w:div>
      </w:divsChild>
    </w:div>
    <w:div w:id="341131255">
      <w:bodyDiv w:val="1"/>
      <w:marLeft w:val="0"/>
      <w:marRight w:val="0"/>
      <w:marTop w:val="0"/>
      <w:marBottom w:val="0"/>
      <w:divBdr>
        <w:top w:val="none" w:sz="0" w:space="0" w:color="auto"/>
        <w:left w:val="none" w:sz="0" w:space="0" w:color="auto"/>
        <w:bottom w:val="none" w:sz="0" w:space="0" w:color="auto"/>
        <w:right w:val="none" w:sz="0" w:space="0" w:color="auto"/>
      </w:divBdr>
      <w:divsChild>
        <w:div w:id="542443680">
          <w:marLeft w:val="547"/>
          <w:marRight w:val="0"/>
          <w:marTop w:val="154"/>
          <w:marBottom w:val="0"/>
          <w:divBdr>
            <w:top w:val="none" w:sz="0" w:space="0" w:color="auto"/>
            <w:left w:val="none" w:sz="0" w:space="0" w:color="auto"/>
            <w:bottom w:val="none" w:sz="0" w:space="0" w:color="auto"/>
            <w:right w:val="none" w:sz="0" w:space="0" w:color="auto"/>
          </w:divBdr>
        </w:div>
        <w:div w:id="846673442">
          <w:marLeft w:val="1166"/>
          <w:marRight w:val="0"/>
          <w:marTop w:val="134"/>
          <w:marBottom w:val="0"/>
          <w:divBdr>
            <w:top w:val="none" w:sz="0" w:space="0" w:color="auto"/>
            <w:left w:val="none" w:sz="0" w:space="0" w:color="auto"/>
            <w:bottom w:val="none" w:sz="0" w:space="0" w:color="auto"/>
            <w:right w:val="none" w:sz="0" w:space="0" w:color="auto"/>
          </w:divBdr>
        </w:div>
        <w:div w:id="1445541155">
          <w:marLeft w:val="1166"/>
          <w:marRight w:val="0"/>
          <w:marTop w:val="134"/>
          <w:marBottom w:val="0"/>
          <w:divBdr>
            <w:top w:val="none" w:sz="0" w:space="0" w:color="auto"/>
            <w:left w:val="none" w:sz="0" w:space="0" w:color="auto"/>
            <w:bottom w:val="none" w:sz="0" w:space="0" w:color="auto"/>
            <w:right w:val="none" w:sz="0" w:space="0" w:color="auto"/>
          </w:divBdr>
        </w:div>
      </w:divsChild>
    </w:div>
    <w:div w:id="1092553816">
      <w:bodyDiv w:val="1"/>
      <w:marLeft w:val="0"/>
      <w:marRight w:val="0"/>
      <w:marTop w:val="0"/>
      <w:marBottom w:val="0"/>
      <w:divBdr>
        <w:top w:val="none" w:sz="0" w:space="0" w:color="auto"/>
        <w:left w:val="none" w:sz="0" w:space="0" w:color="auto"/>
        <w:bottom w:val="none" w:sz="0" w:space="0" w:color="auto"/>
        <w:right w:val="none" w:sz="0" w:space="0" w:color="auto"/>
      </w:divBdr>
      <w:divsChild>
        <w:div w:id="1076702382">
          <w:marLeft w:val="547"/>
          <w:marRight w:val="0"/>
          <w:marTop w:val="154"/>
          <w:marBottom w:val="0"/>
          <w:divBdr>
            <w:top w:val="none" w:sz="0" w:space="0" w:color="auto"/>
            <w:left w:val="none" w:sz="0" w:space="0" w:color="auto"/>
            <w:bottom w:val="none" w:sz="0" w:space="0" w:color="auto"/>
            <w:right w:val="none" w:sz="0" w:space="0" w:color="auto"/>
          </w:divBdr>
        </w:div>
        <w:div w:id="1900439415">
          <w:marLeft w:val="1166"/>
          <w:marRight w:val="0"/>
          <w:marTop w:val="134"/>
          <w:marBottom w:val="0"/>
          <w:divBdr>
            <w:top w:val="none" w:sz="0" w:space="0" w:color="auto"/>
            <w:left w:val="none" w:sz="0" w:space="0" w:color="auto"/>
            <w:bottom w:val="none" w:sz="0" w:space="0" w:color="auto"/>
            <w:right w:val="none" w:sz="0" w:space="0" w:color="auto"/>
          </w:divBdr>
        </w:div>
        <w:div w:id="2010789880">
          <w:marLeft w:val="1166"/>
          <w:marRight w:val="0"/>
          <w:marTop w:val="134"/>
          <w:marBottom w:val="0"/>
          <w:divBdr>
            <w:top w:val="none" w:sz="0" w:space="0" w:color="auto"/>
            <w:left w:val="none" w:sz="0" w:space="0" w:color="auto"/>
            <w:bottom w:val="none" w:sz="0" w:space="0" w:color="auto"/>
            <w:right w:val="none" w:sz="0" w:space="0" w:color="auto"/>
          </w:divBdr>
        </w:div>
      </w:divsChild>
    </w:div>
    <w:div w:id="1478187370">
      <w:bodyDiv w:val="1"/>
      <w:marLeft w:val="0"/>
      <w:marRight w:val="0"/>
      <w:marTop w:val="0"/>
      <w:marBottom w:val="0"/>
      <w:divBdr>
        <w:top w:val="none" w:sz="0" w:space="0" w:color="auto"/>
        <w:left w:val="none" w:sz="0" w:space="0" w:color="auto"/>
        <w:bottom w:val="none" w:sz="0" w:space="0" w:color="auto"/>
        <w:right w:val="none" w:sz="0" w:space="0" w:color="auto"/>
      </w:divBdr>
    </w:div>
    <w:div w:id="1595238360">
      <w:bodyDiv w:val="1"/>
      <w:marLeft w:val="0"/>
      <w:marRight w:val="0"/>
      <w:marTop w:val="0"/>
      <w:marBottom w:val="0"/>
      <w:divBdr>
        <w:top w:val="none" w:sz="0" w:space="0" w:color="auto"/>
        <w:left w:val="none" w:sz="0" w:space="0" w:color="auto"/>
        <w:bottom w:val="none" w:sz="0" w:space="0" w:color="auto"/>
        <w:right w:val="none" w:sz="0" w:space="0" w:color="auto"/>
      </w:divBdr>
      <w:divsChild>
        <w:div w:id="1909916827">
          <w:marLeft w:val="547"/>
          <w:marRight w:val="0"/>
          <w:marTop w:val="154"/>
          <w:marBottom w:val="0"/>
          <w:divBdr>
            <w:top w:val="none" w:sz="0" w:space="0" w:color="auto"/>
            <w:left w:val="none" w:sz="0" w:space="0" w:color="auto"/>
            <w:bottom w:val="none" w:sz="0" w:space="0" w:color="auto"/>
            <w:right w:val="none" w:sz="0" w:space="0" w:color="auto"/>
          </w:divBdr>
        </w:div>
        <w:div w:id="1189216562">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172.31.10.1" TargetMode="External"/><Relationship Id="rId20" Type="http://schemas.openxmlformats.org/officeDocument/2006/relationships/hyperlink" Target="http://172.31.10.1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E99BD8-4F90-4702-92F2-EDD683CCF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1290</Words>
  <Characters>8132</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NVS</vt:lpstr>
    </vt:vector>
  </TitlesOfParts>
  <Company>FH Wiener Neustadt</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NVS</dc:title>
  <dc:subject>Laborprotokoll – 04 – Winsocket Verbindung</dc:subject>
  <dc:creator>Alexander Brenner</dc:creator>
  <cp:lastModifiedBy>Brenner Alexander Reinhard, 2CHIF</cp:lastModifiedBy>
  <cp:revision>15</cp:revision>
  <cp:lastPrinted>2007-03-30T00:57:00Z</cp:lastPrinted>
  <dcterms:created xsi:type="dcterms:W3CDTF">2016-01-14T20:05:00Z</dcterms:created>
  <dcterms:modified xsi:type="dcterms:W3CDTF">2017-12-07T20:42:00Z</dcterms:modified>
</cp:coreProperties>
</file>