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62755747" w:displacedByCustomXml="next"/>
    <w:bookmarkEnd w:id="0" w:displacedByCustomXml="next"/>
    <w:bookmarkStart w:id="1" w:name="_Toc162762776" w:displacedByCustomXml="next"/>
    <w:bookmarkEnd w:id="1" w:displacedByCustomXml="next"/>
    <w:bookmarkStart w:id="2" w:name="_Toc162763417" w:displacedByCustomXml="next"/>
    <w:bookmarkEnd w:id="2" w:displacedByCustomXml="next"/>
    <w:bookmarkStart w:id="3" w:name="_Toc162833745" w:displacedByCustomXml="next"/>
    <w:bookmarkEnd w:id="3" w:displacedByCustomXml="next"/>
    <w:bookmarkStart w:id="4" w:name="_Toc162833793" w:displacedByCustomXml="next"/>
    <w:bookmarkEnd w:id="4" w:displacedByCustomXml="next"/>
    <w:bookmarkStart w:id="5" w:name="_Toc162835187" w:displacedByCustomXml="next"/>
    <w:bookmarkEnd w:id="5" w:displacedByCustomXml="next"/>
    <w:bookmarkStart w:id="6" w:name="_Toc162835572" w:displacedByCustomXml="next"/>
    <w:bookmarkEnd w:id="6" w:displacedByCustomXml="next"/>
    <w:bookmarkStart w:id="7" w:name="_Toc162976946" w:displacedByCustomXml="next"/>
    <w:bookmarkEnd w:id="7" w:displacedByCustomXml="next"/>
    <w:bookmarkStart w:id="8" w:name="_Toc162755748" w:displacedByCustomXml="next"/>
    <w:bookmarkEnd w:id="8" w:displacedByCustomXml="next"/>
    <w:bookmarkStart w:id="9" w:name="_Toc162762777" w:displacedByCustomXml="next"/>
    <w:bookmarkEnd w:id="9" w:displacedByCustomXml="next"/>
    <w:bookmarkStart w:id="10" w:name="_Toc162763418" w:displacedByCustomXml="next"/>
    <w:bookmarkEnd w:id="10" w:displacedByCustomXml="next"/>
    <w:bookmarkStart w:id="11" w:name="_Toc162833746" w:displacedByCustomXml="next"/>
    <w:bookmarkEnd w:id="11" w:displacedByCustomXml="next"/>
    <w:bookmarkStart w:id="12" w:name="_Toc162833794" w:displacedByCustomXml="next"/>
    <w:bookmarkEnd w:id="12" w:displacedByCustomXml="next"/>
    <w:bookmarkStart w:id="13" w:name="_Toc162835188" w:displacedByCustomXml="next"/>
    <w:bookmarkEnd w:id="13" w:displacedByCustomXml="next"/>
    <w:bookmarkStart w:id="14" w:name="_Toc162835573" w:displacedByCustomXml="next"/>
    <w:bookmarkEnd w:id="14" w:displacedByCustomXml="next"/>
    <w:bookmarkStart w:id="15" w:name="_Toc162976947" w:displacedByCustomXml="next"/>
    <w:bookmarkEnd w:id="15" w:displacedByCustomXml="next"/>
    <w:sdt>
      <w:sdtPr>
        <w:id w:val="-1924024998"/>
        <w:docPartObj>
          <w:docPartGallery w:val="Cover Pages"/>
          <w:docPartUnique/>
        </w:docPartObj>
      </w:sdtPr>
      <w:sdtContent>
        <w:p w:rsidR="002C4B1D" w:rsidRDefault="002C4B1D"/>
        <w:p w:rsidR="002C4B1D" w:rsidRDefault="002C4B1D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4340" w:rsidRDefault="00A1434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NVS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14340" w:rsidRDefault="00A1434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Laborprotokoll – 05 –Einführung in Wireshark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14340" w:rsidRDefault="00A1434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Alexander Brenner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438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A14340" w:rsidRDefault="00A1434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NVS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14340" w:rsidRDefault="00A1434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Laborprotokoll – 05 –Einführung in Wireshark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14340" w:rsidRDefault="00A14340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Alexander Brenner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14340" w:rsidRDefault="00A1434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D++s0doAAAAEAQAADwAAAGRycy9kb3du&#10;cmV2LnhtbEyPwU7DMBBE70j8g7VI3KjTQCIa4lSAhLiUQwvqeRObOMJeB9tpwt9juMBlpNWMZt7W&#10;28UadlI+DI4ErFcZMEWdkwP1At5en65ugYWIJNE4UgK+VIBtc35WYyXdTHt1OsSepRIKFQrQMY4V&#10;56HTymJYuVFR8t6dtxjT6XsuPc6p3BqeZ1nJLQ6UFjSO6lGr7uMwWQE57ma93uUvx8+baSmN9Q/P&#10;1ApxebHc3wGLaol/YfjBT+jQJKbWTSQDMwLSI/FXk7e5LoG1KVMUBfCm5v/hm2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D++s0doAAAAEAQAADwAAAAAAAAAAAAAAAAD5BAAAZHJz&#10;L2Rvd25yZXYueG1sUEsFBgAAAAAEAAQA8wAAAAAG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14340" w:rsidRDefault="00A1434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</w:rPr>
        <w:id w:val="-887182354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:rsidR="00077740" w:rsidRDefault="00077740">
          <w:pPr>
            <w:pStyle w:val="Inhaltsverzeichnisberschrift"/>
          </w:pPr>
          <w:r>
            <w:t>Inhaltsverzeichnis</w:t>
          </w:r>
        </w:p>
        <w:p w:rsidR="00FF65D6" w:rsidRDefault="0007774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287167" w:history="1">
            <w:r w:rsidR="00FF65D6" w:rsidRPr="00CB618B">
              <w:rPr>
                <w:rStyle w:val="Hyperlink"/>
                <w:noProof/>
              </w:rPr>
              <w:t>1.</w:t>
            </w:r>
            <w:r w:rsidR="00FF65D6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="00FF65D6" w:rsidRPr="00CB618B">
              <w:rPr>
                <w:rStyle w:val="Hyperlink"/>
                <w:noProof/>
              </w:rPr>
              <w:t>Aufgabenstellung für dieses Labor</w:t>
            </w:r>
            <w:r w:rsidR="00FF65D6">
              <w:rPr>
                <w:noProof/>
                <w:webHidden/>
              </w:rPr>
              <w:tab/>
            </w:r>
            <w:r w:rsidR="00FF65D6">
              <w:rPr>
                <w:noProof/>
                <w:webHidden/>
              </w:rPr>
              <w:fldChar w:fldCharType="begin"/>
            </w:r>
            <w:r w:rsidR="00FF65D6">
              <w:rPr>
                <w:noProof/>
                <w:webHidden/>
              </w:rPr>
              <w:instrText xml:space="preserve"> PAGEREF _Toc472287167 \h </w:instrText>
            </w:r>
            <w:r w:rsidR="00FF65D6">
              <w:rPr>
                <w:noProof/>
                <w:webHidden/>
              </w:rPr>
            </w:r>
            <w:r w:rsidR="00FF65D6">
              <w:rPr>
                <w:noProof/>
                <w:webHidden/>
              </w:rPr>
              <w:fldChar w:fldCharType="separate"/>
            </w:r>
            <w:r w:rsidR="00FF65D6">
              <w:rPr>
                <w:noProof/>
                <w:webHidden/>
              </w:rPr>
              <w:t>2</w:t>
            </w:r>
            <w:r w:rsidR="00FF65D6">
              <w:rPr>
                <w:noProof/>
                <w:webHidden/>
              </w:rPr>
              <w:fldChar w:fldCharType="end"/>
            </w:r>
          </w:hyperlink>
        </w:p>
        <w:p w:rsidR="00FF65D6" w:rsidRDefault="00A1434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anchor="_Toc472287168" w:history="1">
            <w:r w:rsidR="00FF65D6" w:rsidRPr="00CB618B">
              <w:rPr>
                <w:rStyle w:val="Hyperlink"/>
                <w:noProof/>
              </w:rPr>
              <w:t>2.</w:t>
            </w:r>
            <w:r w:rsidR="00FF65D6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="00FF65D6" w:rsidRPr="00CB618B">
              <w:rPr>
                <w:rStyle w:val="Hyperlink"/>
                <w:noProof/>
              </w:rPr>
              <w:t>Setup für das Labor</w:t>
            </w:r>
            <w:r w:rsidR="00FF65D6">
              <w:rPr>
                <w:noProof/>
                <w:webHidden/>
              </w:rPr>
              <w:tab/>
            </w:r>
            <w:r w:rsidR="00FF65D6">
              <w:rPr>
                <w:noProof/>
                <w:webHidden/>
              </w:rPr>
              <w:fldChar w:fldCharType="begin"/>
            </w:r>
            <w:r w:rsidR="00FF65D6">
              <w:rPr>
                <w:noProof/>
                <w:webHidden/>
              </w:rPr>
              <w:instrText xml:space="preserve"> PAGEREF _Toc472287168 \h </w:instrText>
            </w:r>
            <w:r w:rsidR="00FF65D6">
              <w:rPr>
                <w:noProof/>
                <w:webHidden/>
              </w:rPr>
            </w:r>
            <w:r w:rsidR="00FF65D6">
              <w:rPr>
                <w:noProof/>
                <w:webHidden/>
              </w:rPr>
              <w:fldChar w:fldCharType="separate"/>
            </w:r>
            <w:r w:rsidR="00FF65D6">
              <w:rPr>
                <w:noProof/>
                <w:webHidden/>
              </w:rPr>
              <w:t>2</w:t>
            </w:r>
            <w:r w:rsidR="00FF65D6">
              <w:rPr>
                <w:noProof/>
                <w:webHidden/>
              </w:rPr>
              <w:fldChar w:fldCharType="end"/>
            </w:r>
          </w:hyperlink>
        </w:p>
        <w:p w:rsidR="00FF65D6" w:rsidRDefault="00A1434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anchor="_Toc472287169" w:history="1">
            <w:r w:rsidR="00FF65D6" w:rsidRPr="00CB618B">
              <w:rPr>
                <w:rStyle w:val="Hyperlink"/>
                <w:noProof/>
              </w:rPr>
              <w:t>3.</w:t>
            </w:r>
            <w:r w:rsidR="00FF65D6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="00FF65D6" w:rsidRPr="00CB618B">
              <w:rPr>
                <w:rStyle w:val="Hyperlink"/>
                <w:noProof/>
              </w:rPr>
              <w:t>Fragen zum Labor 05</w:t>
            </w:r>
            <w:r w:rsidR="00FF65D6">
              <w:rPr>
                <w:noProof/>
                <w:webHidden/>
              </w:rPr>
              <w:tab/>
            </w:r>
            <w:r w:rsidR="00FF65D6">
              <w:rPr>
                <w:noProof/>
                <w:webHidden/>
              </w:rPr>
              <w:fldChar w:fldCharType="begin"/>
            </w:r>
            <w:r w:rsidR="00FF65D6">
              <w:rPr>
                <w:noProof/>
                <w:webHidden/>
              </w:rPr>
              <w:instrText xml:space="preserve"> PAGEREF _Toc472287169 \h </w:instrText>
            </w:r>
            <w:r w:rsidR="00FF65D6">
              <w:rPr>
                <w:noProof/>
                <w:webHidden/>
              </w:rPr>
            </w:r>
            <w:r w:rsidR="00FF65D6">
              <w:rPr>
                <w:noProof/>
                <w:webHidden/>
              </w:rPr>
              <w:fldChar w:fldCharType="separate"/>
            </w:r>
            <w:r w:rsidR="00FF65D6">
              <w:rPr>
                <w:noProof/>
                <w:webHidden/>
              </w:rPr>
              <w:t>2</w:t>
            </w:r>
            <w:r w:rsidR="00FF65D6">
              <w:rPr>
                <w:noProof/>
                <w:webHidden/>
              </w:rPr>
              <w:fldChar w:fldCharType="end"/>
            </w:r>
          </w:hyperlink>
        </w:p>
        <w:p w:rsidR="00FF65D6" w:rsidRDefault="00A1434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anchor="_Toc472287170" w:history="1">
            <w:r w:rsidR="00FF65D6" w:rsidRPr="00CB618B">
              <w:rPr>
                <w:rStyle w:val="Hyperlink"/>
                <w:noProof/>
              </w:rPr>
              <w:t>4.</w:t>
            </w:r>
            <w:r w:rsidR="00FF65D6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="00FF65D6" w:rsidRPr="00CB618B">
              <w:rPr>
                <w:rStyle w:val="Hyperlink"/>
                <w:noProof/>
              </w:rPr>
              <w:t>Aufgabenstellung für dieses Labor</w:t>
            </w:r>
            <w:r w:rsidR="00FF65D6">
              <w:rPr>
                <w:noProof/>
                <w:webHidden/>
              </w:rPr>
              <w:tab/>
            </w:r>
            <w:r w:rsidR="00FF65D6">
              <w:rPr>
                <w:noProof/>
                <w:webHidden/>
              </w:rPr>
              <w:fldChar w:fldCharType="begin"/>
            </w:r>
            <w:r w:rsidR="00FF65D6">
              <w:rPr>
                <w:noProof/>
                <w:webHidden/>
              </w:rPr>
              <w:instrText xml:space="preserve"> PAGEREF _Toc472287170 \h </w:instrText>
            </w:r>
            <w:r w:rsidR="00FF65D6">
              <w:rPr>
                <w:noProof/>
                <w:webHidden/>
              </w:rPr>
            </w:r>
            <w:r w:rsidR="00FF65D6">
              <w:rPr>
                <w:noProof/>
                <w:webHidden/>
              </w:rPr>
              <w:fldChar w:fldCharType="separate"/>
            </w:r>
            <w:r w:rsidR="00FF65D6">
              <w:rPr>
                <w:noProof/>
                <w:webHidden/>
              </w:rPr>
              <w:t>3</w:t>
            </w:r>
            <w:r w:rsidR="00FF65D6">
              <w:rPr>
                <w:noProof/>
                <w:webHidden/>
              </w:rPr>
              <w:fldChar w:fldCharType="end"/>
            </w:r>
          </w:hyperlink>
        </w:p>
        <w:p w:rsidR="00FF65D6" w:rsidRDefault="00A143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anchor="_Toc472287171" w:history="1">
            <w:r w:rsidR="00FF65D6" w:rsidRPr="00CB618B">
              <w:rPr>
                <w:rStyle w:val="Hyperlink"/>
                <w:noProof/>
              </w:rPr>
              <w:t>4.1.</w:t>
            </w:r>
            <w:r w:rsidR="00FF65D6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="00FF65D6" w:rsidRPr="00CB618B">
              <w:rPr>
                <w:rStyle w:val="Hyperlink"/>
                <w:noProof/>
              </w:rPr>
              <w:t>Die Installation von Wireshark</w:t>
            </w:r>
            <w:r w:rsidR="00FF65D6">
              <w:rPr>
                <w:noProof/>
                <w:webHidden/>
              </w:rPr>
              <w:tab/>
            </w:r>
            <w:r w:rsidR="00FF65D6">
              <w:rPr>
                <w:noProof/>
                <w:webHidden/>
              </w:rPr>
              <w:fldChar w:fldCharType="begin"/>
            </w:r>
            <w:r w:rsidR="00FF65D6">
              <w:rPr>
                <w:noProof/>
                <w:webHidden/>
              </w:rPr>
              <w:instrText xml:space="preserve"> PAGEREF _Toc472287171 \h </w:instrText>
            </w:r>
            <w:r w:rsidR="00FF65D6">
              <w:rPr>
                <w:noProof/>
                <w:webHidden/>
              </w:rPr>
            </w:r>
            <w:r w:rsidR="00FF65D6">
              <w:rPr>
                <w:noProof/>
                <w:webHidden/>
              </w:rPr>
              <w:fldChar w:fldCharType="separate"/>
            </w:r>
            <w:r w:rsidR="00FF65D6">
              <w:rPr>
                <w:noProof/>
                <w:webHidden/>
              </w:rPr>
              <w:t>3</w:t>
            </w:r>
            <w:r w:rsidR="00FF65D6">
              <w:rPr>
                <w:noProof/>
                <w:webHidden/>
              </w:rPr>
              <w:fldChar w:fldCharType="end"/>
            </w:r>
          </w:hyperlink>
        </w:p>
        <w:p w:rsidR="00FF65D6" w:rsidRDefault="00A143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anchor="_Toc472287172" w:history="1">
            <w:r w:rsidR="00FF65D6" w:rsidRPr="00CB618B">
              <w:rPr>
                <w:rStyle w:val="Hyperlink"/>
                <w:noProof/>
              </w:rPr>
              <w:t>4.2.</w:t>
            </w:r>
            <w:r w:rsidR="00FF65D6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="00FF65D6" w:rsidRPr="00CB618B">
              <w:rPr>
                <w:rStyle w:val="Hyperlink"/>
                <w:noProof/>
              </w:rPr>
              <w:t>Starten von Wireshark und Identifizieren der einzelnen Teile</w:t>
            </w:r>
            <w:r w:rsidR="00FF65D6">
              <w:rPr>
                <w:noProof/>
                <w:webHidden/>
              </w:rPr>
              <w:tab/>
            </w:r>
            <w:r w:rsidR="00FF65D6">
              <w:rPr>
                <w:noProof/>
                <w:webHidden/>
              </w:rPr>
              <w:fldChar w:fldCharType="begin"/>
            </w:r>
            <w:r w:rsidR="00FF65D6">
              <w:rPr>
                <w:noProof/>
                <w:webHidden/>
              </w:rPr>
              <w:instrText xml:space="preserve"> PAGEREF _Toc472287172 \h </w:instrText>
            </w:r>
            <w:r w:rsidR="00FF65D6">
              <w:rPr>
                <w:noProof/>
                <w:webHidden/>
              </w:rPr>
            </w:r>
            <w:r w:rsidR="00FF65D6">
              <w:rPr>
                <w:noProof/>
                <w:webHidden/>
              </w:rPr>
              <w:fldChar w:fldCharType="separate"/>
            </w:r>
            <w:r w:rsidR="00FF65D6">
              <w:rPr>
                <w:noProof/>
                <w:webHidden/>
              </w:rPr>
              <w:t>3</w:t>
            </w:r>
            <w:r w:rsidR="00FF65D6">
              <w:rPr>
                <w:noProof/>
                <w:webHidden/>
              </w:rPr>
              <w:fldChar w:fldCharType="end"/>
            </w:r>
          </w:hyperlink>
        </w:p>
        <w:p w:rsidR="00FF65D6" w:rsidRDefault="00A143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anchor="_Toc472287173" w:history="1">
            <w:r w:rsidR="00FF65D6" w:rsidRPr="00CB618B">
              <w:rPr>
                <w:rStyle w:val="Hyperlink"/>
                <w:noProof/>
              </w:rPr>
              <w:t>4.3.</w:t>
            </w:r>
            <w:r w:rsidR="00FF65D6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="00FF65D6" w:rsidRPr="00CB618B">
              <w:rPr>
                <w:rStyle w:val="Hyperlink"/>
                <w:noProof/>
              </w:rPr>
              <w:t>Abspeichern des Mitschnitts</w:t>
            </w:r>
            <w:r w:rsidR="00FF65D6">
              <w:rPr>
                <w:noProof/>
                <w:webHidden/>
              </w:rPr>
              <w:tab/>
            </w:r>
            <w:r w:rsidR="00FF65D6">
              <w:rPr>
                <w:noProof/>
                <w:webHidden/>
              </w:rPr>
              <w:fldChar w:fldCharType="begin"/>
            </w:r>
            <w:r w:rsidR="00FF65D6">
              <w:rPr>
                <w:noProof/>
                <w:webHidden/>
              </w:rPr>
              <w:instrText xml:space="preserve"> PAGEREF _Toc472287173 \h </w:instrText>
            </w:r>
            <w:r w:rsidR="00FF65D6">
              <w:rPr>
                <w:noProof/>
                <w:webHidden/>
              </w:rPr>
            </w:r>
            <w:r w:rsidR="00FF65D6">
              <w:rPr>
                <w:noProof/>
                <w:webHidden/>
              </w:rPr>
              <w:fldChar w:fldCharType="separate"/>
            </w:r>
            <w:r w:rsidR="00FF65D6">
              <w:rPr>
                <w:noProof/>
                <w:webHidden/>
              </w:rPr>
              <w:t>3</w:t>
            </w:r>
            <w:r w:rsidR="00FF65D6">
              <w:rPr>
                <w:noProof/>
                <w:webHidden/>
              </w:rPr>
              <w:fldChar w:fldCharType="end"/>
            </w:r>
          </w:hyperlink>
        </w:p>
        <w:p w:rsidR="00FF65D6" w:rsidRDefault="00A143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anchor="_Toc472287174" w:history="1">
            <w:r w:rsidR="00FF65D6" w:rsidRPr="00CB618B">
              <w:rPr>
                <w:rStyle w:val="Hyperlink"/>
                <w:noProof/>
              </w:rPr>
              <w:t>4.4.</w:t>
            </w:r>
            <w:r w:rsidR="00FF65D6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="00FF65D6" w:rsidRPr="00CB618B">
              <w:rPr>
                <w:rStyle w:val="Hyperlink"/>
                <w:noProof/>
              </w:rPr>
              <w:t>Untersuchung des Packet-Detailbereiches</w:t>
            </w:r>
            <w:r w:rsidR="00FF65D6">
              <w:rPr>
                <w:noProof/>
                <w:webHidden/>
              </w:rPr>
              <w:tab/>
            </w:r>
            <w:r w:rsidR="00FF65D6">
              <w:rPr>
                <w:noProof/>
                <w:webHidden/>
              </w:rPr>
              <w:fldChar w:fldCharType="begin"/>
            </w:r>
            <w:r w:rsidR="00FF65D6">
              <w:rPr>
                <w:noProof/>
                <w:webHidden/>
              </w:rPr>
              <w:instrText xml:space="preserve"> PAGEREF _Toc472287174 \h </w:instrText>
            </w:r>
            <w:r w:rsidR="00FF65D6">
              <w:rPr>
                <w:noProof/>
                <w:webHidden/>
              </w:rPr>
            </w:r>
            <w:r w:rsidR="00FF65D6">
              <w:rPr>
                <w:noProof/>
                <w:webHidden/>
              </w:rPr>
              <w:fldChar w:fldCharType="separate"/>
            </w:r>
            <w:r w:rsidR="00FF65D6">
              <w:rPr>
                <w:noProof/>
                <w:webHidden/>
              </w:rPr>
              <w:t>4</w:t>
            </w:r>
            <w:r w:rsidR="00FF65D6">
              <w:rPr>
                <w:noProof/>
                <w:webHidden/>
              </w:rPr>
              <w:fldChar w:fldCharType="end"/>
            </w:r>
          </w:hyperlink>
        </w:p>
        <w:p w:rsidR="00FF65D6" w:rsidRDefault="00A143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anchor="_Toc472287175" w:history="1">
            <w:r w:rsidR="00FF65D6" w:rsidRPr="00CB618B">
              <w:rPr>
                <w:rStyle w:val="Hyperlink"/>
                <w:noProof/>
              </w:rPr>
              <w:t>4.5.</w:t>
            </w:r>
            <w:r w:rsidR="00FF65D6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="00FF65D6" w:rsidRPr="00CB618B">
              <w:rPr>
                <w:rStyle w:val="Hyperlink"/>
                <w:noProof/>
              </w:rPr>
              <w:t>Beantwortung der Fragen</w:t>
            </w:r>
            <w:r w:rsidR="00FF65D6">
              <w:rPr>
                <w:noProof/>
                <w:webHidden/>
              </w:rPr>
              <w:tab/>
            </w:r>
            <w:r w:rsidR="00FF65D6">
              <w:rPr>
                <w:noProof/>
                <w:webHidden/>
              </w:rPr>
              <w:fldChar w:fldCharType="begin"/>
            </w:r>
            <w:r w:rsidR="00FF65D6">
              <w:rPr>
                <w:noProof/>
                <w:webHidden/>
              </w:rPr>
              <w:instrText xml:space="preserve"> PAGEREF _Toc472287175 \h </w:instrText>
            </w:r>
            <w:r w:rsidR="00FF65D6">
              <w:rPr>
                <w:noProof/>
                <w:webHidden/>
              </w:rPr>
            </w:r>
            <w:r w:rsidR="00FF65D6">
              <w:rPr>
                <w:noProof/>
                <w:webHidden/>
              </w:rPr>
              <w:fldChar w:fldCharType="separate"/>
            </w:r>
            <w:r w:rsidR="00FF65D6">
              <w:rPr>
                <w:noProof/>
                <w:webHidden/>
              </w:rPr>
              <w:t>5</w:t>
            </w:r>
            <w:r w:rsidR="00FF65D6">
              <w:rPr>
                <w:noProof/>
                <w:webHidden/>
              </w:rPr>
              <w:fldChar w:fldCharType="end"/>
            </w:r>
          </w:hyperlink>
        </w:p>
        <w:p w:rsidR="00077740" w:rsidRDefault="00077740">
          <w:r>
            <w:rPr>
              <w:b/>
              <w:bCs/>
            </w:rPr>
            <w:fldChar w:fldCharType="end"/>
          </w:r>
        </w:p>
      </w:sdtContent>
    </w:sdt>
    <w:p w:rsidR="00077740" w:rsidRDefault="0007774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077740" w:rsidRDefault="0007774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87153" w:rsidRDefault="00EE676E" w:rsidP="00954690">
      <w:pPr>
        <w:pStyle w:val="Titel"/>
        <w:jc w:val="center"/>
      </w:pPr>
      <w:r>
        <w:lastRenderedPageBreak/>
        <w:t>Einführung in</w:t>
      </w:r>
      <w:r w:rsidR="00954690">
        <w:t xml:space="preserve"> Wireshark</w:t>
      </w:r>
    </w:p>
    <w:p w:rsidR="000E4933" w:rsidRDefault="000E4933" w:rsidP="000E4933">
      <w:pPr>
        <w:pStyle w:val="berschrift1"/>
        <w:numPr>
          <w:ilvl w:val="0"/>
          <w:numId w:val="1"/>
        </w:numPr>
        <w:spacing w:after="0" w:line="276" w:lineRule="auto"/>
      </w:pPr>
      <w:bookmarkStart w:id="16" w:name="_Toc469177818"/>
      <w:bookmarkStart w:id="17" w:name="_Toc472287167"/>
      <w:bookmarkStart w:id="18" w:name="_Toc163055832"/>
      <w:r w:rsidRPr="008671DE">
        <w:t>Aufgabe</w:t>
      </w:r>
      <w:r>
        <w:t>nstellung für dieses Labor</w:t>
      </w:r>
      <w:bookmarkEnd w:id="16"/>
      <w:bookmarkEnd w:id="17"/>
    </w:p>
    <w:p w:rsidR="00A54885" w:rsidRDefault="00A54885" w:rsidP="00A54885">
      <w:pPr>
        <w:pStyle w:val="Listenabsatz"/>
        <w:numPr>
          <w:ilvl w:val="0"/>
          <w:numId w:val="23"/>
        </w:numPr>
      </w:pPr>
      <w:r>
        <w:t xml:space="preserve">Installation des </w:t>
      </w:r>
      <w:proofErr w:type="spellStart"/>
      <w:r>
        <w:t>Netzwerksniffers</w:t>
      </w:r>
      <w:proofErr w:type="spellEnd"/>
      <w:r>
        <w:t xml:space="preserve"> –</w:t>
      </w:r>
      <w:r w:rsidR="00EE676E" w:rsidRPr="00A54885">
        <w:t xml:space="preserve"> Wireshark</w:t>
      </w:r>
    </w:p>
    <w:p w:rsidR="00A54885" w:rsidRDefault="00A54885" w:rsidP="00A54885">
      <w:pPr>
        <w:pStyle w:val="Listenabsatz"/>
        <w:numPr>
          <w:ilvl w:val="0"/>
          <w:numId w:val="23"/>
        </w:numPr>
      </w:pPr>
      <w:r>
        <w:t>Durchführen und Speichern eines Mitschnitts</w:t>
      </w:r>
    </w:p>
    <w:p w:rsidR="00A54885" w:rsidRDefault="00A54885" w:rsidP="00A54885">
      <w:pPr>
        <w:pStyle w:val="Listenabsatz"/>
        <w:numPr>
          <w:ilvl w:val="0"/>
          <w:numId w:val="23"/>
        </w:numPr>
      </w:pPr>
      <w:r>
        <w:t>Identifizieren der Bereiche von Wireshark</w:t>
      </w:r>
    </w:p>
    <w:p w:rsidR="00A54885" w:rsidRDefault="00A54885" w:rsidP="00A54885">
      <w:pPr>
        <w:pStyle w:val="Listenabsatz"/>
        <w:numPr>
          <w:ilvl w:val="0"/>
          <w:numId w:val="23"/>
        </w:numPr>
      </w:pPr>
      <w:r>
        <w:t>Mitschnitt mit Optionen</w:t>
      </w:r>
    </w:p>
    <w:p w:rsidR="00EE676E" w:rsidRDefault="00EE676E" w:rsidP="00A54885">
      <w:pPr>
        <w:pStyle w:val="Listenabsatz"/>
        <w:numPr>
          <w:ilvl w:val="0"/>
          <w:numId w:val="23"/>
        </w:numPr>
      </w:pPr>
      <w:r w:rsidRPr="00A54885">
        <w:t xml:space="preserve"> </w:t>
      </w:r>
      <w:r w:rsidR="00A54885">
        <w:t xml:space="preserve">Einsatz eines </w:t>
      </w:r>
      <w:proofErr w:type="spellStart"/>
      <w:r w:rsidR="00A54885">
        <w:t>Capure</w:t>
      </w:r>
      <w:proofErr w:type="spellEnd"/>
      <w:r w:rsidR="00A54885">
        <w:t>-Filters</w:t>
      </w:r>
    </w:p>
    <w:p w:rsidR="00A54885" w:rsidRPr="00A54885" w:rsidRDefault="00A54885" w:rsidP="00A54885">
      <w:pPr>
        <w:pStyle w:val="Listenabsatz"/>
        <w:numPr>
          <w:ilvl w:val="0"/>
          <w:numId w:val="23"/>
        </w:numPr>
      </w:pPr>
      <w:r>
        <w:t>Verwendung eines Display-Filters</w:t>
      </w:r>
    </w:p>
    <w:p w:rsidR="00954690" w:rsidRDefault="00954690" w:rsidP="007B0368">
      <w:pPr>
        <w:pStyle w:val="berschrift1"/>
        <w:numPr>
          <w:ilvl w:val="0"/>
          <w:numId w:val="1"/>
        </w:numPr>
      </w:pPr>
      <w:bookmarkStart w:id="19" w:name="_Toc472287168"/>
      <w:r>
        <w:t>Setup für das Labor</w:t>
      </w:r>
      <w:bookmarkEnd w:id="19"/>
    </w:p>
    <w:p w:rsidR="00954690" w:rsidRDefault="00D0692D" w:rsidP="00954690">
      <w:r>
        <w:t>Für das Labor wird der nachfolgende Übungsaufbau mit den angegebenen IPv4 Adressen verwendet.</w:t>
      </w:r>
    </w:p>
    <w:p w:rsidR="00D0692D" w:rsidRDefault="00D0692D" w:rsidP="00D0692D">
      <w:pPr>
        <w:pStyle w:val="Listenabsatz"/>
        <w:numPr>
          <w:ilvl w:val="0"/>
          <w:numId w:val="13"/>
        </w:numPr>
      </w:pPr>
      <w:r>
        <w:t>Die Übung wird von VM-Lab01 durchgeführt. Auf diesem PC ist Wireshark installiert.</w:t>
      </w:r>
    </w:p>
    <w:p w:rsidR="00D0692D" w:rsidRDefault="00D0692D" w:rsidP="00D0692D">
      <w:pPr>
        <w:pStyle w:val="Listenabsatz"/>
        <w:numPr>
          <w:ilvl w:val="0"/>
          <w:numId w:val="13"/>
        </w:numPr>
      </w:pPr>
      <w:r>
        <w:t>Auf VM-Lab02 muss für den letzten Teil der Übung ein Web-Server installiert werden.</w:t>
      </w:r>
      <w:r w:rsidR="00EE676E">
        <w:t xml:space="preserve"> Bitte kontrollieren Sie dies und installieren Sie gegebenenfalls den Web-Server auf VM-Lab02 nochmals.</w:t>
      </w:r>
    </w:p>
    <w:p w:rsidR="00EE676E" w:rsidRDefault="00EE676E" w:rsidP="00954690">
      <w:pPr>
        <w:pStyle w:val="Listenabsatz"/>
        <w:numPr>
          <w:ilvl w:val="0"/>
          <w:numId w:val="13"/>
        </w:numPr>
      </w:pPr>
      <w:r>
        <w:t xml:space="preserve">Deaktivieren Sie auf beiden </w:t>
      </w:r>
      <w:proofErr w:type="spellStart"/>
      <w:r>
        <w:t>VM´s</w:t>
      </w:r>
      <w:proofErr w:type="spellEnd"/>
      <w:r>
        <w:t xml:space="preserve"> die Windows Firewall</w:t>
      </w:r>
    </w:p>
    <w:p w:rsidR="00954690" w:rsidRDefault="00954690" w:rsidP="00EE676E">
      <w:pPr>
        <w:ind w:left="360"/>
      </w:pPr>
      <w:r>
        <w:rPr>
          <w:noProof/>
          <w:lang w:eastAsia="de-DE"/>
        </w:rPr>
        <w:drawing>
          <wp:inline distT="0" distB="0" distL="0" distR="0" wp14:anchorId="04762864" wp14:editId="2992CEF2">
            <wp:extent cx="4300473" cy="1542396"/>
            <wp:effectExtent l="0" t="0" r="508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24" t="9007" b="8445"/>
                    <a:stretch/>
                  </pic:blipFill>
                  <pic:spPr bwMode="auto">
                    <a:xfrm>
                      <a:off x="0" y="0"/>
                      <a:ext cx="4311987" cy="154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690" w:rsidRDefault="00954690" w:rsidP="00EE676E">
      <w:pPr>
        <w:pStyle w:val="abblegende"/>
        <w:ind w:left="360"/>
      </w:pPr>
      <w:r>
        <w:t xml:space="preserve">Abbildung: PCs </w:t>
      </w:r>
      <w:r w:rsidR="00EE676E">
        <w:t>und IP-Adressen für das Labor 05</w:t>
      </w:r>
    </w:p>
    <w:p w:rsidR="00EE676E" w:rsidRPr="00954690" w:rsidRDefault="00EE676E" w:rsidP="00EE676E">
      <w:pPr>
        <w:pStyle w:val="Listenabsatz"/>
        <w:numPr>
          <w:ilvl w:val="0"/>
          <w:numId w:val="13"/>
        </w:numPr>
      </w:pPr>
      <w:r w:rsidRPr="00EE676E">
        <w:t>Überprüfen Sie die Kommunikationsfähigkeit indem Sie einen ping auf VM-Lab02 durchführen.</w:t>
      </w:r>
    </w:p>
    <w:p w:rsidR="00A54885" w:rsidRDefault="00A54885" w:rsidP="00A54885">
      <w:pPr>
        <w:pStyle w:val="berschrift1"/>
        <w:numPr>
          <w:ilvl w:val="0"/>
          <w:numId w:val="1"/>
        </w:numPr>
        <w:spacing w:after="0" w:line="276" w:lineRule="auto"/>
      </w:pPr>
      <w:bookmarkStart w:id="20" w:name="_Toc469177819"/>
      <w:bookmarkStart w:id="21" w:name="_Toc472287169"/>
      <w:r>
        <w:t>Fragen zum Labor 0</w:t>
      </w:r>
      <w:bookmarkEnd w:id="20"/>
      <w:r w:rsidR="00FF65D6">
        <w:t>5</w:t>
      </w:r>
      <w:bookmarkEnd w:id="21"/>
    </w:p>
    <w:p w:rsidR="00F72FB5" w:rsidRDefault="00F72FB5" w:rsidP="00A54885">
      <w:pPr>
        <w:pStyle w:val="Listenabsatz"/>
        <w:numPr>
          <w:ilvl w:val="0"/>
          <w:numId w:val="24"/>
        </w:numPr>
      </w:pPr>
      <w:r>
        <w:t>Aus wie vielen Bit besteht die MAC-Adresse einer Netzwerkkarte</w:t>
      </w:r>
    </w:p>
    <w:p w:rsidR="00A54885" w:rsidRDefault="00A54885" w:rsidP="00A54885">
      <w:pPr>
        <w:pStyle w:val="Listenabsatz"/>
        <w:numPr>
          <w:ilvl w:val="0"/>
          <w:numId w:val="24"/>
        </w:numPr>
      </w:pPr>
      <w:r>
        <w:t>Auf welcher OSI-Ebene findet der Vergleich zwischen der MAC-Adresse im Datenpak</w:t>
      </w:r>
      <w:r w:rsidR="00F72FB5">
        <w:t>et und der MAC-Adresse der Netzw</w:t>
      </w:r>
      <w:r>
        <w:t>erkkarte st</w:t>
      </w:r>
      <w:r w:rsidR="00F72FB5">
        <w:t>att?</w:t>
      </w:r>
    </w:p>
    <w:p w:rsidR="00A54885" w:rsidRDefault="00A54885" w:rsidP="00A54885">
      <w:pPr>
        <w:pStyle w:val="Listenabsatz"/>
        <w:numPr>
          <w:ilvl w:val="0"/>
          <w:numId w:val="24"/>
        </w:numPr>
      </w:pPr>
      <w:r>
        <w:t>Wie nennt man den Modus in dem die Netzwerkkarte geschalten werden muss, damit alle Datenpaket aufgenommen werden</w:t>
      </w:r>
    </w:p>
    <w:p w:rsidR="00F72FB5" w:rsidRDefault="00F72FB5" w:rsidP="00A54885">
      <w:pPr>
        <w:pStyle w:val="Listenabsatz"/>
        <w:numPr>
          <w:ilvl w:val="0"/>
          <w:numId w:val="24"/>
        </w:numPr>
      </w:pPr>
      <w:r>
        <w:t>Welche Aufgabe hat ein Capture Filter in Wireshark?</w:t>
      </w:r>
    </w:p>
    <w:p w:rsidR="00F72FB5" w:rsidRDefault="00F72FB5" w:rsidP="00A54885">
      <w:pPr>
        <w:pStyle w:val="Listenabsatz"/>
        <w:numPr>
          <w:ilvl w:val="0"/>
          <w:numId w:val="24"/>
        </w:numPr>
      </w:pPr>
      <w:r>
        <w:t>Welche Aufgabe hat ein Display Filter in Wireshark?</w:t>
      </w:r>
    </w:p>
    <w:p w:rsidR="00F72FB5" w:rsidRDefault="00F72FB5" w:rsidP="00A54885">
      <w:pPr>
        <w:pStyle w:val="Listenabsatz"/>
        <w:numPr>
          <w:ilvl w:val="0"/>
          <w:numId w:val="24"/>
        </w:numPr>
      </w:pPr>
      <w:r>
        <w:t>Was versteht man unter dem Begriff Datenframe?</w:t>
      </w:r>
    </w:p>
    <w:p w:rsidR="00F72FB5" w:rsidRDefault="00F72FB5" w:rsidP="00A54885">
      <w:pPr>
        <w:pStyle w:val="Listenabsatz"/>
        <w:numPr>
          <w:ilvl w:val="0"/>
          <w:numId w:val="24"/>
        </w:numPr>
      </w:pPr>
      <w:r>
        <w:t>Was versteht man unter dem Begriff Datenpacket?</w:t>
      </w:r>
    </w:p>
    <w:p w:rsidR="00F72FB5" w:rsidRDefault="00F72FB5" w:rsidP="00A54885">
      <w:pPr>
        <w:pStyle w:val="Listenabsatz"/>
        <w:numPr>
          <w:ilvl w:val="0"/>
          <w:numId w:val="24"/>
        </w:numPr>
      </w:pPr>
      <w:r>
        <w:t xml:space="preserve">Was versteht man unter dem Begriff </w:t>
      </w:r>
      <w:r w:rsidRPr="00F72FB5">
        <w:t>Datensegment?</w:t>
      </w:r>
    </w:p>
    <w:p w:rsidR="00FB3760" w:rsidRDefault="00FB3760" w:rsidP="00A54885">
      <w:pPr>
        <w:pStyle w:val="Listenabsatz"/>
        <w:numPr>
          <w:ilvl w:val="0"/>
          <w:numId w:val="24"/>
        </w:numPr>
      </w:pPr>
      <w:r>
        <w:t>Welchen Dateityp verwendet Wireshark um einen Mitschnitt in einer Datei zu speichern</w:t>
      </w:r>
      <w:r w:rsidR="00FF65D6">
        <w:t>?</w:t>
      </w:r>
    </w:p>
    <w:p w:rsidR="00FB3760" w:rsidRDefault="00FB3760" w:rsidP="00A54885">
      <w:pPr>
        <w:pStyle w:val="Listenabsatz"/>
        <w:numPr>
          <w:ilvl w:val="0"/>
          <w:numId w:val="24"/>
        </w:numPr>
      </w:pPr>
      <w:r>
        <w:t>Wie heißen die drei Fensterteile die bei einem Mitschnitt in Wireshark angezeigt werden</w:t>
      </w:r>
      <w:r w:rsidR="00FF65D6">
        <w:t>?</w:t>
      </w:r>
    </w:p>
    <w:p w:rsidR="00F72FB5" w:rsidRDefault="00F72FB5">
      <w:pPr>
        <w:spacing w:before="200" w:after="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72DDA" w:rsidRDefault="00587153" w:rsidP="007B0368">
      <w:pPr>
        <w:pStyle w:val="berschrift1"/>
        <w:numPr>
          <w:ilvl w:val="0"/>
          <w:numId w:val="1"/>
        </w:numPr>
      </w:pPr>
      <w:bookmarkStart w:id="22" w:name="_Toc472287170"/>
      <w:r w:rsidRPr="008671DE">
        <w:lastRenderedPageBreak/>
        <w:t>Aufgabe</w:t>
      </w:r>
      <w:r w:rsidR="002C4B1D">
        <w:t>nstellung</w:t>
      </w:r>
      <w:r w:rsidR="00FF65D6">
        <w:t>en</w:t>
      </w:r>
      <w:r w:rsidR="002C4B1D">
        <w:t xml:space="preserve"> für dieses</w:t>
      </w:r>
      <w:r>
        <w:t xml:space="preserve"> Labor</w:t>
      </w:r>
      <w:bookmarkEnd w:id="18"/>
      <w:bookmarkEnd w:id="22"/>
    </w:p>
    <w:p w:rsidR="00F72FB5" w:rsidRDefault="00F72FB5" w:rsidP="00F72FB5">
      <w:pPr>
        <w:pStyle w:val="berschrift2"/>
        <w:numPr>
          <w:ilvl w:val="1"/>
          <w:numId w:val="1"/>
        </w:numPr>
      </w:pPr>
      <w:bookmarkStart w:id="23" w:name="_Toc472287171"/>
      <w:r>
        <w:t>Die Installation von Wireshark</w:t>
      </w:r>
      <w:bookmarkEnd w:id="23"/>
    </w:p>
    <w:p w:rsidR="006633EB" w:rsidRPr="006633EB" w:rsidRDefault="006633EB" w:rsidP="002E678F">
      <w:pPr>
        <w:pStyle w:val="Listenabsatz"/>
        <w:numPr>
          <w:ilvl w:val="0"/>
          <w:numId w:val="31"/>
        </w:numPr>
        <w:ind w:left="426"/>
      </w:pPr>
      <w:r>
        <w:t>Das Setup führt sie durch die „</w:t>
      </w:r>
      <w:proofErr w:type="spellStart"/>
      <w:r>
        <w:t>straightforward</w:t>
      </w:r>
      <w:proofErr w:type="spellEnd"/>
      <w:r>
        <w:t xml:space="preserve">“ Installation von </w:t>
      </w:r>
      <w:r w:rsidRPr="002E678F">
        <w:rPr>
          <w:rStyle w:val="IntensiverVerweis"/>
        </w:rPr>
        <w:t>Wireshark.</w:t>
      </w:r>
    </w:p>
    <w:p w:rsidR="00F72FB5" w:rsidRDefault="006633EB" w:rsidP="006633EB">
      <w:pPr>
        <w:ind w:left="284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2818800" cy="2167200"/>
            <wp:effectExtent l="19050" t="19050" r="19685" b="2413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800" cy="216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33EB" w:rsidRDefault="006633EB" w:rsidP="006633EB">
      <w:pPr>
        <w:ind w:left="284"/>
        <w:rPr>
          <w:i/>
          <w:color w:val="auto"/>
          <w:sz w:val="14"/>
        </w:rPr>
      </w:pPr>
      <w:r w:rsidRPr="006633EB">
        <w:rPr>
          <w:i/>
          <w:color w:val="auto"/>
          <w:sz w:val="14"/>
        </w:rPr>
        <w:t>Abb.1: Wireshark Setup</w:t>
      </w:r>
      <w:r>
        <w:rPr>
          <w:i/>
          <w:color w:val="auto"/>
          <w:sz w:val="14"/>
        </w:rPr>
        <w:t xml:space="preserve"> – Erster Schritt</w:t>
      </w:r>
    </w:p>
    <w:p w:rsidR="006633EB" w:rsidRPr="002E678F" w:rsidRDefault="006633EB" w:rsidP="002E678F">
      <w:pPr>
        <w:pStyle w:val="Listenabsatz"/>
        <w:numPr>
          <w:ilvl w:val="0"/>
          <w:numId w:val="30"/>
        </w:numPr>
        <w:ind w:left="426" w:hanging="284"/>
        <w:rPr>
          <w:color w:val="auto"/>
        </w:rPr>
      </w:pPr>
      <w:r w:rsidRPr="002E678F">
        <w:rPr>
          <w:color w:val="auto"/>
        </w:rPr>
        <w:t xml:space="preserve">Wenn Sie bei der Auswahl zur Installation von </w:t>
      </w:r>
      <w:proofErr w:type="spellStart"/>
      <w:r w:rsidRPr="002E678F">
        <w:rPr>
          <w:rStyle w:val="IntensiverVerweis"/>
        </w:rPr>
        <w:t>WinPcap</w:t>
      </w:r>
      <w:proofErr w:type="spellEnd"/>
      <w:r w:rsidRPr="002E678F">
        <w:rPr>
          <w:rStyle w:val="IntensiverVerweis"/>
        </w:rPr>
        <w:t xml:space="preserve"> </w:t>
      </w:r>
      <w:r w:rsidRPr="002E678F">
        <w:rPr>
          <w:color w:val="auto"/>
        </w:rPr>
        <w:t xml:space="preserve">angelangt sind, setzen Sie ein </w:t>
      </w:r>
      <w:proofErr w:type="spellStart"/>
      <w:r w:rsidRPr="002E678F">
        <w:rPr>
          <w:color w:val="auto"/>
        </w:rPr>
        <w:t>Häckchen</w:t>
      </w:r>
      <w:proofErr w:type="spellEnd"/>
      <w:r w:rsidRPr="002E678F">
        <w:rPr>
          <w:color w:val="auto"/>
        </w:rPr>
        <w:t xml:space="preserve"> bei „</w:t>
      </w:r>
      <w:proofErr w:type="spellStart"/>
      <w:r w:rsidRPr="002E678F">
        <w:rPr>
          <w:color w:val="auto"/>
        </w:rPr>
        <w:t>Install</w:t>
      </w:r>
      <w:proofErr w:type="spellEnd"/>
      <w:r w:rsidRPr="002E678F">
        <w:rPr>
          <w:color w:val="auto"/>
        </w:rPr>
        <w:t xml:space="preserve"> </w:t>
      </w:r>
      <w:proofErr w:type="spellStart"/>
      <w:r w:rsidRPr="002E678F">
        <w:rPr>
          <w:color w:val="auto"/>
        </w:rPr>
        <w:t>WinPcap</w:t>
      </w:r>
      <w:proofErr w:type="spellEnd"/>
      <w:r w:rsidRPr="002E678F">
        <w:rPr>
          <w:color w:val="auto"/>
        </w:rPr>
        <w:t xml:space="preserve"> [Aktuelle Version]“.</w:t>
      </w:r>
    </w:p>
    <w:p w:rsidR="006633EB" w:rsidRDefault="006633EB" w:rsidP="006633EB">
      <w:pPr>
        <w:ind w:left="284"/>
        <w:rPr>
          <w:i/>
          <w:color w:val="auto"/>
          <w:sz w:val="14"/>
        </w:rPr>
      </w:pPr>
      <w:r>
        <w:rPr>
          <w:i/>
          <w:noProof/>
          <w:color w:val="auto"/>
          <w:sz w:val="14"/>
        </w:rPr>
        <w:drawing>
          <wp:inline distT="0" distB="0" distL="0" distR="0">
            <wp:extent cx="2829600" cy="2188800"/>
            <wp:effectExtent l="19050" t="19050" r="8890" b="215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600" cy="218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33EB" w:rsidRDefault="006633EB" w:rsidP="006633EB">
      <w:pPr>
        <w:ind w:left="284"/>
        <w:rPr>
          <w:i/>
          <w:color w:val="auto"/>
          <w:sz w:val="14"/>
          <w:lang w:val="de-AT"/>
        </w:rPr>
      </w:pPr>
      <w:r w:rsidRPr="006633EB">
        <w:rPr>
          <w:i/>
          <w:color w:val="auto"/>
          <w:sz w:val="14"/>
          <w:lang w:val="de-AT"/>
        </w:rPr>
        <w:t xml:space="preserve">Abb.2: Wireshark-Setup – </w:t>
      </w:r>
      <w:proofErr w:type="spellStart"/>
      <w:r w:rsidRPr="006633EB">
        <w:rPr>
          <w:i/>
          <w:color w:val="auto"/>
          <w:sz w:val="14"/>
          <w:lang w:val="de-AT"/>
        </w:rPr>
        <w:t>WinPcap</w:t>
      </w:r>
      <w:proofErr w:type="spellEnd"/>
      <w:r w:rsidRPr="006633EB">
        <w:rPr>
          <w:i/>
          <w:color w:val="auto"/>
          <w:sz w:val="14"/>
          <w:lang w:val="de-AT"/>
        </w:rPr>
        <w:t xml:space="preserve"> Aus</w:t>
      </w:r>
      <w:r>
        <w:rPr>
          <w:i/>
          <w:color w:val="auto"/>
          <w:sz w:val="14"/>
          <w:lang w:val="de-AT"/>
        </w:rPr>
        <w:t>wahl</w:t>
      </w:r>
    </w:p>
    <w:p w:rsidR="006633EB" w:rsidRDefault="006633EB">
      <w:pPr>
        <w:spacing w:before="200" w:after="0" w:line="276" w:lineRule="auto"/>
        <w:rPr>
          <w:i/>
          <w:color w:val="auto"/>
          <w:sz w:val="14"/>
          <w:lang w:val="de-AT"/>
        </w:rPr>
      </w:pPr>
      <w:r>
        <w:rPr>
          <w:i/>
          <w:color w:val="auto"/>
          <w:sz w:val="14"/>
          <w:lang w:val="de-AT"/>
        </w:rPr>
        <w:br w:type="page"/>
      </w:r>
    </w:p>
    <w:p w:rsidR="006633EB" w:rsidRPr="002E678F" w:rsidRDefault="006633EB" w:rsidP="002E678F">
      <w:pPr>
        <w:pStyle w:val="Listenabsatz"/>
        <w:numPr>
          <w:ilvl w:val="0"/>
          <w:numId w:val="33"/>
        </w:numPr>
        <w:ind w:left="426" w:firstLine="0"/>
        <w:rPr>
          <w:color w:val="auto"/>
          <w:lang w:val="de-AT"/>
        </w:rPr>
      </w:pPr>
      <w:r w:rsidRPr="002E678F">
        <w:rPr>
          <w:color w:val="auto"/>
          <w:lang w:val="de-AT"/>
        </w:rPr>
        <w:lastRenderedPageBreak/>
        <w:t xml:space="preserve">Um die Installation fertig zu stellen klicken sie auf </w:t>
      </w:r>
      <w:r w:rsidRPr="002E678F">
        <w:rPr>
          <w:rStyle w:val="IntensiverVerweis"/>
          <w:lang w:val="de-AT"/>
        </w:rPr>
        <w:t>„Finish“.</w:t>
      </w:r>
    </w:p>
    <w:p w:rsidR="006633EB" w:rsidRDefault="006633EB" w:rsidP="006633EB">
      <w:pPr>
        <w:ind w:left="284"/>
        <w:rPr>
          <w:i/>
          <w:color w:val="auto"/>
          <w:sz w:val="14"/>
          <w:lang w:val="de-AT"/>
        </w:rPr>
      </w:pPr>
      <w:r>
        <w:rPr>
          <w:i/>
          <w:noProof/>
          <w:color w:val="auto"/>
          <w:sz w:val="14"/>
          <w:lang w:val="de-AT"/>
        </w:rPr>
        <w:drawing>
          <wp:inline distT="0" distB="0" distL="0" distR="0">
            <wp:extent cx="2840400" cy="2206800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00" cy="22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EB" w:rsidRPr="006633EB" w:rsidRDefault="006633EB" w:rsidP="006633EB">
      <w:pPr>
        <w:ind w:left="284"/>
        <w:rPr>
          <w:i/>
          <w:color w:val="auto"/>
          <w:sz w:val="14"/>
          <w:lang w:val="de-AT"/>
        </w:rPr>
      </w:pPr>
      <w:r>
        <w:rPr>
          <w:i/>
          <w:color w:val="auto"/>
          <w:sz w:val="14"/>
          <w:lang w:val="de-AT"/>
        </w:rPr>
        <w:t>Abb.3: Wireshark-Setup – Installation fertig stellen</w:t>
      </w:r>
    </w:p>
    <w:p w:rsidR="00F72FB5" w:rsidRDefault="00F72FB5" w:rsidP="00F72FB5">
      <w:pPr>
        <w:pStyle w:val="berschrift2"/>
        <w:numPr>
          <w:ilvl w:val="1"/>
          <w:numId w:val="1"/>
        </w:numPr>
      </w:pPr>
      <w:bookmarkStart w:id="24" w:name="_Toc472287172"/>
      <w:r>
        <w:t>Starten von Wireshark und Identifizieren der einzelnen Teile</w:t>
      </w:r>
      <w:bookmarkEnd w:id="24"/>
    </w:p>
    <w:p w:rsidR="00AE0380" w:rsidRDefault="00FF65D6" w:rsidP="005C2495">
      <w:pPr>
        <w:pStyle w:val="Listenabsatz"/>
        <w:numPr>
          <w:ilvl w:val="0"/>
          <w:numId w:val="26"/>
        </w:numPr>
      </w:pPr>
      <w:r w:rsidRPr="005C2495">
        <w:t>Melde</w:t>
      </w:r>
      <w:r w:rsidR="005C2495">
        <w:t>n Sie sich au</w:t>
      </w:r>
      <w:r w:rsidRPr="005C2495">
        <w:t>f VM-Lab01 an</w:t>
      </w:r>
    </w:p>
    <w:p w:rsidR="005C2495" w:rsidRPr="005C2495" w:rsidRDefault="005C2495" w:rsidP="005C2495">
      <w:pPr>
        <w:pStyle w:val="Listenabsatz"/>
        <w:numPr>
          <w:ilvl w:val="0"/>
          <w:numId w:val="26"/>
        </w:numPr>
      </w:pPr>
      <w:r>
        <w:t>Setzen Sie einen Dauerping auf 172.31.10.1 ab</w:t>
      </w:r>
    </w:p>
    <w:p w:rsidR="005C2495" w:rsidRDefault="00FF65D6" w:rsidP="005C2495">
      <w:pPr>
        <w:pStyle w:val="Listenabsatz"/>
        <w:numPr>
          <w:ilvl w:val="0"/>
          <w:numId w:val="26"/>
        </w:numPr>
      </w:pPr>
      <w:r w:rsidRPr="005C2495">
        <w:t>Starte</w:t>
      </w:r>
      <w:r w:rsidR="005C2495">
        <w:t xml:space="preserve">n sie </w:t>
      </w:r>
      <w:r w:rsidRPr="005C2495">
        <w:t xml:space="preserve">Wireshark </w:t>
      </w:r>
    </w:p>
    <w:p w:rsidR="005C2495" w:rsidRDefault="006633EB" w:rsidP="00617818">
      <w:pPr>
        <w:pStyle w:val="Listenabsatz"/>
        <w:ind w:left="709" w:hanging="425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2577600" cy="2880000"/>
            <wp:effectExtent l="19050" t="19050" r="13335" b="158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31"/>
                    <a:stretch/>
                  </pic:blipFill>
                  <pic:spPr bwMode="auto">
                    <a:xfrm>
                      <a:off x="0" y="0"/>
                      <a:ext cx="25776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495" w:rsidRPr="00617818" w:rsidRDefault="00617818" w:rsidP="00617818">
      <w:pPr>
        <w:pStyle w:val="Listenabsatz"/>
        <w:ind w:left="0" w:firstLine="284"/>
        <w:rPr>
          <w:i/>
          <w:color w:val="auto"/>
          <w:sz w:val="14"/>
        </w:rPr>
      </w:pPr>
      <w:r w:rsidRPr="00617818">
        <w:rPr>
          <w:i/>
          <w:color w:val="auto"/>
          <w:sz w:val="14"/>
        </w:rPr>
        <w:t>Abb.</w:t>
      </w:r>
      <w:r>
        <w:rPr>
          <w:i/>
          <w:color w:val="auto"/>
          <w:sz w:val="14"/>
        </w:rPr>
        <w:t>4</w:t>
      </w:r>
      <w:r w:rsidRPr="00617818">
        <w:rPr>
          <w:i/>
          <w:color w:val="auto"/>
          <w:sz w:val="14"/>
        </w:rPr>
        <w:t>: Ausschnitt aus dem Startfenster von Wireshark</w:t>
      </w:r>
    </w:p>
    <w:p w:rsidR="005C2495" w:rsidRPr="005C2495" w:rsidRDefault="005C2495" w:rsidP="005C2495">
      <w:pPr>
        <w:pStyle w:val="Listenabsatz"/>
        <w:rPr>
          <w:i/>
          <w:color w:val="FF0000"/>
        </w:rPr>
      </w:pPr>
    </w:p>
    <w:p w:rsidR="00AE0380" w:rsidRPr="005C2495" w:rsidRDefault="005C2495" w:rsidP="005C2495">
      <w:pPr>
        <w:pStyle w:val="Listenabsatz"/>
        <w:numPr>
          <w:ilvl w:val="0"/>
          <w:numId w:val="26"/>
        </w:numPr>
      </w:pPr>
      <w:r>
        <w:t>S</w:t>
      </w:r>
      <w:r w:rsidR="00FF65D6" w:rsidRPr="005C2495">
        <w:t>tarte</w:t>
      </w:r>
      <w:r>
        <w:t xml:space="preserve">n Sie das </w:t>
      </w:r>
      <w:proofErr w:type="spellStart"/>
      <w:r w:rsidR="00FF65D6" w:rsidRPr="005C2495">
        <w:t>Capturen</w:t>
      </w:r>
      <w:proofErr w:type="spellEnd"/>
      <w:r>
        <w:t xml:space="preserve"> – auf dem Symbol der blauen Haifischflosse - </w:t>
      </w:r>
      <w:r w:rsidR="00FF65D6" w:rsidRPr="005C2495">
        <w:t xml:space="preserve"> </w:t>
      </w:r>
      <w:r>
        <w:t>und beenden Sie nach einigen Sekunden den Vorgang durch einen Klick auf dem roten, viereckigen Symbol</w:t>
      </w:r>
    </w:p>
    <w:p w:rsidR="004578CF" w:rsidRDefault="004578CF" w:rsidP="005C2495">
      <w:pPr>
        <w:pStyle w:val="Listenabsatz"/>
      </w:pPr>
    </w:p>
    <w:p w:rsidR="00A8328E" w:rsidRDefault="00617818" w:rsidP="00617818">
      <w:pPr>
        <w:ind w:left="708" w:hanging="424"/>
      </w:pPr>
      <w:r>
        <w:rPr>
          <w:noProof/>
          <w:lang w:eastAsia="de-DE"/>
        </w:rPr>
        <w:lastRenderedPageBreak/>
        <w:drawing>
          <wp:inline distT="0" distB="0" distL="0" distR="0">
            <wp:extent cx="5750560" cy="2981325"/>
            <wp:effectExtent l="19050" t="19050" r="21590" b="285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981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2495" w:rsidRPr="00617818" w:rsidRDefault="00617818" w:rsidP="00617818">
      <w:pPr>
        <w:pStyle w:val="Listenabsatz"/>
        <w:ind w:hanging="436"/>
        <w:rPr>
          <w:i/>
          <w:color w:val="FF0000"/>
        </w:rPr>
      </w:pPr>
      <w:r w:rsidRPr="00617818">
        <w:rPr>
          <w:i/>
          <w:sz w:val="14"/>
        </w:rPr>
        <w:t xml:space="preserve">Abb.5: Ausschnitt aus Wireshark, nach dem </w:t>
      </w:r>
      <w:proofErr w:type="spellStart"/>
      <w:r w:rsidRPr="00617818">
        <w:rPr>
          <w:i/>
          <w:sz w:val="14"/>
        </w:rPr>
        <w:t>Capturen</w:t>
      </w:r>
      <w:proofErr w:type="spellEnd"/>
      <w:r w:rsidR="00FF65D6" w:rsidRPr="00617818">
        <w:rPr>
          <w:i/>
          <w:color w:val="FF0000"/>
        </w:rPr>
        <w:br/>
      </w:r>
    </w:p>
    <w:p w:rsidR="005C2495" w:rsidRDefault="005C2495" w:rsidP="005C2495">
      <w:pPr>
        <w:pStyle w:val="berschrift2"/>
        <w:numPr>
          <w:ilvl w:val="1"/>
          <w:numId w:val="1"/>
        </w:numPr>
      </w:pPr>
      <w:bookmarkStart w:id="25" w:name="_Toc472287173"/>
      <w:r>
        <w:t>Abspeichern des Mitschnitts</w:t>
      </w:r>
      <w:bookmarkEnd w:id="25"/>
    </w:p>
    <w:p w:rsidR="00FB3760" w:rsidRPr="00FB3760" w:rsidRDefault="00FB3760" w:rsidP="00FB3760">
      <w:pPr>
        <w:pStyle w:val="Listenabsatz"/>
        <w:numPr>
          <w:ilvl w:val="0"/>
          <w:numId w:val="26"/>
        </w:numPr>
      </w:pPr>
      <w:r>
        <w:t>Speichern Sie den Mitschnitt unter dem Dateinamen 01Cap ab</w:t>
      </w:r>
    </w:p>
    <w:p w:rsidR="00FB3760" w:rsidRDefault="00FB3760">
      <w:pPr>
        <w:spacing w:before="200" w:after="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>
        <w:br w:type="page"/>
      </w:r>
    </w:p>
    <w:p w:rsidR="005C2495" w:rsidRDefault="00FB3760" w:rsidP="005C2495">
      <w:pPr>
        <w:pStyle w:val="berschrift2"/>
        <w:numPr>
          <w:ilvl w:val="1"/>
          <w:numId w:val="1"/>
        </w:numPr>
      </w:pPr>
      <w:bookmarkStart w:id="26" w:name="_Toc472287174"/>
      <w:r>
        <w:lastRenderedPageBreak/>
        <w:t>Untersuchung des Packet-Detailbereiches</w:t>
      </w:r>
      <w:bookmarkEnd w:id="26"/>
    </w:p>
    <w:p w:rsidR="00FB3760" w:rsidRDefault="00FB3760" w:rsidP="00FB3760">
      <w:pPr>
        <w:pStyle w:val="Listenabsatz"/>
        <w:numPr>
          <w:ilvl w:val="0"/>
          <w:numId w:val="26"/>
        </w:numPr>
      </w:pPr>
      <w:r>
        <w:t>Klicken Sie im Packt List-Bereich das erste Packet des Protokolls ICMP an.</w:t>
      </w:r>
    </w:p>
    <w:p w:rsidR="00FB3760" w:rsidRDefault="00FB3760" w:rsidP="00FB3760">
      <w:pPr>
        <w:pStyle w:val="Listenabsatz"/>
        <w:numPr>
          <w:ilvl w:val="0"/>
          <w:numId w:val="26"/>
        </w:numPr>
      </w:pPr>
      <w:r>
        <w:t>Wo können Sie die MAC Adresse des Absenders und des Empfängers auslesen</w:t>
      </w:r>
      <w:r>
        <w:br/>
      </w:r>
      <w:r w:rsidR="00617818">
        <w:rPr>
          <w:noProof/>
        </w:rPr>
        <w:drawing>
          <wp:inline distT="0" distB="0" distL="0" distR="0" wp14:anchorId="35D66313" wp14:editId="7CA3A0AC">
            <wp:extent cx="5755005" cy="1165860"/>
            <wp:effectExtent l="19050" t="19050" r="17145" b="1524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165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A14340" w:rsidRPr="00A14340">
        <w:rPr>
          <w:i/>
          <w:color w:val="auto"/>
          <w:sz w:val="14"/>
        </w:rPr>
        <w:t>Abb.6:</w:t>
      </w:r>
      <w:r w:rsidR="00A14340">
        <w:rPr>
          <w:i/>
          <w:color w:val="auto"/>
          <w:sz w:val="14"/>
        </w:rPr>
        <w:t xml:space="preserve"> </w:t>
      </w:r>
      <w:r w:rsidR="00A14340" w:rsidRPr="00A14340">
        <w:rPr>
          <w:i/>
          <w:color w:val="auto"/>
          <w:sz w:val="14"/>
        </w:rPr>
        <w:t>Mac-Adressen</w:t>
      </w:r>
      <w:r w:rsidR="00FF65D6">
        <w:rPr>
          <w:i/>
          <w:color w:val="FF0000"/>
        </w:rPr>
        <w:br/>
      </w:r>
    </w:p>
    <w:p w:rsidR="00FB3760" w:rsidRDefault="00FB3760" w:rsidP="00FB3760">
      <w:pPr>
        <w:pStyle w:val="Listenabsatz"/>
        <w:numPr>
          <w:ilvl w:val="0"/>
          <w:numId w:val="26"/>
        </w:numPr>
      </w:pPr>
      <w:r>
        <w:t>Von welcher IP-Adresse der der ICMP Request aus?</w:t>
      </w:r>
    </w:p>
    <w:p w:rsidR="00FB3760" w:rsidRPr="00E35400" w:rsidRDefault="00FB3760" w:rsidP="00FB3760">
      <w:pPr>
        <w:pStyle w:val="Listenabsatz"/>
        <w:numPr>
          <w:ilvl w:val="0"/>
          <w:numId w:val="26"/>
        </w:numPr>
      </w:pPr>
      <w:r>
        <w:t>Welche IP-Adresse hat einen ICMP Reply geschickt?</w:t>
      </w:r>
      <w:r>
        <w:br/>
      </w:r>
      <w:r w:rsidR="00A14340">
        <w:rPr>
          <w:noProof/>
        </w:rPr>
        <w:drawing>
          <wp:inline distT="0" distB="0" distL="0" distR="0" wp14:anchorId="0F2CC0E4" wp14:editId="42F0AC8A">
            <wp:extent cx="5755005" cy="1871980"/>
            <wp:effectExtent l="19050" t="19050" r="17145" b="1397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87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A14340" w:rsidRPr="00A14340">
        <w:rPr>
          <w:i/>
          <w:color w:val="auto"/>
          <w:sz w:val="14"/>
        </w:rPr>
        <w:t>Abb.</w:t>
      </w:r>
      <w:r w:rsidR="00A14340">
        <w:rPr>
          <w:i/>
          <w:color w:val="auto"/>
          <w:sz w:val="14"/>
        </w:rPr>
        <w:t>7: IPv4 - Adressen</w:t>
      </w:r>
      <w:r w:rsidR="00E35400">
        <w:rPr>
          <w:i/>
          <w:color w:val="FF0000"/>
        </w:rPr>
        <w:br/>
      </w:r>
    </w:p>
    <w:p w:rsidR="00AE0380" w:rsidRPr="00E35400" w:rsidRDefault="00FF65D6" w:rsidP="00E35400">
      <w:pPr>
        <w:pStyle w:val="Listenabsatz"/>
        <w:numPr>
          <w:ilvl w:val="0"/>
          <w:numId w:val="26"/>
        </w:numPr>
      </w:pPr>
      <w:r w:rsidRPr="00E35400">
        <w:t>Wie viele Byte wurden im Frame verschickt?</w:t>
      </w:r>
      <w:r w:rsidR="00A14340" w:rsidRPr="00A14340">
        <w:rPr>
          <w:noProof/>
        </w:rPr>
        <w:t xml:space="preserve"> </w:t>
      </w:r>
      <w:r w:rsidR="00A14340">
        <w:rPr>
          <w:noProof/>
        </w:rPr>
        <w:drawing>
          <wp:inline distT="0" distB="0" distL="0" distR="0" wp14:anchorId="7DBC177E" wp14:editId="33DE2B4B">
            <wp:extent cx="5755005" cy="502920"/>
            <wp:effectExtent l="19050" t="19050" r="17145" b="1143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502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35400">
        <w:br/>
      </w:r>
      <w:r w:rsidR="00A14340" w:rsidRPr="00A14340">
        <w:rPr>
          <w:i/>
          <w:color w:val="auto"/>
          <w:sz w:val="14"/>
        </w:rPr>
        <w:t>Abb.</w:t>
      </w:r>
      <w:r w:rsidR="00A14340">
        <w:rPr>
          <w:i/>
          <w:color w:val="auto"/>
          <w:sz w:val="14"/>
        </w:rPr>
        <w:t>8</w:t>
      </w:r>
      <w:r w:rsidR="00A14340" w:rsidRPr="00A14340">
        <w:rPr>
          <w:i/>
          <w:color w:val="auto"/>
          <w:sz w:val="14"/>
        </w:rPr>
        <w:t>:</w:t>
      </w:r>
      <w:r w:rsidR="00A14340">
        <w:rPr>
          <w:i/>
          <w:color w:val="auto"/>
          <w:sz w:val="14"/>
        </w:rPr>
        <w:t xml:space="preserve"> Byte im Frame</w:t>
      </w:r>
      <w:r w:rsidR="00E35400">
        <w:rPr>
          <w:i/>
          <w:color w:val="FF0000"/>
        </w:rPr>
        <w:br/>
      </w:r>
    </w:p>
    <w:p w:rsidR="00E82F62" w:rsidRDefault="00FF65D6" w:rsidP="00E35400">
      <w:pPr>
        <w:pStyle w:val="Listenabsatz"/>
        <w:numPr>
          <w:ilvl w:val="0"/>
          <w:numId w:val="26"/>
        </w:numPr>
      </w:pPr>
      <w:r w:rsidRPr="00E35400">
        <w:t>Von welcher MAC Adresse an welche MAC Adresse wurde versendet?</w:t>
      </w:r>
    </w:p>
    <w:p w:rsidR="00E82F62" w:rsidRDefault="00E82F62" w:rsidP="00E82F62">
      <w:pPr>
        <w:pStyle w:val="Listenabsatz"/>
      </w:pPr>
      <w:r w:rsidRPr="00E82F62">
        <w:rPr>
          <w:rStyle w:val="IntensiverVerweis"/>
        </w:rPr>
        <w:t xml:space="preserve">Es wurde von </w:t>
      </w:r>
      <w:r>
        <w:rPr>
          <w:rStyle w:val="IntensiverVerweis"/>
        </w:rPr>
        <w:t>00:15:5</w:t>
      </w:r>
      <w:proofErr w:type="gramStart"/>
      <w:r>
        <w:rPr>
          <w:rStyle w:val="IntensiverVerweis"/>
        </w:rPr>
        <w:t>d:01:05:25</w:t>
      </w:r>
      <w:proofErr w:type="gramEnd"/>
      <w:r w:rsidRPr="00E82F62">
        <w:rPr>
          <w:rStyle w:val="IntensiverVerweis"/>
        </w:rPr>
        <w:t xml:space="preserve"> an </w:t>
      </w:r>
      <w:r>
        <w:rPr>
          <w:rStyle w:val="IntensiverVerweis"/>
        </w:rPr>
        <w:t>00:15:5d:01:05:2</w:t>
      </w:r>
      <w:r>
        <w:rPr>
          <w:rStyle w:val="IntensiverVerweis"/>
        </w:rPr>
        <w:t>4</w:t>
      </w:r>
      <w:r w:rsidRPr="00E82F62">
        <w:rPr>
          <w:rStyle w:val="IntensiverVerweis"/>
        </w:rPr>
        <w:t xml:space="preserve"> (Destination, Ziel) gesendet.</w:t>
      </w:r>
      <w:r w:rsidR="00E35400">
        <w:br/>
      </w:r>
      <w:r>
        <w:rPr>
          <w:i/>
          <w:noProof/>
          <w:color w:val="auto"/>
          <w:sz w:val="14"/>
        </w:rPr>
        <w:drawing>
          <wp:inline distT="0" distB="0" distL="0" distR="0" wp14:anchorId="5A7B2D84" wp14:editId="428DF5B2">
            <wp:extent cx="5755005" cy="1165860"/>
            <wp:effectExtent l="19050" t="19050" r="17145" b="1524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165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35400">
        <w:br/>
      </w:r>
      <w:r w:rsidR="00A14340" w:rsidRPr="00A14340">
        <w:rPr>
          <w:i/>
          <w:color w:val="auto"/>
          <w:sz w:val="14"/>
        </w:rPr>
        <w:t>Abb.</w:t>
      </w:r>
      <w:r w:rsidR="00A14340">
        <w:rPr>
          <w:i/>
          <w:color w:val="auto"/>
          <w:sz w:val="14"/>
        </w:rPr>
        <w:t>9</w:t>
      </w:r>
      <w:r w:rsidR="00A14340" w:rsidRPr="00A14340">
        <w:rPr>
          <w:i/>
          <w:color w:val="auto"/>
          <w:sz w:val="14"/>
        </w:rPr>
        <w:t>:</w:t>
      </w:r>
      <w:r w:rsidR="00A14340">
        <w:rPr>
          <w:i/>
          <w:color w:val="auto"/>
          <w:sz w:val="14"/>
        </w:rPr>
        <w:t xml:space="preserve"> </w:t>
      </w:r>
      <w:r w:rsidR="00A14340" w:rsidRPr="00A14340">
        <w:rPr>
          <w:i/>
          <w:color w:val="auto"/>
          <w:sz w:val="14"/>
        </w:rPr>
        <w:t>Mac-Adressen</w:t>
      </w:r>
      <w:r w:rsidR="00A14340">
        <w:rPr>
          <w:i/>
          <w:color w:val="auto"/>
          <w:sz w:val="14"/>
        </w:rPr>
        <w:t xml:space="preserve"> – gesendet, empfangen</w:t>
      </w:r>
      <w:r w:rsidR="00E35400">
        <w:rPr>
          <w:i/>
          <w:color w:val="FF0000"/>
        </w:rPr>
        <w:br/>
      </w:r>
    </w:p>
    <w:p w:rsidR="00E82F62" w:rsidRDefault="00E82F62">
      <w:pPr>
        <w:spacing w:before="200" w:after="0" w:line="276" w:lineRule="auto"/>
      </w:pPr>
      <w:r>
        <w:br w:type="page"/>
      </w:r>
    </w:p>
    <w:p w:rsidR="00AE0380" w:rsidRPr="00E35400" w:rsidRDefault="00AE0380" w:rsidP="00E82F62">
      <w:pPr>
        <w:pStyle w:val="Listenabsatz"/>
      </w:pPr>
    </w:p>
    <w:p w:rsidR="00E82F62" w:rsidRDefault="00FF65D6" w:rsidP="00E35400">
      <w:pPr>
        <w:pStyle w:val="Listenabsatz"/>
        <w:numPr>
          <w:ilvl w:val="0"/>
          <w:numId w:val="26"/>
        </w:numPr>
      </w:pPr>
      <w:r w:rsidRPr="00E35400">
        <w:t>Von welcher IP-Adresse an welche IP-Adresse wurde gesendet?</w:t>
      </w:r>
    </w:p>
    <w:p w:rsidR="00AE0380" w:rsidRPr="00E35400" w:rsidRDefault="00E82F62" w:rsidP="00E82F62">
      <w:pPr>
        <w:pStyle w:val="Listenabsatz"/>
      </w:pPr>
      <w:r w:rsidRPr="00E82F62">
        <w:rPr>
          <w:rStyle w:val="IntensiverVerweis"/>
        </w:rPr>
        <w:t>Es wurde von 172.31.0.1 an 172.31.10.1 (Destination, Ziel) gesendet.</w:t>
      </w:r>
      <w:r w:rsidR="00E35400">
        <w:br/>
      </w:r>
      <w:r>
        <w:rPr>
          <w:i/>
          <w:noProof/>
          <w:color w:val="auto"/>
          <w:sz w:val="14"/>
        </w:rPr>
        <w:drawing>
          <wp:inline distT="0" distB="0" distL="0" distR="0" wp14:anchorId="4471C0B3" wp14:editId="5AFA7DA6">
            <wp:extent cx="5755005" cy="1871980"/>
            <wp:effectExtent l="19050" t="19050" r="17145" b="1397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87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35400">
        <w:br/>
      </w:r>
      <w:r w:rsidR="00A14340" w:rsidRPr="00A14340">
        <w:rPr>
          <w:i/>
          <w:color w:val="auto"/>
          <w:sz w:val="14"/>
        </w:rPr>
        <w:t>Abb.</w:t>
      </w:r>
      <w:r w:rsidR="00A14340">
        <w:rPr>
          <w:i/>
          <w:color w:val="auto"/>
          <w:sz w:val="14"/>
        </w:rPr>
        <w:t>10</w:t>
      </w:r>
      <w:r w:rsidR="00A14340" w:rsidRPr="00A14340">
        <w:rPr>
          <w:i/>
          <w:color w:val="auto"/>
          <w:sz w:val="14"/>
        </w:rPr>
        <w:t>:</w:t>
      </w:r>
      <w:r w:rsidR="00A14340">
        <w:rPr>
          <w:i/>
          <w:color w:val="auto"/>
          <w:sz w:val="14"/>
        </w:rPr>
        <w:t xml:space="preserve"> IP-Adressen – gesendet, empfangen</w:t>
      </w:r>
    </w:p>
    <w:p w:rsidR="00E35400" w:rsidRPr="00E35400" w:rsidRDefault="00E35400" w:rsidP="00E35400">
      <w:pPr>
        <w:pStyle w:val="Listenabsatz"/>
      </w:pPr>
    </w:p>
    <w:p w:rsidR="00AE0380" w:rsidRDefault="00FF65D6" w:rsidP="00E35400">
      <w:pPr>
        <w:pStyle w:val="Listenabsatz"/>
        <w:numPr>
          <w:ilvl w:val="0"/>
          <w:numId w:val="26"/>
        </w:numPr>
      </w:pPr>
      <w:r w:rsidRPr="00E35400">
        <w:t>Wie groß war der Header in der Vermittlungsschicht?</w:t>
      </w:r>
    </w:p>
    <w:p w:rsidR="00E35400" w:rsidRDefault="00A14340" w:rsidP="00E35400">
      <w:pPr>
        <w:ind w:left="708"/>
        <w:rPr>
          <w:i/>
          <w:color w:val="FF0000"/>
        </w:rPr>
      </w:pPr>
      <w:r>
        <w:rPr>
          <w:noProof/>
        </w:rPr>
        <w:drawing>
          <wp:inline distT="0" distB="0" distL="0" distR="0" wp14:anchorId="07BFC8F5" wp14:editId="638D0969">
            <wp:extent cx="5750560" cy="329565"/>
            <wp:effectExtent l="19050" t="19050" r="21590" b="1333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29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35400">
        <w:br/>
      </w:r>
      <w:r w:rsidRPr="00A14340">
        <w:rPr>
          <w:i/>
          <w:color w:val="auto"/>
          <w:sz w:val="14"/>
        </w:rPr>
        <w:t>Abb.</w:t>
      </w:r>
      <w:r>
        <w:rPr>
          <w:i/>
          <w:color w:val="auto"/>
          <w:sz w:val="14"/>
        </w:rPr>
        <w:t>11</w:t>
      </w:r>
      <w:r w:rsidRPr="00A14340">
        <w:rPr>
          <w:i/>
          <w:color w:val="auto"/>
          <w:sz w:val="14"/>
        </w:rPr>
        <w:t>:</w:t>
      </w:r>
      <w:r>
        <w:rPr>
          <w:i/>
          <w:color w:val="auto"/>
          <w:sz w:val="14"/>
        </w:rPr>
        <w:t xml:space="preserve"> Header </w:t>
      </w:r>
      <w:proofErr w:type="spellStart"/>
      <w:r>
        <w:rPr>
          <w:i/>
          <w:color w:val="auto"/>
          <w:sz w:val="14"/>
        </w:rPr>
        <w:t>Lenght</w:t>
      </w:r>
      <w:proofErr w:type="spellEnd"/>
    </w:p>
    <w:p w:rsidR="00A14340" w:rsidRDefault="00A14340">
      <w:pPr>
        <w:spacing w:before="200" w:after="0" w:line="276" w:lineRule="auto"/>
      </w:pPr>
      <w:r>
        <w:br w:type="page"/>
      </w:r>
    </w:p>
    <w:p w:rsidR="00A14340" w:rsidRPr="00E35400" w:rsidRDefault="00A14340" w:rsidP="00E35400">
      <w:pPr>
        <w:ind w:left="708"/>
      </w:pPr>
    </w:p>
    <w:p w:rsidR="00AE0380" w:rsidRPr="00E35400" w:rsidRDefault="00FF65D6" w:rsidP="00E35400">
      <w:pPr>
        <w:pStyle w:val="Listenabsatz"/>
        <w:numPr>
          <w:ilvl w:val="0"/>
          <w:numId w:val="26"/>
        </w:numPr>
      </w:pPr>
      <w:r w:rsidRPr="00E35400">
        <w:t>Wie viele Bytes wurden unter DATA verschickt?</w:t>
      </w:r>
      <w:r w:rsidR="00E35400">
        <w:br/>
      </w:r>
      <w:r w:rsidR="00A14340">
        <w:rPr>
          <w:noProof/>
        </w:rPr>
        <w:drawing>
          <wp:inline distT="0" distB="0" distL="0" distR="0" wp14:anchorId="09A7489F" wp14:editId="7199BA2D">
            <wp:extent cx="5755005" cy="1638300"/>
            <wp:effectExtent l="19050" t="19050" r="17145" b="1905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35400">
        <w:br/>
      </w:r>
      <w:r w:rsidR="00A14340" w:rsidRPr="00A14340">
        <w:rPr>
          <w:i/>
          <w:color w:val="auto"/>
          <w:sz w:val="14"/>
        </w:rPr>
        <w:t>Abb.</w:t>
      </w:r>
      <w:r w:rsidR="00A14340">
        <w:rPr>
          <w:i/>
          <w:color w:val="auto"/>
          <w:sz w:val="14"/>
        </w:rPr>
        <w:t>12</w:t>
      </w:r>
      <w:r w:rsidR="00A14340" w:rsidRPr="00A14340">
        <w:rPr>
          <w:i/>
          <w:color w:val="auto"/>
          <w:sz w:val="14"/>
        </w:rPr>
        <w:t>:</w:t>
      </w:r>
      <w:r w:rsidR="00A14340">
        <w:rPr>
          <w:i/>
          <w:color w:val="auto"/>
          <w:sz w:val="14"/>
        </w:rPr>
        <w:t xml:space="preserve"> DATA Bytes</w:t>
      </w:r>
      <w:r w:rsidR="00E35400">
        <w:rPr>
          <w:i/>
          <w:color w:val="FF0000"/>
        </w:rPr>
        <w:br/>
      </w:r>
    </w:p>
    <w:p w:rsidR="00AE0380" w:rsidRDefault="00FF65D6" w:rsidP="00E35400">
      <w:pPr>
        <w:pStyle w:val="Listenabsatz"/>
        <w:numPr>
          <w:ilvl w:val="0"/>
          <w:numId w:val="26"/>
        </w:numPr>
      </w:pPr>
      <w:r w:rsidRPr="00E35400">
        <w:t>Welche Daten genau wurden unter DATA im ICMP-Befehl verschickt</w:t>
      </w:r>
    </w:p>
    <w:p w:rsidR="00E35400" w:rsidRDefault="00A14340" w:rsidP="00E35400">
      <w:pPr>
        <w:pStyle w:val="Listenabsatz"/>
        <w:rPr>
          <w:i/>
          <w:color w:val="FF0000"/>
        </w:rPr>
      </w:pPr>
      <w:r>
        <w:rPr>
          <w:noProof/>
        </w:rPr>
        <w:drawing>
          <wp:inline distT="0" distB="0" distL="0" distR="0" wp14:anchorId="2E4DFD4B" wp14:editId="00FAEACF">
            <wp:extent cx="5755005" cy="1638300"/>
            <wp:effectExtent l="19050" t="19050" r="17145" b="1905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35400">
        <w:br/>
      </w:r>
      <w:r w:rsidRPr="00A14340">
        <w:rPr>
          <w:i/>
          <w:color w:val="auto"/>
          <w:sz w:val="14"/>
        </w:rPr>
        <w:t>Abb.</w:t>
      </w:r>
      <w:r>
        <w:rPr>
          <w:i/>
          <w:color w:val="auto"/>
          <w:sz w:val="14"/>
        </w:rPr>
        <w:t>13</w:t>
      </w:r>
      <w:r w:rsidRPr="00A14340">
        <w:rPr>
          <w:i/>
          <w:color w:val="auto"/>
          <w:sz w:val="14"/>
        </w:rPr>
        <w:t>:</w:t>
      </w:r>
      <w:r>
        <w:rPr>
          <w:i/>
          <w:color w:val="auto"/>
          <w:sz w:val="14"/>
        </w:rPr>
        <w:t xml:space="preserve"> DATA Inhalt</w:t>
      </w:r>
    </w:p>
    <w:p w:rsidR="00E35400" w:rsidRPr="00E35400" w:rsidRDefault="00E35400" w:rsidP="00E35400">
      <w:pPr>
        <w:pStyle w:val="Listenabsatz"/>
      </w:pPr>
    </w:p>
    <w:p w:rsidR="00A14340" w:rsidRDefault="00FF65D6" w:rsidP="00A14340">
      <w:pPr>
        <w:pStyle w:val="Listenabsatz"/>
        <w:numPr>
          <w:ilvl w:val="0"/>
          <w:numId w:val="26"/>
        </w:numPr>
        <w:spacing w:line="276" w:lineRule="auto"/>
      </w:pPr>
      <w:r w:rsidRPr="00E35400">
        <w:t>Wie viele Pakete wurden durch den Ping-Befehl erzeugt?</w:t>
      </w:r>
    </w:p>
    <w:p w:rsidR="00A14340" w:rsidRDefault="00A14340" w:rsidP="00A14340">
      <w:pPr>
        <w:pStyle w:val="Listenabsatz"/>
        <w:spacing w:line="276" w:lineRule="auto"/>
      </w:pPr>
      <w:r w:rsidRPr="00A14340">
        <w:rPr>
          <w:rStyle w:val="IntensiverVerweis"/>
        </w:rPr>
        <w:t>Die „</w:t>
      </w:r>
      <w:proofErr w:type="spellStart"/>
      <w:r w:rsidRPr="00A14340">
        <w:rPr>
          <w:rStyle w:val="IntensiverVerweis"/>
        </w:rPr>
        <w:t>seq</w:t>
      </w:r>
      <w:proofErr w:type="spellEnd"/>
      <w:r w:rsidRPr="00A14340">
        <w:rPr>
          <w:rStyle w:val="IntensiverVerweis"/>
        </w:rPr>
        <w:t>=150/38400“ minus „</w:t>
      </w:r>
      <w:proofErr w:type="spellStart"/>
      <w:r w:rsidRPr="00A14340">
        <w:rPr>
          <w:rStyle w:val="IntensiverVerweis"/>
        </w:rPr>
        <w:t>seq</w:t>
      </w:r>
      <w:proofErr w:type="spellEnd"/>
      <w:r w:rsidRPr="00A14340">
        <w:rPr>
          <w:rStyle w:val="IntensiverVerweis"/>
        </w:rPr>
        <w:t>=130/33280“ = 20 Pakete.</w:t>
      </w:r>
      <w:r w:rsidR="00E35400">
        <w:br/>
      </w:r>
      <w:r>
        <w:rPr>
          <w:noProof/>
        </w:rPr>
        <w:drawing>
          <wp:inline distT="0" distB="0" distL="0" distR="0" wp14:anchorId="178DC7E6" wp14:editId="353A811F">
            <wp:extent cx="5755005" cy="1187450"/>
            <wp:effectExtent l="19050" t="19050" r="17145" b="1270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187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400" w:rsidRPr="00E35400" w:rsidRDefault="00A14340" w:rsidP="00A14340">
      <w:pPr>
        <w:pStyle w:val="Listenabsatz"/>
        <w:spacing w:line="276" w:lineRule="auto"/>
      </w:pPr>
      <w:r>
        <w:rPr>
          <w:noProof/>
        </w:rPr>
        <w:drawing>
          <wp:inline distT="0" distB="0" distL="0" distR="0">
            <wp:extent cx="5755005" cy="234315"/>
            <wp:effectExtent l="19050" t="19050" r="17145" b="1333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34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35400">
        <w:rPr>
          <w:i/>
          <w:color w:val="FF0000"/>
        </w:rPr>
        <w:br/>
      </w:r>
      <w:r w:rsidRPr="00A14340">
        <w:rPr>
          <w:i/>
          <w:color w:val="auto"/>
          <w:sz w:val="14"/>
        </w:rPr>
        <w:t>Abb.</w:t>
      </w:r>
      <w:r>
        <w:rPr>
          <w:i/>
          <w:color w:val="auto"/>
          <w:sz w:val="14"/>
        </w:rPr>
        <w:t>14</w:t>
      </w:r>
      <w:r w:rsidRPr="00A14340">
        <w:rPr>
          <w:i/>
          <w:color w:val="auto"/>
          <w:sz w:val="14"/>
        </w:rPr>
        <w:t>:</w:t>
      </w:r>
      <w:r>
        <w:rPr>
          <w:i/>
          <w:color w:val="auto"/>
          <w:sz w:val="14"/>
        </w:rPr>
        <w:t xml:space="preserve"> Anzahl der Pakete durch Ping Befehl</w:t>
      </w:r>
    </w:p>
    <w:p w:rsidR="00AE0380" w:rsidRDefault="00FF65D6" w:rsidP="00E35400">
      <w:pPr>
        <w:pStyle w:val="Listenabsatz"/>
        <w:numPr>
          <w:ilvl w:val="0"/>
          <w:numId w:val="26"/>
        </w:numPr>
      </w:pPr>
      <w:r w:rsidRPr="00E35400">
        <w:t>Wie war die Ablauffolge der Pakete zwischen den beiden PCs VM-Lab01 und VM-Lab02?</w:t>
      </w:r>
    </w:p>
    <w:p w:rsidR="00E82F62" w:rsidRPr="00E82F62" w:rsidRDefault="00E82F62" w:rsidP="00E82F62">
      <w:pPr>
        <w:pStyle w:val="Listenabsatz"/>
        <w:rPr>
          <w:rStyle w:val="IntensiverVerweis"/>
        </w:rPr>
      </w:pPr>
      <w:r w:rsidRPr="00E82F62">
        <w:rPr>
          <w:rStyle w:val="IntensiverVerweis"/>
        </w:rPr>
        <w:t>Request (Anfrage) – Reply (Antwort)</w:t>
      </w:r>
    </w:p>
    <w:p w:rsidR="00E35400" w:rsidRDefault="00A14340" w:rsidP="00E35400">
      <w:pPr>
        <w:pStyle w:val="Listenabsatz"/>
      </w:pPr>
      <w:r>
        <w:rPr>
          <w:noProof/>
        </w:rPr>
        <w:drawing>
          <wp:inline distT="0" distB="0" distL="0" distR="0" wp14:anchorId="1E18F3E3" wp14:editId="3E51041C">
            <wp:extent cx="5755005" cy="1187450"/>
            <wp:effectExtent l="19050" t="19050" r="17145" b="1270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187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400" w:rsidRDefault="00A14340" w:rsidP="00E35400">
      <w:pPr>
        <w:pStyle w:val="Listenabsatz"/>
        <w:rPr>
          <w:i/>
          <w:color w:val="FF0000"/>
        </w:rPr>
      </w:pPr>
      <w:r w:rsidRPr="00A14340">
        <w:rPr>
          <w:i/>
          <w:color w:val="auto"/>
          <w:sz w:val="14"/>
        </w:rPr>
        <w:t>Abb.</w:t>
      </w:r>
      <w:r w:rsidR="00E82F62">
        <w:rPr>
          <w:i/>
          <w:color w:val="auto"/>
          <w:sz w:val="14"/>
        </w:rPr>
        <w:t>15</w:t>
      </w:r>
      <w:r w:rsidRPr="00A14340">
        <w:rPr>
          <w:i/>
          <w:color w:val="auto"/>
          <w:sz w:val="14"/>
        </w:rPr>
        <w:t>:</w:t>
      </w:r>
      <w:r>
        <w:rPr>
          <w:i/>
          <w:color w:val="auto"/>
          <w:sz w:val="14"/>
        </w:rPr>
        <w:t xml:space="preserve"> Abfolge - Request-Reply</w:t>
      </w:r>
    </w:p>
    <w:p w:rsidR="00FF65D6" w:rsidRDefault="00FF65D6" w:rsidP="00E35400">
      <w:pPr>
        <w:pStyle w:val="Listenabsatz"/>
        <w:rPr>
          <w:i/>
          <w:color w:val="FF0000"/>
        </w:rPr>
      </w:pPr>
    </w:p>
    <w:p w:rsidR="00FF65D6" w:rsidRDefault="00FF65D6" w:rsidP="00E35400">
      <w:pPr>
        <w:pStyle w:val="Listenabsatz"/>
        <w:rPr>
          <w:i/>
          <w:color w:val="FF0000"/>
        </w:rPr>
      </w:pPr>
    </w:p>
    <w:p w:rsidR="00FF65D6" w:rsidRDefault="00FF65D6" w:rsidP="00E35400">
      <w:pPr>
        <w:pStyle w:val="Listenabsatz"/>
        <w:rPr>
          <w:i/>
          <w:color w:val="FF0000"/>
        </w:rPr>
      </w:pPr>
    </w:p>
    <w:p w:rsidR="00FB3760" w:rsidRPr="00FB3760" w:rsidRDefault="00FB3760" w:rsidP="00FB3760"/>
    <w:p w:rsidR="00FF65D6" w:rsidRDefault="00FF65D6" w:rsidP="00FF65D6">
      <w:pPr>
        <w:pStyle w:val="berschrift2"/>
        <w:numPr>
          <w:ilvl w:val="1"/>
          <w:numId w:val="1"/>
        </w:numPr>
      </w:pPr>
      <w:bookmarkStart w:id="27" w:name="_Toc472287175"/>
      <w:r>
        <w:lastRenderedPageBreak/>
        <w:t>Beantwortung der Fragen</w:t>
      </w:r>
      <w:bookmarkEnd w:id="27"/>
    </w:p>
    <w:p w:rsidR="00322FC2" w:rsidRDefault="00322FC2" w:rsidP="00682882">
      <w:pPr>
        <w:rPr>
          <w:rStyle w:val="IntensiveHervorhebung"/>
          <w:i w:val="0"/>
          <w:color w:val="auto"/>
          <w:sz w:val="24"/>
        </w:rPr>
      </w:pPr>
      <w:r w:rsidRPr="00682882">
        <w:rPr>
          <w:rStyle w:val="IntensiveHervorhebung"/>
          <w:i w:val="0"/>
          <w:color w:val="auto"/>
          <w:sz w:val="24"/>
        </w:rPr>
        <w:t>Aus wie vielen Bit besteht die MAC-Adresse einer Netzwerkkarte?</w:t>
      </w:r>
    </w:p>
    <w:p w:rsidR="00682882" w:rsidRPr="00682882" w:rsidRDefault="00682882" w:rsidP="00682882">
      <w:pPr>
        <w:rPr>
          <w:rStyle w:val="IntensiveHervorhebung"/>
          <w:i w:val="0"/>
          <w:sz w:val="22"/>
        </w:rPr>
      </w:pPr>
      <w:r w:rsidRPr="00682882">
        <w:rPr>
          <w:rStyle w:val="IntensiveHervorhebung"/>
          <w:i w:val="0"/>
          <w:sz w:val="22"/>
        </w:rPr>
        <w:t>48 - Bit</w:t>
      </w:r>
    </w:p>
    <w:p w:rsidR="00322FC2" w:rsidRDefault="00322FC2" w:rsidP="00682882">
      <w:pPr>
        <w:rPr>
          <w:rStyle w:val="IntensiveHervorhebung"/>
          <w:i w:val="0"/>
          <w:color w:val="auto"/>
          <w:sz w:val="24"/>
        </w:rPr>
      </w:pPr>
      <w:r w:rsidRPr="00682882">
        <w:rPr>
          <w:rStyle w:val="IntensiveHervorhebung"/>
          <w:i w:val="0"/>
          <w:color w:val="auto"/>
          <w:sz w:val="24"/>
        </w:rPr>
        <w:t>Auf welcher OSI-Ebene findet der Vergleich zwischen der MAC-Adresse im Datenpaket und der MAC-Adresse der Netzwerkkarte statt?</w:t>
      </w:r>
    </w:p>
    <w:p w:rsidR="00682882" w:rsidRPr="00682882" w:rsidRDefault="00682882" w:rsidP="00682882">
      <w:pPr>
        <w:rPr>
          <w:rStyle w:val="IntensiveHervorhebung"/>
          <w:i w:val="0"/>
          <w:sz w:val="22"/>
        </w:rPr>
      </w:pPr>
      <w:r w:rsidRPr="00682882">
        <w:rPr>
          <w:rStyle w:val="IntensiveHervorhebung"/>
          <w:i w:val="0"/>
          <w:sz w:val="22"/>
        </w:rPr>
        <w:t xml:space="preserve">Auf Layer 2, der </w:t>
      </w:r>
      <w:proofErr w:type="spellStart"/>
      <w:r w:rsidRPr="00682882">
        <w:rPr>
          <w:rStyle w:val="IntensiveHervorhebung"/>
          <w:i w:val="0"/>
          <w:sz w:val="22"/>
        </w:rPr>
        <w:t>DataLink</w:t>
      </w:r>
      <w:proofErr w:type="spellEnd"/>
      <w:r w:rsidRPr="00682882">
        <w:rPr>
          <w:rStyle w:val="IntensiveHervorhebung"/>
          <w:i w:val="0"/>
          <w:sz w:val="22"/>
        </w:rPr>
        <w:t xml:space="preserve"> Layer</w:t>
      </w:r>
    </w:p>
    <w:p w:rsidR="00322FC2" w:rsidRDefault="00322FC2" w:rsidP="00682882">
      <w:pPr>
        <w:rPr>
          <w:rStyle w:val="IntensiveHervorhebung"/>
          <w:i w:val="0"/>
          <w:color w:val="auto"/>
          <w:sz w:val="24"/>
        </w:rPr>
      </w:pPr>
      <w:r w:rsidRPr="00682882">
        <w:rPr>
          <w:rStyle w:val="IntensiveHervorhebung"/>
          <w:i w:val="0"/>
          <w:color w:val="auto"/>
          <w:sz w:val="24"/>
        </w:rPr>
        <w:t>Wie nennt man den Modus in dem die Netzwerkkarte geschalten werden muss, damit alle Datenpaket aufgenommen werden</w:t>
      </w:r>
      <w:r w:rsidR="0063204A">
        <w:rPr>
          <w:rStyle w:val="IntensiveHervorhebung"/>
          <w:i w:val="0"/>
          <w:color w:val="auto"/>
          <w:sz w:val="24"/>
        </w:rPr>
        <w:t>?</w:t>
      </w:r>
    </w:p>
    <w:p w:rsidR="0063204A" w:rsidRPr="0063204A" w:rsidRDefault="0063204A" w:rsidP="0063204A">
      <w:pPr>
        <w:pStyle w:val="berschrift5"/>
        <w:rPr>
          <w:rStyle w:val="IntensiveHervorhebung"/>
          <w:rFonts w:asciiTheme="minorHAnsi" w:hAnsiTheme="minorHAnsi" w:cstheme="minorHAnsi"/>
          <w:i w:val="0"/>
          <w:sz w:val="22"/>
        </w:rPr>
      </w:pPr>
      <w:r w:rsidRPr="0063204A">
        <w:rPr>
          <w:rStyle w:val="IntensiveHervorhebung"/>
          <w:rFonts w:asciiTheme="minorHAnsi" w:hAnsiTheme="minorHAnsi" w:cstheme="minorHAnsi"/>
          <w:i w:val="0"/>
          <w:sz w:val="22"/>
        </w:rPr>
        <w:t>„promiskuitive Modus“</w:t>
      </w:r>
    </w:p>
    <w:p w:rsidR="00322FC2" w:rsidRDefault="00322FC2" w:rsidP="00682882">
      <w:pPr>
        <w:rPr>
          <w:rStyle w:val="IntensiveHervorhebung"/>
          <w:i w:val="0"/>
          <w:color w:val="auto"/>
          <w:sz w:val="24"/>
        </w:rPr>
      </w:pPr>
      <w:r w:rsidRPr="00682882">
        <w:rPr>
          <w:rStyle w:val="IntensiveHervorhebung"/>
          <w:i w:val="0"/>
          <w:color w:val="auto"/>
          <w:sz w:val="24"/>
        </w:rPr>
        <w:t>Welche Aufgabe hat ein Capture Filter in Wireshark?</w:t>
      </w:r>
    </w:p>
    <w:p w:rsidR="0063204A" w:rsidRPr="0063204A" w:rsidRDefault="0063204A" w:rsidP="00682882">
      <w:pPr>
        <w:rPr>
          <w:rStyle w:val="IntensiveHervorhebung"/>
          <w:i w:val="0"/>
          <w:sz w:val="22"/>
        </w:rPr>
      </w:pPr>
      <w:r w:rsidRPr="0063204A">
        <w:rPr>
          <w:rStyle w:val="IntensiveHervorhebung"/>
          <w:i w:val="0"/>
          <w:sz w:val="22"/>
        </w:rPr>
        <w:t>Mit dem Capture Filter kann man bestimmen welche Art von Datenpaketen angezeigt werden soll.</w:t>
      </w:r>
    </w:p>
    <w:p w:rsidR="00322FC2" w:rsidRDefault="00322FC2" w:rsidP="00682882">
      <w:pPr>
        <w:rPr>
          <w:rStyle w:val="IntensiveHervorhebung"/>
          <w:i w:val="0"/>
          <w:color w:val="auto"/>
          <w:sz w:val="24"/>
        </w:rPr>
      </w:pPr>
      <w:r w:rsidRPr="00682882">
        <w:rPr>
          <w:rStyle w:val="IntensiveHervorhebung"/>
          <w:i w:val="0"/>
          <w:color w:val="auto"/>
          <w:sz w:val="24"/>
        </w:rPr>
        <w:t>Welche Aufgabe hat ein Display Filter in Wireshark?</w:t>
      </w:r>
    </w:p>
    <w:p w:rsidR="0063204A" w:rsidRPr="0063204A" w:rsidRDefault="0063204A" w:rsidP="00682882">
      <w:pPr>
        <w:rPr>
          <w:rStyle w:val="IntensiveHervorhebung"/>
          <w:i w:val="0"/>
          <w:sz w:val="22"/>
        </w:rPr>
      </w:pPr>
      <w:r w:rsidRPr="0063204A">
        <w:rPr>
          <w:rStyle w:val="IntensiveHervorhebung"/>
          <w:i w:val="0"/>
          <w:sz w:val="22"/>
        </w:rPr>
        <w:t>Der Display Filter wird für die allgemeine Paketfilterung während der Anzeige verwendet.</w:t>
      </w:r>
    </w:p>
    <w:p w:rsidR="00322FC2" w:rsidRDefault="00322FC2" w:rsidP="00682882">
      <w:pPr>
        <w:rPr>
          <w:rStyle w:val="IntensiveHervorhebung"/>
          <w:i w:val="0"/>
          <w:color w:val="auto"/>
          <w:sz w:val="24"/>
        </w:rPr>
      </w:pPr>
      <w:r w:rsidRPr="00682882">
        <w:rPr>
          <w:rStyle w:val="IntensiveHervorhebung"/>
          <w:i w:val="0"/>
          <w:color w:val="auto"/>
          <w:sz w:val="24"/>
        </w:rPr>
        <w:t>Was versteht man unter dem Begriff Datenframe?</w:t>
      </w:r>
    </w:p>
    <w:p w:rsidR="0063204A" w:rsidRPr="0063204A" w:rsidRDefault="0063204A" w:rsidP="0063204A">
      <w:pPr>
        <w:jc w:val="both"/>
        <w:rPr>
          <w:rStyle w:val="IntensiveHervorhebung"/>
          <w:i w:val="0"/>
          <w:sz w:val="22"/>
        </w:rPr>
      </w:pPr>
      <w:r w:rsidRPr="0063204A">
        <w:rPr>
          <w:rStyle w:val="IntensiveHervorhebung"/>
          <w:i w:val="0"/>
          <w:sz w:val="22"/>
        </w:rPr>
        <w:t>Ein Datenframe ist eine Protocol Data Unit auf der Sicherungsschicht des OSI-Modells.</w:t>
      </w:r>
    </w:p>
    <w:p w:rsidR="00322FC2" w:rsidRDefault="00322FC2" w:rsidP="00682882">
      <w:pPr>
        <w:rPr>
          <w:rStyle w:val="IntensiveHervorhebung"/>
          <w:i w:val="0"/>
          <w:color w:val="auto"/>
          <w:sz w:val="24"/>
        </w:rPr>
      </w:pPr>
      <w:r w:rsidRPr="00682882">
        <w:rPr>
          <w:rStyle w:val="IntensiveHervorhebung"/>
          <w:i w:val="0"/>
          <w:color w:val="auto"/>
          <w:sz w:val="24"/>
        </w:rPr>
        <w:t>Was versteht man unter dem Begriff Datenpaket?</w:t>
      </w:r>
    </w:p>
    <w:p w:rsidR="0063204A" w:rsidRPr="0063204A" w:rsidRDefault="0063204A" w:rsidP="00682882">
      <w:pPr>
        <w:rPr>
          <w:rStyle w:val="IntensiveHervorhebung"/>
          <w:i w:val="0"/>
          <w:sz w:val="22"/>
        </w:rPr>
      </w:pPr>
      <w:r w:rsidRPr="0063204A">
        <w:rPr>
          <w:rStyle w:val="IntensiveHervorhebung"/>
          <w:i w:val="0"/>
          <w:sz w:val="22"/>
        </w:rPr>
        <w:t>Ein Datenpaket ist eine in sich geschlossene Dateneinheit, die zwischen zwei Computer (kommunizierenden Dingen) ausgetauscht wird.</w:t>
      </w:r>
    </w:p>
    <w:p w:rsidR="00322FC2" w:rsidRDefault="00322FC2" w:rsidP="00682882">
      <w:pPr>
        <w:rPr>
          <w:rStyle w:val="IntensiveHervorhebung"/>
          <w:i w:val="0"/>
          <w:color w:val="auto"/>
          <w:sz w:val="24"/>
        </w:rPr>
      </w:pPr>
      <w:r w:rsidRPr="00682882">
        <w:rPr>
          <w:rStyle w:val="IntensiveHervorhebung"/>
          <w:i w:val="0"/>
          <w:color w:val="auto"/>
          <w:sz w:val="24"/>
        </w:rPr>
        <w:t>Was versteht man unter dem Begriff Datensegment?</w:t>
      </w:r>
    </w:p>
    <w:p w:rsidR="0063204A" w:rsidRPr="0063204A" w:rsidRDefault="0063204A" w:rsidP="00682882">
      <w:pPr>
        <w:rPr>
          <w:rStyle w:val="IntensiveHervorhebung"/>
          <w:i w:val="0"/>
          <w:sz w:val="22"/>
        </w:rPr>
      </w:pPr>
      <w:r w:rsidRPr="0063204A">
        <w:rPr>
          <w:rStyle w:val="IntensiveHervorhebung"/>
          <w:i w:val="0"/>
          <w:sz w:val="22"/>
        </w:rPr>
        <w:t>Ein Datensegment ist ein Teil von gewissen Dateien. z.B. von Objektdateien</w:t>
      </w:r>
    </w:p>
    <w:p w:rsidR="00322FC2" w:rsidRDefault="00322FC2" w:rsidP="00682882">
      <w:pPr>
        <w:rPr>
          <w:rStyle w:val="IntensiveHervorhebung"/>
          <w:i w:val="0"/>
          <w:color w:val="auto"/>
          <w:sz w:val="24"/>
        </w:rPr>
      </w:pPr>
      <w:r w:rsidRPr="00682882">
        <w:rPr>
          <w:rStyle w:val="IntensiveHervorhebung"/>
          <w:i w:val="0"/>
          <w:color w:val="auto"/>
          <w:sz w:val="24"/>
        </w:rPr>
        <w:t>Welchen Dateityp verwendet Wireshark um einen Mitschnitt in einer Datei zu speichern?</w:t>
      </w:r>
    </w:p>
    <w:p w:rsidR="0063204A" w:rsidRPr="0063204A" w:rsidRDefault="0063204A" w:rsidP="00682882">
      <w:pPr>
        <w:rPr>
          <w:rStyle w:val="IntensiveHervorhebung"/>
          <w:i w:val="0"/>
          <w:sz w:val="22"/>
        </w:rPr>
      </w:pPr>
      <w:proofErr w:type="gramStart"/>
      <w:r w:rsidRPr="0063204A">
        <w:rPr>
          <w:rStyle w:val="IntensiveHervorhebung"/>
          <w:i w:val="0"/>
          <w:sz w:val="22"/>
        </w:rPr>
        <w:t>.</w:t>
      </w:r>
      <w:proofErr w:type="spellStart"/>
      <w:r w:rsidRPr="0063204A">
        <w:rPr>
          <w:rStyle w:val="IntensiveHervorhebung"/>
          <w:i w:val="0"/>
          <w:sz w:val="22"/>
        </w:rPr>
        <w:t>pcapng</w:t>
      </w:r>
      <w:proofErr w:type="spellEnd"/>
      <w:proofErr w:type="gramEnd"/>
    </w:p>
    <w:p w:rsidR="00322FC2" w:rsidRDefault="00322FC2" w:rsidP="00682882">
      <w:pPr>
        <w:rPr>
          <w:rStyle w:val="IntensiveHervorhebung"/>
          <w:i w:val="0"/>
          <w:color w:val="auto"/>
          <w:sz w:val="24"/>
        </w:rPr>
      </w:pPr>
      <w:r w:rsidRPr="00682882">
        <w:rPr>
          <w:rStyle w:val="IntensiveHervorhebung"/>
          <w:i w:val="0"/>
          <w:color w:val="auto"/>
          <w:sz w:val="24"/>
        </w:rPr>
        <w:t>Wie heißen die drei Fensterteile die bei einem Mitschnitt in Wireshark angezeigt werden?</w:t>
      </w:r>
    </w:p>
    <w:p w:rsidR="00E874BA" w:rsidRPr="00E874BA" w:rsidRDefault="00E874BA" w:rsidP="00682882">
      <w:pPr>
        <w:rPr>
          <w:rStyle w:val="IntensiveHervorhebung"/>
          <w:i w:val="0"/>
          <w:sz w:val="22"/>
        </w:rPr>
      </w:pPr>
      <w:r w:rsidRPr="00E874BA">
        <w:rPr>
          <w:rStyle w:val="IntensiveHervorhebung"/>
          <w:i w:val="0"/>
          <w:sz w:val="22"/>
        </w:rPr>
        <w:t>Paket List-Bereich, Paket Detail-Bereich, Paket Bytes-Bereich</w:t>
      </w:r>
    </w:p>
    <w:p w:rsidR="005C2495" w:rsidRPr="005C2495" w:rsidRDefault="005C2495" w:rsidP="005C2495">
      <w:bookmarkStart w:id="28" w:name="_GoBack"/>
      <w:bookmarkEnd w:id="28"/>
    </w:p>
    <w:sectPr w:rsidR="005C2495" w:rsidRPr="005C2495" w:rsidSect="002C4B1D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340" w:rsidRDefault="00A14340" w:rsidP="00587153">
      <w:r>
        <w:separator/>
      </w:r>
    </w:p>
  </w:endnote>
  <w:endnote w:type="continuationSeparator" w:id="0">
    <w:p w:rsidR="00A14340" w:rsidRDefault="00A14340" w:rsidP="0058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keley Old ITC">
    <w:altName w:val="Poor Richard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Condensed">
    <w:altName w:val="Franklin Gothic Medium Cond"/>
    <w:charset w:val="00"/>
    <w:family w:val="swiss"/>
    <w:pitch w:val="variable"/>
    <w:sig w:usb0="00000003" w:usb1="00000000" w:usb2="00000000" w:usb3="00000000" w:csb0="00000001" w:csb1="00000000"/>
  </w:font>
  <w:font w:name="Segoe Semibold">
    <w:altName w:val="Segoe UI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3344645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A14340" w:rsidRPr="008671DE" w:rsidRDefault="00A14340" w:rsidP="008671DE">
        <w:pPr>
          <w:pStyle w:val="Fuzeile"/>
          <w:rPr>
            <w:sz w:val="16"/>
            <w:szCs w:val="16"/>
          </w:rPr>
        </w:pPr>
        <w:r>
          <w:rPr>
            <w:sz w:val="16"/>
            <w:szCs w:val="16"/>
          </w:rPr>
          <w:t>Alexander Brenner</w:t>
        </w:r>
        <w:r w:rsidRPr="008671DE">
          <w:rPr>
            <w:sz w:val="16"/>
            <w:szCs w:val="16"/>
          </w:rPr>
          <w:t xml:space="preserve">, </w:t>
        </w:r>
        <w:r>
          <w:rPr>
            <w:sz w:val="16"/>
            <w:szCs w:val="16"/>
          </w:rPr>
          <w:t>2CHIF</w:t>
        </w:r>
        <w:r w:rsidRPr="008671DE">
          <w:rPr>
            <w:sz w:val="16"/>
            <w:szCs w:val="16"/>
          </w:rPr>
          <w:tab/>
        </w:r>
        <w:r w:rsidRPr="008671DE">
          <w:rPr>
            <w:sz w:val="16"/>
            <w:szCs w:val="16"/>
          </w:rPr>
          <w:tab/>
        </w:r>
        <w:r w:rsidRPr="008671DE">
          <w:rPr>
            <w:sz w:val="16"/>
            <w:szCs w:val="16"/>
          </w:rPr>
          <w:fldChar w:fldCharType="begin"/>
        </w:r>
        <w:r w:rsidRPr="008671DE">
          <w:rPr>
            <w:sz w:val="16"/>
            <w:szCs w:val="16"/>
          </w:rPr>
          <w:instrText>PAGE   \* MERGEFORMAT</w:instrText>
        </w:r>
        <w:r w:rsidRPr="008671DE">
          <w:rPr>
            <w:sz w:val="16"/>
            <w:szCs w:val="16"/>
          </w:rPr>
          <w:fldChar w:fldCharType="separate"/>
        </w:r>
        <w:r w:rsidR="00717DC0">
          <w:rPr>
            <w:noProof/>
            <w:sz w:val="16"/>
            <w:szCs w:val="16"/>
          </w:rPr>
          <w:t>9</w:t>
        </w:r>
        <w:r w:rsidRPr="008671DE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340" w:rsidRDefault="00A14340" w:rsidP="00587153">
      <w:r>
        <w:separator/>
      </w:r>
    </w:p>
  </w:footnote>
  <w:footnote w:type="continuationSeparator" w:id="0">
    <w:p w:rsidR="00A14340" w:rsidRDefault="00A14340" w:rsidP="00587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340" w:rsidRPr="008671DE" w:rsidRDefault="00A14340" w:rsidP="008671DE">
    <w:pPr>
      <w:pStyle w:val="Kopfzeile"/>
      <w:tabs>
        <w:tab w:val="clear" w:pos="4536"/>
      </w:tabs>
      <w:rPr>
        <w:sz w:val="16"/>
        <w:szCs w:val="16"/>
      </w:rPr>
    </w:pPr>
    <w:r w:rsidRPr="008671DE">
      <w:rPr>
        <w:sz w:val="16"/>
        <w:szCs w:val="16"/>
      </w:rPr>
      <w:t>NVS</w:t>
    </w:r>
    <w:r>
      <w:rPr>
        <w:sz w:val="16"/>
        <w:szCs w:val="16"/>
      </w:rPr>
      <w:t xml:space="preserve"> – Labor 05, Einführung in Wireshark</w:t>
    </w:r>
    <w:r w:rsidRPr="008671DE">
      <w:rPr>
        <w:sz w:val="16"/>
        <w:szCs w:val="16"/>
      </w:rPr>
      <w:ptab w:relativeTo="margin" w:alignment="right" w:leader="none"/>
    </w:r>
    <w:r w:rsidRPr="008671DE">
      <w:rPr>
        <w:sz w:val="16"/>
        <w:szCs w:val="16"/>
      </w:rPr>
      <w:t>HTL Wiener Neustadt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FDC"/>
    <w:multiLevelType w:val="multilevel"/>
    <w:tmpl w:val="0C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2761873"/>
    <w:multiLevelType w:val="singleLevel"/>
    <w:tmpl w:val="6EF4FEDE"/>
    <w:lvl w:ilvl="0">
      <w:start w:val="1"/>
      <w:numFmt w:val="bullet"/>
      <w:pStyle w:val="Aufzhlung1"/>
      <w:lvlText w:val=""/>
      <w:lvlJc w:val="left"/>
      <w:pPr>
        <w:tabs>
          <w:tab w:val="num" w:pos="170"/>
        </w:tabs>
        <w:ind w:left="1134" w:hanging="283"/>
      </w:pPr>
      <w:rPr>
        <w:rFonts w:ascii="ZapfDingbats" w:hAnsi="ZapfDingbats" w:hint="default"/>
        <w:color w:val="0066B3"/>
        <w:position w:val="2"/>
        <w:sz w:val="16"/>
        <w:szCs w:val="16"/>
      </w:rPr>
    </w:lvl>
  </w:abstractNum>
  <w:abstractNum w:abstractNumId="2" w15:restartNumberingAfterBreak="0">
    <w:nsid w:val="082654C9"/>
    <w:multiLevelType w:val="multilevel"/>
    <w:tmpl w:val="D95C32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DE669D"/>
    <w:multiLevelType w:val="hybridMultilevel"/>
    <w:tmpl w:val="FD8A3FA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4661B4"/>
    <w:multiLevelType w:val="multilevel"/>
    <w:tmpl w:val="246C8D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A53EF6"/>
    <w:multiLevelType w:val="hybridMultilevel"/>
    <w:tmpl w:val="CFE2A6A6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B501E"/>
    <w:multiLevelType w:val="hybridMultilevel"/>
    <w:tmpl w:val="BA4CA1EA"/>
    <w:lvl w:ilvl="0" w:tplc="0C070017">
      <w:start w:val="1"/>
      <w:numFmt w:val="lowerLetter"/>
      <w:lvlText w:val="%1)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231C07"/>
    <w:multiLevelType w:val="multilevel"/>
    <w:tmpl w:val="246C8D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91599C"/>
    <w:multiLevelType w:val="singleLevel"/>
    <w:tmpl w:val="DBF270C4"/>
    <w:lvl w:ilvl="0">
      <w:start w:val="1"/>
      <w:numFmt w:val="bullet"/>
      <w:pStyle w:val="Aufzhlung2"/>
      <w:lvlText w:val="-"/>
      <w:lvlJc w:val="left"/>
      <w:pPr>
        <w:tabs>
          <w:tab w:val="num" w:pos="0"/>
        </w:tabs>
        <w:ind w:left="1418" w:hanging="205"/>
      </w:pPr>
      <w:rPr>
        <w:rFonts w:ascii="Berkeley Old ITC" w:hAnsi="Berkeley Old ITC" w:hint="default"/>
        <w:sz w:val="20"/>
        <w:szCs w:val="20"/>
      </w:rPr>
    </w:lvl>
  </w:abstractNum>
  <w:abstractNum w:abstractNumId="9" w15:restartNumberingAfterBreak="0">
    <w:nsid w:val="2B621C21"/>
    <w:multiLevelType w:val="hybridMultilevel"/>
    <w:tmpl w:val="C9FC77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787287"/>
    <w:multiLevelType w:val="multilevel"/>
    <w:tmpl w:val="806079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F17862"/>
    <w:multiLevelType w:val="hybridMultilevel"/>
    <w:tmpl w:val="CE425318"/>
    <w:lvl w:ilvl="0" w:tplc="1996F8E2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  <w:color w:val="365F91" w:themeColor="accent1" w:themeShade="BF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56C50"/>
    <w:multiLevelType w:val="multilevel"/>
    <w:tmpl w:val="D95C32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603CF1"/>
    <w:multiLevelType w:val="hybridMultilevel"/>
    <w:tmpl w:val="636A3CC0"/>
    <w:lvl w:ilvl="0" w:tplc="16D40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EE99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FA8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61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CC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86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ED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BE9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0D478E"/>
    <w:multiLevelType w:val="hybridMultilevel"/>
    <w:tmpl w:val="90ACB838"/>
    <w:lvl w:ilvl="0" w:tplc="D360A16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F448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C841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602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30F8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D496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CCF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42A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808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223B80"/>
    <w:multiLevelType w:val="multilevel"/>
    <w:tmpl w:val="D95C32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B96112"/>
    <w:multiLevelType w:val="hybridMultilevel"/>
    <w:tmpl w:val="FD8A3FA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EC66EF"/>
    <w:multiLevelType w:val="hybridMultilevel"/>
    <w:tmpl w:val="FD8A3FA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8E3CDF"/>
    <w:multiLevelType w:val="multilevel"/>
    <w:tmpl w:val="34C2694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C785ACF"/>
    <w:multiLevelType w:val="hybridMultilevel"/>
    <w:tmpl w:val="34C2694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E73CF3"/>
    <w:multiLevelType w:val="multilevel"/>
    <w:tmpl w:val="A1E8B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7C2A9E"/>
    <w:multiLevelType w:val="hybridMultilevel"/>
    <w:tmpl w:val="34E82FA4"/>
    <w:lvl w:ilvl="0" w:tplc="2CB81082">
      <w:start w:val="1"/>
      <w:numFmt w:val="bullet"/>
      <w:lvlText w:val=""/>
      <w:lvlJc w:val="left"/>
      <w:pPr>
        <w:ind w:left="1004" w:hanging="360"/>
      </w:pPr>
      <w:rPr>
        <w:rFonts w:ascii="Wingdings 2" w:hAnsi="Wingdings 2" w:hint="default"/>
        <w:color w:val="365F91" w:themeColor="accent1" w:themeShade="BF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8AB6E78"/>
    <w:multiLevelType w:val="hybridMultilevel"/>
    <w:tmpl w:val="A5C28D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C0187E"/>
    <w:multiLevelType w:val="hybridMultilevel"/>
    <w:tmpl w:val="27322DF4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974CE7"/>
    <w:multiLevelType w:val="hybridMultilevel"/>
    <w:tmpl w:val="B3148E7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B76375"/>
    <w:multiLevelType w:val="hybridMultilevel"/>
    <w:tmpl w:val="944E0B02"/>
    <w:lvl w:ilvl="0" w:tplc="2CB81082">
      <w:start w:val="1"/>
      <w:numFmt w:val="bullet"/>
      <w:lvlText w:val=""/>
      <w:lvlJc w:val="left"/>
      <w:pPr>
        <w:ind w:left="1004" w:hanging="360"/>
      </w:pPr>
      <w:rPr>
        <w:rFonts w:ascii="Wingdings 2" w:hAnsi="Wingdings 2" w:hint="default"/>
        <w:color w:val="365F91" w:themeColor="accent1" w:themeShade="BF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D1E8F"/>
    <w:multiLevelType w:val="hybridMultilevel"/>
    <w:tmpl w:val="1FA442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C5E6A"/>
    <w:multiLevelType w:val="hybridMultilevel"/>
    <w:tmpl w:val="B4D25DE6"/>
    <w:lvl w:ilvl="0" w:tplc="AF446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6E58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44B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7E8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ACAA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34C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684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AE2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AA99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AA30BD"/>
    <w:multiLevelType w:val="multilevel"/>
    <w:tmpl w:val="246C8D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4775C58"/>
    <w:multiLevelType w:val="hybridMultilevel"/>
    <w:tmpl w:val="CE44A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368A8"/>
    <w:multiLevelType w:val="hybridMultilevel"/>
    <w:tmpl w:val="E8CA4254"/>
    <w:lvl w:ilvl="0" w:tplc="F7AAC120">
      <w:start w:val="1"/>
      <w:numFmt w:val="bullet"/>
      <w:lvlText w:val=""/>
      <w:lvlJc w:val="left"/>
      <w:pPr>
        <w:ind w:left="1004" w:hanging="360"/>
      </w:pPr>
      <w:rPr>
        <w:rFonts w:ascii="Wingdings 2" w:hAnsi="Wingdings 2" w:hint="default"/>
        <w:color w:val="365F91" w:themeColor="accent1" w:themeShade="BF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9296F0B"/>
    <w:multiLevelType w:val="hybridMultilevel"/>
    <w:tmpl w:val="6C766B8A"/>
    <w:lvl w:ilvl="0" w:tplc="0407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32" w15:restartNumberingAfterBreak="0">
    <w:nsid w:val="7A21210C"/>
    <w:multiLevelType w:val="hybridMultilevel"/>
    <w:tmpl w:val="E1C27D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8"/>
  </w:num>
  <w:num w:numId="4">
    <w:abstractNumId w:val="26"/>
  </w:num>
  <w:num w:numId="5">
    <w:abstractNumId w:val="10"/>
  </w:num>
  <w:num w:numId="6">
    <w:abstractNumId w:val="2"/>
  </w:num>
  <w:num w:numId="7">
    <w:abstractNumId w:val="4"/>
  </w:num>
  <w:num w:numId="8">
    <w:abstractNumId w:val="28"/>
  </w:num>
  <w:num w:numId="9">
    <w:abstractNumId w:val="6"/>
  </w:num>
  <w:num w:numId="10">
    <w:abstractNumId w:val="3"/>
  </w:num>
  <w:num w:numId="11">
    <w:abstractNumId w:val="23"/>
  </w:num>
  <w:num w:numId="12">
    <w:abstractNumId w:val="7"/>
  </w:num>
  <w:num w:numId="13">
    <w:abstractNumId w:val="15"/>
  </w:num>
  <w:num w:numId="14">
    <w:abstractNumId w:val="12"/>
  </w:num>
  <w:num w:numId="15">
    <w:abstractNumId w:val="24"/>
  </w:num>
  <w:num w:numId="16">
    <w:abstractNumId w:val="0"/>
  </w:num>
  <w:num w:numId="17">
    <w:abstractNumId w:val="16"/>
  </w:num>
  <w:num w:numId="18">
    <w:abstractNumId w:val="17"/>
  </w:num>
  <w:num w:numId="19">
    <w:abstractNumId w:val="5"/>
  </w:num>
  <w:num w:numId="20">
    <w:abstractNumId w:val="32"/>
  </w:num>
  <w:num w:numId="21">
    <w:abstractNumId w:val="31"/>
  </w:num>
  <w:num w:numId="22">
    <w:abstractNumId w:val="22"/>
  </w:num>
  <w:num w:numId="23">
    <w:abstractNumId w:val="9"/>
  </w:num>
  <w:num w:numId="24">
    <w:abstractNumId w:val="19"/>
  </w:num>
  <w:num w:numId="25">
    <w:abstractNumId w:val="18"/>
  </w:num>
  <w:num w:numId="26">
    <w:abstractNumId w:val="29"/>
  </w:num>
  <w:num w:numId="27">
    <w:abstractNumId w:val="13"/>
  </w:num>
  <w:num w:numId="28">
    <w:abstractNumId w:val="27"/>
  </w:num>
  <w:num w:numId="29">
    <w:abstractNumId w:val="14"/>
  </w:num>
  <w:num w:numId="30">
    <w:abstractNumId w:val="30"/>
  </w:num>
  <w:num w:numId="31">
    <w:abstractNumId w:val="11"/>
  </w:num>
  <w:num w:numId="32">
    <w:abstractNumId w:val="21"/>
  </w:num>
  <w:num w:numId="33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153"/>
    <w:rsid w:val="00015542"/>
    <w:rsid w:val="0004237D"/>
    <w:rsid w:val="00053D4A"/>
    <w:rsid w:val="000720EA"/>
    <w:rsid w:val="00077740"/>
    <w:rsid w:val="00090585"/>
    <w:rsid w:val="000E4933"/>
    <w:rsid w:val="00170A4C"/>
    <w:rsid w:val="00170F22"/>
    <w:rsid w:val="00172DDA"/>
    <w:rsid w:val="0017383A"/>
    <w:rsid w:val="00184FF4"/>
    <w:rsid w:val="001C1B34"/>
    <w:rsid w:val="001C204A"/>
    <w:rsid w:val="001D3936"/>
    <w:rsid w:val="001F0034"/>
    <w:rsid w:val="001F1168"/>
    <w:rsid w:val="002251C8"/>
    <w:rsid w:val="00281D60"/>
    <w:rsid w:val="002A11D4"/>
    <w:rsid w:val="002B5D02"/>
    <w:rsid w:val="002C4B1D"/>
    <w:rsid w:val="002D159A"/>
    <w:rsid w:val="002E2510"/>
    <w:rsid w:val="002E678F"/>
    <w:rsid w:val="002F7341"/>
    <w:rsid w:val="00322FC2"/>
    <w:rsid w:val="003529CF"/>
    <w:rsid w:val="003660A7"/>
    <w:rsid w:val="0037077C"/>
    <w:rsid w:val="00371004"/>
    <w:rsid w:val="00374DD7"/>
    <w:rsid w:val="00383DFE"/>
    <w:rsid w:val="00384418"/>
    <w:rsid w:val="003A08B3"/>
    <w:rsid w:val="003E5068"/>
    <w:rsid w:val="003E6210"/>
    <w:rsid w:val="00402B6A"/>
    <w:rsid w:val="0044092A"/>
    <w:rsid w:val="004553A0"/>
    <w:rsid w:val="004578CF"/>
    <w:rsid w:val="0047492A"/>
    <w:rsid w:val="0048059D"/>
    <w:rsid w:val="00484F3E"/>
    <w:rsid w:val="00487633"/>
    <w:rsid w:val="004A0AC1"/>
    <w:rsid w:val="004D037E"/>
    <w:rsid w:val="004E4CFD"/>
    <w:rsid w:val="00531647"/>
    <w:rsid w:val="00533207"/>
    <w:rsid w:val="00554B78"/>
    <w:rsid w:val="00576DCA"/>
    <w:rsid w:val="005779F3"/>
    <w:rsid w:val="00587153"/>
    <w:rsid w:val="00596E36"/>
    <w:rsid w:val="005C0E92"/>
    <w:rsid w:val="005C2495"/>
    <w:rsid w:val="005C59D7"/>
    <w:rsid w:val="005D435B"/>
    <w:rsid w:val="005F28EC"/>
    <w:rsid w:val="005F41EC"/>
    <w:rsid w:val="00617818"/>
    <w:rsid w:val="0063204A"/>
    <w:rsid w:val="00656D06"/>
    <w:rsid w:val="006633EB"/>
    <w:rsid w:val="00671266"/>
    <w:rsid w:val="00682058"/>
    <w:rsid w:val="00682882"/>
    <w:rsid w:val="006A3EA8"/>
    <w:rsid w:val="006F048B"/>
    <w:rsid w:val="00703763"/>
    <w:rsid w:val="00717DC0"/>
    <w:rsid w:val="00723CA9"/>
    <w:rsid w:val="00727CEC"/>
    <w:rsid w:val="007323B3"/>
    <w:rsid w:val="007716D6"/>
    <w:rsid w:val="00772D18"/>
    <w:rsid w:val="007B0276"/>
    <w:rsid w:val="007B0368"/>
    <w:rsid w:val="007B7F56"/>
    <w:rsid w:val="007C1F74"/>
    <w:rsid w:val="00800860"/>
    <w:rsid w:val="00811AA3"/>
    <w:rsid w:val="0081779C"/>
    <w:rsid w:val="0082302C"/>
    <w:rsid w:val="008671DE"/>
    <w:rsid w:val="008717A1"/>
    <w:rsid w:val="00886056"/>
    <w:rsid w:val="00897854"/>
    <w:rsid w:val="008A205F"/>
    <w:rsid w:val="008A56F6"/>
    <w:rsid w:val="008D21AA"/>
    <w:rsid w:val="008D5931"/>
    <w:rsid w:val="008E082B"/>
    <w:rsid w:val="0090699E"/>
    <w:rsid w:val="00932432"/>
    <w:rsid w:val="00954690"/>
    <w:rsid w:val="00956706"/>
    <w:rsid w:val="009969B9"/>
    <w:rsid w:val="009B490A"/>
    <w:rsid w:val="009C246D"/>
    <w:rsid w:val="009D05D1"/>
    <w:rsid w:val="009D6641"/>
    <w:rsid w:val="009E60DF"/>
    <w:rsid w:val="00A14340"/>
    <w:rsid w:val="00A20056"/>
    <w:rsid w:val="00A44226"/>
    <w:rsid w:val="00A503DA"/>
    <w:rsid w:val="00A54885"/>
    <w:rsid w:val="00A8328E"/>
    <w:rsid w:val="00A87516"/>
    <w:rsid w:val="00AA0BC2"/>
    <w:rsid w:val="00AE0380"/>
    <w:rsid w:val="00AE78FC"/>
    <w:rsid w:val="00B05595"/>
    <w:rsid w:val="00B312D3"/>
    <w:rsid w:val="00B423E2"/>
    <w:rsid w:val="00B968A3"/>
    <w:rsid w:val="00BF4995"/>
    <w:rsid w:val="00C14957"/>
    <w:rsid w:val="00C27F6C"/>
    <w:rsid w:val="00C3190B"/>
    <w:rsid w:val="00C35879"/>
    <w:rsid w:val="00C63C4F"/>
    <w:rsid w:val="00C75038"/>
    <w:rsid w:val="00C7598F"/>
    <w:rsid w:val="00CD6FCC"/>
    <w:rsid w:val="00CE4F88"/>
    <w:rsid w:val="00D0692D"/>
    <w:rsid w:val="00D25DB3"/>
    <w:rsid w:val="00D35F3C"/>
    <w:rsid w:val="00D466BB"/>
    <w:rsid w:val="00D6268D"/>
    <w:rsid w:val="00D72CE8"/>
    <w:rsid w:val="00D8579D"/>
    <w:rsid w:val="00DA77EE"/>
    <w:rsid w:val="00DC2AC2"/>
    <w:rsid w:val="00DD2686"/>
    <w:rsid w:val="00E35400"/>
    <w:rsid w:val="00E43A95"/>
    <w:rsid w:val="00E67442"/>
    <w:rsid w:val="00E82F62"/>
    <w:rsid w:val="00E874BA"/>
    <w:rsid w:val="00EA6D21"/>
    <w:rsid w:val="00EC2A38"/>
    <w:rsid w:val="00EE676E"/>
    <w:rsid w:val="00F32652"/>
    <w:rsid w:val="00F45AA4"/>
    <w:rsid w:val="00F53290"/>
    <w:rsid w:val="00F72FB5"/>
    <w:rsid w:val="00F83E3E"/>
    <w:rsid w:val="00FA00E5"/>
    <w:rsid w:val="00FB3760"/>
    <w:rsid w:val="00FD185F"/>
    <w:rsid w:val="00FD7213"/>
    <w:rsid w:val="00FE1DB5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E5DBBF0"/>
  <w15:docId w15:val="{36E09047-DD38-4EEC-B907-413061CE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54885"/>
    <w:pPr>
      <w:spacing w:before="120" w:after="200" w:line="240" w:lineRule="auto"/>
    </w:pPr>
    <w:rPr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48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11D4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berschrift3">
    <w:name w:val="heading 3"/>
    <w:basedOn w:val="berschrift2"/>
    <w:next w:val="Standard"/>
    <w:link w:val="berschrift3Zchn"/>
    <w:autoRedefine/>
    <w:uiPriority w:val="9"/>
    <w:unhideWhenUsed/>
    <w:qFormat/>
    <w:rsid w:val="004578CF"/>
    <w:pPr>
      <w:numPr>
        <w:ilvl w:val="2"/>
        <w:numId w:val="5"/>
      </w:numPr>
      <w:ind w:left="567" w:hanging="567"/>
      <w:outlineLvl w:val="2"/>
    </w:pPr>
    <w:rPr>
      <w:b w:val="0"/>
      <w:bCs w:val="0"/>
      <w:color w:val="76923C" w:themeColor="accent3" w:themeShade="BF"/>
      <w:sz w:val="2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4B78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320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71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71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8715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54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11D4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578CF"/>
    <w:rPr>
      <w:rFonts w:asciiTheme="majorHAnsi" w:eastAsiaTheme="majorEastAsia" w:hAnsiTheme="majorHAnsi" w:cstheme="majorBidi"/>
      <w:color w:val="76923C" w:themeColor="accent3" w:themeShade="BF"/>
      <w:sz w:val="20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58715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87153"/>
  </w:style>
  <w:style w:type="paragraph" w:styleId="Fuzeile">
    <w:name w:val="footer"/>
    <w:basedOn w:val="Standard"/>
    <w:link w:val="FuzeileZchn"/>
    <w:uiPriority w:val="99"/>
    <w:unhideWhenUsed/>
    <w:rsid w:val="0058715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8715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71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7153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8A56F6"/>
    <w:pPr>
      <w:spacing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A56F6"/>
    <w:rPr>
      <w:rFonts w:eastAsiaTheme="minorEastAsi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56F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A56F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A56F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A56F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A56F6"/>
    <w:rPr>
      <w:color w:val="0000FF" w:themeColor="hyperlink"/>
      <w:u w:val="single"/>
    </w:rPr>
  </w:style>
  <w:style w:type="paragraph" w:customStyle="1" w:styleId="Fliesstext">
    <w:name w:val="Fliesstext"/>
    <w:basedOn w:val="Textkrper"/>
    <w:link w:val="FliesstextCharChar"/>
    <w:rsid w:val="006F048B"/>
    <w:pPr>
      <w:spacing w:before="0" w:after="80" w:line="260" w:lineRule="exact"/>
      <w:ind w:left="851"/>
      <w:jc w:val="both"/>
    </w:pPr>
    <w:rPr>
      <w:rFonts w:ascii="Segoe Condensed" w:eastAsia="Times New Roman" w:hAnsi="Segoe Condensed" w:cs="Times New Roman"/>
      <w:szCs w:val="20"/>
      <w:lang w:eastAsia="de-DE"/>
    </w:rPr>
  </w:style>
  <w:style w:type="paragraph" w:styleId="Beschriftung">
    <w:name w:val="caption"/>
    <w:basedOn w:val="Standard"/>
    <w:next w:val="Fliesstext"/>
    <w:link w:val="BeschriftungZchn"/>
    <w:qFormat/>
    <w:rsid w:val="006F048B"/>
    <w:pPr>
      <w:spacing w:before="0" w:after="120" w:line="180" w:lineRule="exact"/>
      <w:ind w:left="142" w:firstLine="709"/>
    </w:pPr>
    <w:rPr>
      <w:rFonts w:ascii="Segoe Semibold" w:eastAsia="Times New Roman" w:hAnsi="Segoe Semibold" w:cs="Times New Roman"/>
      <w:i/>
      <w:sz w:val="14"/>
      <w:szCs w:val="20"/>
      <w:lang w:eastAsia="de-DE"/>
    </w:rPr>
  </w:style>
  <w:style w:type="paragraph" w:customStyle="1" w:styleId="Aufzhlung1">
    <w:name w:val="Aufzählung 1"/>
    <w:basedOn w:val="Fliesstext"/>
    <w:link w:val="Aufzhlung1CharChar"/>
    <w:rsid w:val="006F048B"/>
    <w:pPr>
      <w:numPr>
        <w:numId w:val="2"/>
      </w:numPr>
    </w:pPr>
  </w:style>
  <w:style w:type="character" w:customStyle="1" w:styleId="Befehlsbeschriftung">
    <w:name w:val="Befehlsbeschriftung"/>
    <w:basedOn w:val="Absatz-Standardschriftart"/>
    <w:rsid w:val="006F048B"/>
    <w:rPr>
      <w:rFonts w:ascii="Courier" w:hAnsi="Courier"/>
      <w:smallCaps/>
      <w:color w:val="0066B3"/>
      <w:sz w:val="20"/>
    </w:rPr>
  </w:style>
  <w:style w:type="character" w:customStyle="1" w:styleId="Aufzhlung1CharChar">
    <w:name w:val="Aufzählung 1 Char Char"/>
    <w:basedOn w:val="Absatz-Standardschriftart"/>
    <w:link w:val="Aufzhlung1"/>
    <w:rsid w:val="006F048B"/>
    <w:rPr>
      <w:rFonts w:ascii="Segoe Condensed" w:eastAsia="Times New Roman" w:hAnsi="Segoe Condensed" w:cs="Times New Roman"/>
      <w:color w:val="365F91" w:themeColor="accent1" w:themeShade="BF"/>
      <w:sz w:val="20"/>
      <w:szCs w:val="20"/>
      <w:lang w:eastAsia="de-DE"/>
    </w:rPr>
  </w:style>
  <w:style w:type="character" w:customStyle="1" w:styleId="FliesstextCharChar">
    <w:name w:val="Fliesstext Char Char"/>
    <w:basedOn w:val="TextkrperZchn"/>
    <w:link w:val="Fliesstext"/>
    <w:rsid w:val="006F048B"/>
    <w:rPr>
      <w:rFonts w:ascii="Segoe Condensed" w:eastAsia="Times New Roman" w:hAnsi="Segoe Condensed" w:cs="Times New Roman"/>
      <w:sz w:val="20"/>
      <w:szCs w:val="20"/>
      <w:lang w:eastAsia="de-DE"/>
    </w:rPr>
  </w:style>
  <w:style w:type="character" w:customStyle="1" w:styleId="BeschriftungZchn">
    <w:name w:val="Beschriftung Zchn"/>
    <w:basedOn w:val="Absatz-Standardschriftart"/>
    <w:link w:val="Beschriftung"/>
    <w:rsid w:val="006F048B"/>
    <w:rPr>
      <w:rFonts w:ascii="Segoe Semibold" w:eastAsia="Times New Roman" w:hAnsi="Segoe Semibold" w:cs="Times New Roman"/>
      <w:i/>
      <w:sz w:val="14"/>
      <w:szCs w:val="20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F048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F048B"/>
  </w:style>
  <w:style w:type="paragraph" w:customStyle="1" w:styleId="Nummerierung">
    <w:name w:val="Nummerierung"/>
    <w:basedOn w:val="Fliesstext"/>
    <w:rsid w:val="00A44226"/>
    <w:pPr>
      <w:tabs>
        <w:tab w:val="left" w:pos="1276"/>
      </w:tabs>
      <w:ind w:left="1276" w:hanging="425"/>
      <w:jc w:val="left"/>
    </w:pPr>
  </w:style>
  <w:style w:type="table" w:styleId="Tabellenraster">
    <w:name w:val="Table Grid"/>
    <w:basedOn w:val="NormaleTabelle"/>
    <w:rsid w:val="00A44226"/>
    <w:pPr>
      <w:spacing w:before="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Standard"/>
    <w:rsid w:val="00A44226"/>
    <w:pPr>
      <w:spacing w:before="20" w:after="60" w:line="300" w:lineRule="atLeast"/>
      <w:jc w:val="both"/>
    </w:pPr>
    <w:rPr>
      <w:rFonts w:ascii="Segoe Condensed" w:eastAsia="Times New Roman" w:hAnsi="Segoe Condensed" w:cs="Times New Roman"/>
      <w:szCs w:val="20"/>
      <w:lang w:eastAsia="de-DE"/>
    </w:rPr>
  </w:style>
  <w:style w:type="paragraph" w:customStyle="1" w:styleId="NummerierungEnde">
    <w:name w:val="Nummerierung_Ende"/>
    <w:basedOn w:val="Nummerierung"/>
    <w:rsid w:val="00A44226"/>
    <w:pPr>
      <w:spacing w:after="360"/>
    </w:pPr>
  </w:style>
  <w:style w:type="paragraph" w:customStyle="1" w:styleId="Aufzhlung2">
    <w:name w:val="Aufzählung 2"/>
    <w:basedOn w:val="Aufzhlung1"/>
    <w:rsid w:val="00A44226"/>
    <w:pPr>
      <w:numPr>
        <w:numId w:val="3"/>
      </w:numPr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4B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bblegendeChar">
    <w:name w:val="abb_legende Char"/>
    <w:basedOn w:val="Absatz-Standardschriftart"/>
    <w:link w:val="abblegende"/>
    <w:rsid w:val="00170A4C"/>
    <w:rPr>
      <w:i/>
      <w:color w:val="365F91" w:themeColor="accent1" w:themeShade="BF"/>
      <w:sz w:val="16"/>
      <w:szCs w:val="18"/>
      <w:lang w:val="de-AT" w:eastAsia="de-DE"/>
    </w:rPr>
  </w:style>
  <w:style w:type="paragraph" w:customStyle="1" w:styleId="abblegende">
    <w:name w:val="abb_legende"/>
    <w:basedOn w:val="Standard"/>
    <w:link w:val="abblegendeChar"/>
    <w:rsid w:val="00170A4C"/>
    <w:pPr>
      <w:spacing w:before="160" w:after="240"/>
      <w:ind w:left="42" w:right="-1"/>
    </w:pPr>
    <w:rPr>
      <w:i/>
      <w:sz w:val="16"/>
      <w:szCs w:val="18"/>
      <w:lang w:val="de-AT" w:eastAsia="de-DE"/>
    </w:rPr>
  </w:style>
  <w:style w:type="paragraph" w:customStyle="1" w:styleId="abblegende-linksCharChar">
    <w:name w:val="abb_legende-links Char Char"/>
    <w:basedOn w:val="abblegende"/>
    <w:link w:val="abblegende-linksCharCharChar"/>
    <w:rsid w:val="00CD6FCC"/>
    <w:pPr>
      <w:tabs>
        <w:tab w:val="left" w:pos="567"/>
      </w:tabs>
      <w:ind w:right="0"/>
    </w:pPr>
  </w:style>
  <w:style w:type="character" w:styleId="Funotenzeichen">
    <w:name w:val="footnote reference"/>
    <w:basedOn w:val="Absatz-Standardschriftart"/>
    <w:rsid w:val="00CD6FCC"/>
    <w:rPr>
      <w:vertAlign w:val="superscript"/>
    </w:rPr>
  </w:style>
  <w:style w:type="paragraph" w:styleId="Funotentext">
    <w:name w:val="footnote text"/>
    <w:basedOn w:val="Standard"/>
    <w:link w:val="FunotentextZchn"/>
    <w:autoRedefine/>
    <w:rsid w:val="00CD6FCC"/>
    <w:pPr>
      <w:tabs>
        <w:tab w:val="left" w:pos="284"/>
      </w:tabs>
      <w:spacing w:before="0"/>
      <w:ind w:left="284" w:hanging="284"/>
      <w:jc w:val="both"/>
    </w:pPr>
    <w:rPr>
      <w:rFonts w:ascii="Humnst777 Lt BT" w:eastAsia="Times New Roman" w:hAnsi="Humnst777 Lt BT" w:cs="Times New Roman"/>
      <w:sz w:val="16"/>
      <w:szCs w:val="18"/>
      <w:lang w:val="de-AT" w:eastAsia="de-DE"/>
    </w:rPr>
  </w:style>
  <w:style w:type="character" w:customStyle="1" w:styleId="FunotentextZchn">
    <w:name w:val="Fußnotentext Zchn"/>
    <w:basedOn w:val="Absatz-Standardschriftart"/>
    <w:link w:val="Funotentext"/>
    <w:rsid w:val="00CD6FCC"/>
    <w:rPr>
      <w:rFonts w:ascii="Humnst777 Lt BT" w:eastAsia="Times New Roman" w:hAnsi="Humnst777 Lt BT" w:cs="Times New Roman"/>
      <w:sz w:val="16"/>
      <w:szCs w:val="18"/>
      <w:lang w:val="de-AT" w:eastAsia="de-DE"/>
    </w:rPr>
  </w:style>
  <w:style w:type="character" w:customStyle="1" w:styleId="abblegende-linksCharCharChar">
    <w:name w:val="abb_legende-links Char Char Char"/>
    <w:basedOn w:val="abblegendeChar"/>
    <w:link w:val="abblegende-linksCharChar"/>
    <w:rsid w:val="00CD6FCC"/>
    <w:rPr>
      <w:rFonts w:ascii="Humnst777 Lt BT" w:hAnsi="Humnst777 Lt BT"/>
      <w:i/>
      <w:color w:val="365F91" w:themeColor="accent1" w:themeShade="BF"/>
      <w:sz w:val="16"/>
      <w:szCs w:val="18"/>
      <w:lang w:val="de-AT" w:eastAsia="de-DE"/>
    </w:rPr>
  </w:style>
  <w:style w:type="paragraph" w:customStyle="1" w:styleId="Bildbeschriftung">
    <w:name w:val="Bildbeschriftung"/>
    <w:basedOn w:val="Standard"/>
    <w:link w:val="BildbeschriftungZchn"/>
    <w:rsid w:val="009D6641"/>
    <w:pPr>
      <w:tabs>
        <w:tab w:val="left" w:pos="1134"/>
      </w:tabs>
      <w:spacing w:before="0" w:after="240"/>
      <w:ind w:left="1134"/>
    </w:pPr>
    <w:rPr>
      <w:rFonts w:ascii="Arial" w:eastAsia="Times" w:hAnsi="Arial" w:cs="Times New Roman"/>
      <w:i/>
      <w:iCs/>
      <w:color w:val="333333"/>
      <w:sz w:val="14"/>
      <w:szCs w:val="20"/>
      <w:lang w:eastAsia="de-DE"/>
    </w:rPr>
  </w:style>
  <w:style w:type="character" w:customStyle="1" w:styleId="BildbeschriftungZchn">
    <w:name w:val="Bildbeschriftung Zchn"/>
    <w:basedOn w:val="Absatz-Standardschriftart"/>
    <w:link w:val="Bildbeschriftung"/>
    <w:rsid w:val="009D6641"/>
    <w:rPr>
      <w:rFonts w:ascii="Arial" w:eastAsia="Times" w:hAnsi="Arial" w:cs="Times New Roman"/>
      <w:i/>
      <w:iCs/>
      <w:color w:val="333333"/>
      <w:sz w:val="14"/>
      <w:szCs w:val="20"/>
      <w:lang w:eastAsia="de-DE"/>
    </w:rPr>
  </w:style>
  <w:style w:type="paragraph" w:customStyle="1" w:styleId="Fussnote">
    <w:name w:val="Fussnote"/>
    <w:basedOn w:val="Standard"/>
    <w:autoRedefine/>
    <w:rsid w:val="009D6641"/>
    <w:pPr>
      <w:tabs>
        <w:tab w:val="left" w:pos="284"/>
      </w:tabs>
      <w:spacing w:before="0"/>
      <w:ind w:left="284" w:right="142" w:hanging="284"/>
      <w:contextualSpacing/>
      <w:jc w:val="both"/>
    </w:pPr>
    <w:rPr>
      <w:rFonts w:ascii="Arial" w:eastAsia="Times New Roman" w:hAnsi="Arial" w:cs="Times New Roman"/>
      <w:color w:val="333333"/>
      <w:sz w:val="14"/>
      <w:szCs w:val="20"/>
      <w:lang w:eastAsia="de-DE"/>
    </w:rPr>
  </w:style>
  <w:style w:type="character" w:styleId="IntensiverVerweis">
    <w:name w:val="Intense Reference"/>
    <w:basedOn w:val="Absatz-Standardschriftart"/>
    <w:uiPriority w:val="32"/>
    <w:qFormat/>
    <w:rsid w:val="00A14340"/>
    <w:rPr>
      <w:b/>
      <w:bCs/>
      <w:smallCaps/>
      <w:color w:val="4F81BD" w:themeColor="accent1"/>
      <w:spacing w:val="5"/>
    </w:rPr>
  </w:style>
  <w:style w:type="character" w:styleId="IntensiveHervorhebung">
    <w:name w:val="Intense Emphasis"/>
    <w:basedOn w:val="Absatz-Standardschriftart"/>
    <w:uiPriority w:val="21"/>
    <w:qFormat/>
    <w:rsid w:val="00322FC2"/>
    <w:rPr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3204A"/>
    <w:rPr>
      <w:rFonts w:asciiTheme="majorHAnsi" w:eastAsiaTheme="majorEastAsia" w:hAnsiTheme="majorHAnsi" w:cstheme="majorBidi"/>
      <w:color w:val="365F91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43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27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52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5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66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5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9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73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37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78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668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26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260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45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4832C2-5952-41A8-8495-2A504D80A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859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NVS</vt:lpstr>
    </vt:vector>
  </TitlesOfParts>
  <Company>FH Wiener Neustadt</Company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NVS</dc:title>
  <dc:subject>Laborprotokoll – 05 –Einführung in Wireshark</dc:subject>
  <dc:creator>Alexander Brenner</dc:creator>
  <cp:lastModifiedBy>Brenner Alexander Reinhard, 2CHIF</cp:lastModifiedBy>
  <cp:revision>8</cp:revision>
  <cp:lastPrinted>2007-03-30T00:57:00Z</cp:lastPrinted>
  <dcterms:created xsi:type="dcterms:W3CDTF">2017-01-15T21:44:00Z</dcterms:created>
  <dcterms:modified xsi:type="dcterms:W3CDTF">2018-01-11T19:15:00Z</dcterms:modified>
</cp:coreProperties>
</file>