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72807C" w14:textId="77777777" w:rsidR="00000000" w:rsidRDefault="006E787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1584" behindDoc="1" locked="0" layoutInCell="1" allowOverlap="1" wp14:anchorId="1410C114" wp14:editId="61CBCD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7D26B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0FFD48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7485A7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3830FC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BBFACE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9180B5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0391B8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FA243F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4D6E02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823CDB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65A0C2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D50E6B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96CD79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559A68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1186EF" w14:textId="77777777" w:rsidR="00000000" w:rsidRDefault="00D631EA">
      <w:pPr>
        <w:spacing w:line="344" w:lineRule="exact"/>
        <w:rPr>
          <w:rFonts w:ascii="Times New Roman" w:eastAsia="Times New Roman" w:hAnsi="Times New Roman"/>
          <w:sz w:val="24"/>
        </w:rPr>
      </w:pPr>
    </w:p>
    <w:p w14:paraId="12726208" w14:textId="77777777" w:rsidR="00000000" w:rsidRDefault="00D631EA">
      <w:pPr>
        <w:spacing w:line="0" w:lineRule="atLeast"/>
        <w:rPr>
          <w:rFonts w:ascii="Trebuchet MS" w:eastAsia="Trebuchet MS" w:hAnsi="Trebuchet MS"/>
          <w:b/>
          <w:color w:val="7F7F7F"/>
          <w:sz w:val="72"/>
        </w:rPr>
      </w:pPr>
      <w:r>
        <w:rPr>
          <w:rFonts w:ascii="Trebuchet MS" w:eastAsia="Trebuchet MS" w:hAnsi="Trebuchet MS"/>
          <w:b/>
          <w:color w:val="7F7F7F"/>
          <w:sz w:val="72"/>
        </w:rPr>
        <w:t>Gerenciar e Controlar as Comunicações</w:t>
      </w:r>
    </w:p>
    <w:p w14:paraId="49279344" w14:textId="77777777" w:rsidR="00000000" w:rsidRDefault="00D631EA">
      <w:pPr>
        <w:spacing w:line="0" w:lineRule="atLeast"/>
        <w:rPr>
          <w:rFonts w:ascii="Trebuchet MS" w:eastAsia="Trebuchet MS" w:hAnsi="Trebuchet MS"/>
          <w:b/>
          <w:color w:val="7F7F7F"/>
          <w:sz w:val="72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400" w:h="8100" w:orient="landscape"/>
          <w:pgMar w:top="1440" w:right="300" w:bottom="593" w:left="840" w:header="0" w:footer="0" w:gutter="0"/>
          <w:cols w:space="0" w:equalWidth="0">
            <w:col w:w="13260"/>
          </w:cols>
          <w:docGrid w:linePitch="360"/>
        </w:sectPr>
      </w:pPr>
    </w:p>
    <w:p w14:paraId="0E4960B0" w14:textId="77777777" w:rsidR="00000000" w:rsidRDefault="00D631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0EF044" w14:textId="77777777" w:rsidR="00000000" w:rsidRDefault="00D631EA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4824409C" w14:textId="77777777" w:rsidR="00000000" w:rsidRDefault="00D631EA">
      <w:pPr>
        <w:spacing w:line="0" w:lineRule="atLeast"/>
        <w:ind w:left="5980"/>
        <w:rPr>
          <w:rFonts w:ascii="Trebuchet MS" w:eastAsia="Trebuchet MS" w:hAnsi="Trebuchet MS"/>
          <w:b/>
          <w:color w:val="FFFFFF"/>
          <w:sz w:val="76"/>
        </w:rPr>
      </w:pPr>
      <w:r>
        <w:rPr>
          <w:rFonts w:ascii="Trebuchet MS" w:eastAsia="Trebuchet MS" w:hAnsi="Trebuchet MS"/>
          <w:b/>
          <w:color w:val="FFFFFF"/>
          <w:sz w:val="76"/>
        </w:rPr>
        <w:t>Guilherme Resende</w:t>
      </w:r>
    </w:p>
    <w:p w14:paraId="31CF8DB2" w14:textId="77777777" w:rsidR="00000000" w:rsidRDefault="00D631EA">
      <w:pPr>
        <w:spacing w:line="0" w:lineRule="atLeast"/>
        <w:ind w:left="5980"/>
        <w:rPr>
          <w:rFonts w:ascii="Trebuchet MS" w:eastAsia="Trebuchet MS" w:hAnsi="Trebuchet MS"/>
          <w:b/>
          <w:color w:val="FFFFFF"/>
          <w:sz w:val="76"/>
        </w:rPr>
        <w:sectPr w:rsidR="00000000">
          <w:type w:val="continuous"/>
          <w:pgSz w:w="14400" w:h="8100" w:orient="landscape"/>
          <w:pgMar w:top="1440" w:right="300" w:bottom="593" w:left="840" w:header="0" w:footer="0" w:gutter="0"/>
          <w:cols w:space="0" w:equalWidth="0">
            <w:col w:w="13260"/>
          </w:cols>
          <w:docGrid w:linePitch="360"/>
        </w:sectPr>
      </w:pPr>
    </w:p>
    <w:p w14:paraId="027BA429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37441C"/>
          <w:sz w:val="64"/>
        </w:rPr>
      </w:pPr>
      <w:bookmarkStart w:id="2" w:name="page2"/>
      <w:bookmarkEnd w:id="2"/>
      <w:r>
        <w:rPr>
          <w:rFonts w:ascii="Trebuchet MS" w:eastAsia="Trebuchet MS" w:hAnsi="Trebuchet MS"/>
          <w:b/>
          <w:noProof/>
          <w:color w:val="FFFFFF"/>
          <w:sz w:val="76"/>
        </w:rPr>
        <w:lastRenderedPageBreak/>
        <w:drawing>
          <wp:anchor distT="0" distB="0" distL="114300" distR="114300" simplePos="0" relativeHeight="251652608" behindDoc="1" locked="0" layoutInCell="1" allowOverlap="1" wp14:anchorId="6288E238" wp14:editId="385B74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37441C"/>
          <w:sz w:val="64"/>
        </w:rPr>
        <w:t xml:space="preserve">Gerenciar a Comunicação </w:t>
      </w:r>
      <w:r w:rsidR="00D631EA">
        <w:rPr>
          <w:rFonts w:ascii="Trebuchet MS" w:eastAsia="Trebuchet MS" w:hAnsi="Trebuchet MS"/>
          <w:b/>
          <w:color w:val="37441C"/>
          <w:sz w:val="64"/>
        </w:rPr>
        <w:t>–</w:t>
      </w:r>
      <w:r w:rsidR="00D631EA">
        <w:rPr>
          <w:rFonts w:ascii="Trebuchet MS" w:eastAsia="Trebuchet MS" w:hAnsi="Trebuchet MS"/>
          <w:b/>
          <w:color w:val="37441C"/>
          <w:sz w:val="64"/>
        </w:rPr>
        <w:t xml:space="preserve"> Entradas:</w:t>
      </w:r>
    </w:p>
    <w:p w14:paraId="5C5558BD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13A2C12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FB97E1D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4A27F4A1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79E09303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774C1B7" w14:textId="77777777" w:rsidR="00000000" w:rsidRDefault="00D631EA">
      <w:pPr>
        <w:spacing w:line="331" w:lineRule="exact"/>
        <w:rPr>
          <w:rFonts w:ascii="Times New Roman" w:eastAsia="Times New Roman" w:hAnsi="Times New Roman"/>
        </w:rPr>
      </w:pPr>
    </w:p>
    <w:p w14:paraId="15386B6A" w14:textId="77777777" w:rsidR="00000000" w:rsidRDefault="006E787C">
      <w:pPr>
        <w:spacing w:line="0" w:lineRule="atLeast"/>
        <w:ind w:left="820"/>
        <w:rPr>
          <w:b/>
          <w:color w:val="FFFFFF"/>
          <w:sz w:val="6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79FC337" wp14:editId="3710E8E7">
            <wp:extent cx="190500" cy="203200"/>
            <wp:effectExtent l="0" t="0" r="0" b="0"/>
            <wp:docPr id="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 xml:space="preserve"> Plano de Gerenciamento das Comunicações</w:t>
      </w:r>
    </w:p>
    <w:p w14:paraId="307D847F" w14:textId="77777777" w:rsidR="00000000" w:rsidRDefault="006E787C">
      <w:pPr>
        <w:spacing w:line="236" w:lineRule="auto"/>
        <w:ind w:left="800"/>
        <w:rPr>
          <w:b/>
          <w:color w:val="FFFFFF"/>
          <w:sz w:val="64"/>
        </w:rPr>
      </w:pPr>
      <w:r>
        <w:rPr>
          <w:b/>
          <w:noProof/>
          <w:color w:val="FFFFFF"/>
          <w:sz w:val="63"/>
        </w:rPr>
        <w:drawing>
          <wp:inline distT="0" distB="0" distL="0" distR="0" wp14:anchorId="1EC3AA2E" wp14:editId="53646C65">
            <wp:extent cx="190500" cy="203200"/>
            <wp:effectExtent l="0" t="0" r="0" b="0"/>
            <wp:docPr id="3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 xml:space="preserve"> Relatórios de Desempenho do Trabalho</w:t>
      </w:r>
    </w:p>
    <w:p w14:paraId="5A50BE72" w14:textId="77777777" w:rsidR="00000000" w:rsidRDefault="00D631EA">
      <w:pPr>
        <w:spacing w:line="128" w:lineRule="exact"/>
        <w:rPr>
          <w:rFonts w:ascii="Times New Roman" w:eastAsia="Times New Roman" w:hAnsi="Times New Roman"/>
        </w:rPr>
      </w:pPr>
    </w:p>
    <w:p w14:paraId="66A71219" w14:textId="77777777" w:rsidR="00000000" w:rsidRDefault="006E787C">
      <w:pPr>
        <w:spacing w:line="217" w:lineRule="auto"/>
        <w:ind w:left="740" w:right="2040" w:hanging="5"/>
        <w:rPr>
          <w:b/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4E9F35AF" wp14:editId="4CDB4FFE">
            <wp:extent cx="304800" cy="317500"/>
            <wp:effectExtent l="0" t="0" r="0" b="0"/>
            <wp:docPr id="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 xml:space="preserve"> Fatores Ambientais da Empresa </w:t>
      </w:r>
      <w:r>
        <w:rPr>
          <w:b/>
          <w:noProof/>
          <w:color w:val="FFFFFF"/>
          <w:sz w:val="64"/>
        </w:rPr>
        <w:drawing>
          <wp:inline distT="0" distB="0" distL="0" distR="0" wp14:anchorId="14989FD0" wp14:editId="3E37AE8D">
            <wp:extent cx="190500" cy="2032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 xml:space="preserve"> Ativos de Processos </w:t>
      </w:r>
      <w:r w:rsidR="00D631EA">
        <w:rPr>
          <w:b/>
          <w:color w:val="FFFFFF"/>
          <w:sz w:val="64"/>
        </w:rPr>
        <w:t>Organizacionais</w:t>
      </w:r>
    </w:p>
    <w:p w14:paraId="326E3E7F" w14:textId="77777777" w:rsidR="00000000" w:rsidRDefault="00D631EA">
      <w:pPr>
        <w:spacing w:line="217" w:lineRule="auto"/>
        <w:ind w:left="740" w:right="2040" w:hanging="5"/>
        <w:rPr>
          <w:b/>
          <w:color w:val="FFFFFF"/>
          <w:sz w:val="64"/>
        </w:rPr>
        <w:sectPr w:rsidR="00000000">
          <w:pgSz w:w="14400" w:h="8100" w:orient="landscape"/>
          <w:pgMar w:top="388" w:right="860" w:bottom="1440" w:left="660" w:header="0" w:footer="0" w:gutter="0"/>
          <w:cols w:space="0" w:equalWidth="0">
            <w:col w:w="12880"/>
          </w:cols>
          <w:docGrid w:linePitch="360"/>
        </w:sectPr>
      </w:pPr>
    </w:p>
    <w:p w14:paraId="4A6059D0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</w:pPr>
      <w:bookmarkStart w:id="3" w:name="page3"/>
      <w:bookmarkEnd w:id="3"/>
      <w:r>
        <w:rPr>
          <w:b/>
          <w:noProof/>
          <w:color w:val="FFFFFF"/>
          <w:sz w:val="64"/>
        </w:rPr>
        <w:lastRenderedPageBreak/>
        <w:drawing>
          <wp:anchor distT="0" distB="0" distL="114300" distR="114300" simplePos="0" relativeHeight="251653632" behindDoc="1" locked="0" layoutInCell="1" allowOverlap="1" wp14:anchorId="793035B4" wp14:editId="49893C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FFFFFF"/>
          <w:sz w:val="63"/>
        </w:rPr>
        <w:t>Relatórios de Desempenho do Trabalho</w:t>
      </w:r>
    </w:p>
    <w:p w14:paraId="6D626BEF" w14:textId="77777777" w:rsidR="00000000" w:rsidRDefault="00D631EA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  <w:sectPr w:rsidR="00000000">
          <w:pgSz w:w="14400" w:h="8100" w:orient="landscape"/>
          <w:pgMar w:top="399" w:right="1060" w:bottom="1440" w:left="540" w:header="0" w:footer="0" w:gutter="0"/>
          <w:cols w:space="0" w:equalWidth="0">
            <w:col w:w="12800"/>
          </w:cols>
          <w:docGrid w:linePitch="360"/>
        </w:sectPr>
      </w:pPr>
    </w:p>
    <w:p w14:paraId="73D394D3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7015D2A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A5FC723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7674A01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08EDC5C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3A880A6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025C483C" w14:textId="77777777" w:rsidR="00000000" w:rsidRDefault="00D631EA">
      <w:pPr>
        <w:spacing w:line="359" w:lineRule="exact"/>
        <w:rPr>
          <w:rFonts w:ascii="Times New Roman" w:eastAsia="Times New Roman" w:hAnsi="Times New Roman"/>
        </w:rPr>
      </w:pPr>
    </w:p>
    <w:p w14:paraId="294BD6CD" w14:textId="77777777" w:rsidR="00000000" w:rsidRDefault="00D631EA">
      <w:pPr>
        <w:spacing w:line="0" w:lineRule="atLeast"/>
        <w:ind w:left="220"/>
        <w:rPr>
          <w:rFonts w:ascii="Verdana" w:eastAsia="Verdana" w:hAnsi="Verdana"/>
          <w:color w:val="262626"/>
          <w:sz w:val="64"/>
        </w:rPr>
      </w:pPr>
      <w:r>
        <w:rPr>
          <w:rFonts w:ascii="Arial" w:eastAsia="Arial" w:hAnsi="Arial"/>
          <w:sz w:val="64"/>
        </w:rPr>
        <w:t>Para otimizar este processo, é importante que os relatórios sejam abrangentes, exatos e disponíveis oportunamente</w:t>
      </w:r>
      <w:r>
        <w:rPr>
          <w:rFonts w:ascii="Verdana" w:eastAsia="Verdana" w:hAnsi="Verdana"/>
          <w:color w:val="262626"/>
          <w:sz w:val="64"/>
        </w:rPr>
        <w:t>.</w:t>
      </w:r>
    </w:p>
    <w:p w14:paraId="5D7C485F" w14:textId="77777777" w:rsidR="00000000" w:rsidRDefault="00D631EA">
      <w:pPr>
        <w:spacing w:line="0" w:lineRule="atLeast"/>
        <w:ind w:left="220"/>
        <w:rPr>
          <w:rFonts w:ascii="Verdana" w:eastAsia="Verdana" w:hAnsi="Verdana"/>
          <w:color w:val="262626"/>
          <w:sz w:val="64"/>
        </w:rPr>
        <w:sectPr w:rsidR="00000000">
          <w:type w:val="continuous"/>
          <w:pgSz w:w="14400" w:h="8100" w:orient="landscape"/>
          <w:pgMar w:top="399" w:right="1060" w:bottom="1440" w:left="540" w:header="0" w:footer="0" w:gutter="0"/>
          <w:cols w:space="0" w:equalWidth="0">
            <w:col w:w="12800"/>
          </w:cols>
          <w:docGrid w:linePitch="360"/>
        </w:sectPr>
      </w:pPr>
    </w:p>
    <w:p w14:paraId="03F14373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37441C"/>
          <w:sz w:val="64"/>
        </w:rPr>
      </w:pPr>
      <w:bookmarkStart w:id="4" w:name="page4"/>
      <w:bookmarkEnd w:id="4"/>
      <w:r>
        <w:rPr>
          <w:rFonts w:ascii="Verdana" w:eastAsia="Verdana" w:hAnsi="Verdana"/>
          <w:noProof/>
          <w:color w:val="262626"/>
          <w:sz w:val="64"/>
        </w:rPr>
        <w:lastRenderedPageBreak/>
        <w:drawing>
          <wp:anchor distT="0" distB="0" distL="114300" distR="114300" simplePos="0" relativeHeight="251654656" behindDoc="1" locked="0" layoutInCell="1" allowOverlap="1" wp14:anchorId="30E187A9" wp14:editId="571E1D7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37441C"/>
          <w:sz w:val="64"/>
        </w:rPr>
        <w:t xml:space="preserve">Gerenciar a Comunicação </w:t>
      </w:r>
      <w:r w:rsidR="00D631EA">
        <w:rPr>
          <w:rFonts w:ascii="Trebuchet MS" w:eastAsia="Trebuchet MS" w:hAnsi="Trebuchet MS"/>
          <w:b/>
          <w:color w:val="37441C"/>
          <w:sz w:val="64"/>
        </w:rPr>
        <w:t>–</w:t>
      </w:r>
      <w:r w:rsidR="00D631EA">
        <w:rPr>
          <w:rFonts w:ascii="Trebuchet MS" w:eastAsia="Trebuchet MS" w:hAnsi="Trebuchet MS"/>
          <w:b/>
          <w:color w:val="37441C"/>
          <w:sz w:val="64"/>
        </w:rPr>
        <w:t xml:space="preserve"> Ferramentas:</w:t>
      </w:r>
    </w:p>
    <w:p w14:paraId="59B54B92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B21141B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F0D1125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357A145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3D28BF7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F504989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621FF90" w14:textId="77777777" w:rsidR="00000000" w:rsidRDefault="00D631EA">
      <w:pPr>
        <w:spacing w:line="315" w:lineRule="exact"/>
        <w:rPr>
          <w:rFonts w:ascii="Times New Roman" w:eastAsia="Times New Roman" w:hAnsi="Times New Roman"/>
        </w:rPr>
      </w:pPr>
    </w:p>
    <w:p w14:paraId="0155F548" w14:textId="77777777" w:rsidR="00000000" w:rsidRDefault="006E787C">
      <w:pPr>
        <w:spacing w:line="219" w:lineRule="auto"/>
        <w:ind w:left="700" w:right="3800" w:hanging="33"/>
        <w:rPr>
          <w:b/>
          <w:color w:val="FFFFFF"/>
          <w:sz w:val="6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95DF5A4" wp14:editId="64A55504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 xml:space="preserve">Tecnologias de Comunicações </w:t>
      </w:r>
      <w:r>
        <w:rPr>
          <w:b/>
          <w:noProof/>
          <w:color w:val="FFFFFF"/>
          <w:sz w:val="63"/>
        </w:rPr>
        <w:drawing>
          <wp:inline distT="0" distB="0" distL="0" distR="0" wp14:anchorId="35BB5C63" wp14:editId="6FD404F3">
            <wp:extent cx="304800" cy="3175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>Modelos de Comunicações</w:t>
      </w:r>
    </w:p>
    <w:p w14:paraId="59AF86F3" w14:textId="77777777" w:rsidR="00000000" w:rsidRDefault="006E787C">
      <w:pPr>
        <w:spacing w:line="237" w:lineRule="auto"/>
        <w:ind w:left="660"/>
        <w:rPr>
          <w:b/>
          <w:color w:val="FFFFFF"/>
          <w:sz w:val="64"/>
        </w:rPr>
      </w:pPr>
      <w:r>
        <w:rPr>
          <w:b/>
          <w:noProof/>
          <w:color w:val="FFFFFF"/>
          <w:sz w:val="63"/>
        </w:rPr>
        <w:drawing>
          <wp:inline distT="0" distB="0" distL="0" distR="0" wp14:anchorId="33CEC6F4" wp14:editId="1EB34F0B">
            <wp:extent cx="304800" cy="3175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>Métodos de Comunicação</w:t>
      </w:r>
    </w:p>
    <w:p w14:paraId="3DD8F02B" w14:textId="77777777" w:rsidR="00000000" w:rsidRDefault="00D631EA">
      <w:pPr>
        <w:spacing w:line="129" w:lineRule="exact"/>
        <w:rPr>
          <w:rFonts w:ascii="Times New Roman" w:eastAsia="Times New Roman" w:hAnsi="Times New Roman"/>
        </w:rPr>
      </w:pPr>
    </w:p>
    <w:p w14:paraId="46828966" w14:textId="77777777" w:rsidR="00000000" w:rsidRDefault="006E787C">
      <w:pPr>
        <w:spacing w:line="216" w:lineRule="auto"/>
        <w:ind w:left="660"/>
        <w:rPr>
          <w:b/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FEC08A6" wp14:editId="7D14B639">
            <wp:extent cx="304800" cy="3175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 xml:space="preserve">Sistemas de Gerenciamento de Informações </w:t>
      </w:r>
      <w:r>
        <w:rPr>
          <w:b/>
          <w:noProof/>
          <w:color w:val="FFFFFF"/>
          <w:sz w:val="64"/>
        </w:rPr>
        <w:drawing>
          <wp:inline distT="0" distB="0" distL="0" distR="0" wp14:anchorId="1E9F9475" wp14:editId="6B0F07C5">
            <wp:extent cx="304800" cy="3175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>Relatórios de Desempenho</w:t>
      </w:r>
    </w:p>
    <w:p w14:paraId="18DDD77D" w14:textId="77777777" w:rsidR="00000000" w:rsidRDefault="00D631EA">
      <w:pPr>
        <w:spacing w:line="216" w:lineRule="auto"/>
        <w:ind w:left="660"/>
        <w:rPr>
          <w:b/>
          <w:color w:val="FFFFFF"/>
          <w:sz w:val="64"/>
        </w:rPr>
        <w:sectPr w:rsidR="00000000">
          <w:pgSz w:w="14400" w:h="8100" w:orient="landscape"/>
          <w:pgMar w:top="388" w:right="920" w:bottom="1440" w:left="660" w:header="0" w:footer="0" w:gutter="0"/>
          <w:cols w:space="0" w:equalWidth="0">
            <w:col w:w="12820"/>
          </w:cols>
          <w:docGrid w:linePitch="360"/>
        </w:sectPr>
      </w:pPr>
    </w:p>
    <w:p w14:paraId="11A08A30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</w:pPr>
      <w:bookmarkStart w:id="5" w:name="page5"/>
      <w:bookmarkEnd w:id="5"/>
      <w:r>
        <w:rPr>
          <w:b/>
          <w:noProof/>
          <w:color w:val="FFFFFF"/>
          <w:sz w:val="64"/>
        </w:rPr>
        <w:lastRenderedPageBreak/>
        <w:drawing>
          <wp:anchor distT="0" distB="0" distL="114300" distR="114300" simplePos="0" relativeHeight="251655680" behindDoc="1" locked="0" layoutInCell="1" allowOverlap="1" wp14:anchorId="3AAA0468" wp14:editId="2777DCB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FFFFFF"/>
          <w:sz w:val="63"/>
        </w:rPr>
        <w:t>Métodos: Comunicação Interativa</w:t>
      </w:r>
    </w:p>
    <w:p w14:paraId="56E21A9E" w14:textId="77777777" w:rsidR="00000000" w:rsidRDefault="00D631EA">
      <w:pPr>
        <w:spacing w:line="0" w:lineRule="atLeast"/>
        <w:rPr>
          <w:rFonts w:ascii="Trebuchet MS" w:eastAsia="Trebuchet MS" w:hAnsi="Trebuchet MS"/>
          <w:b/>
          <w:color w:val="FFFFFF"/>
          <w:sz w:val="63"/>
        </w:rPr>
        <w:sectPr w:rsidR="00000000">
          <w:pgSz w:w="14400" w:h="8100" w:orient="landscape"/>
          <w:pgMar w:top="399" w:right="900" w:bottom="0" w:left="540" w:header="0" w:footer="0" w:gutter="0"/>
          <w:cols w:space="0" w:equalWidth="0">
            <w:col w:w="12960"/>
          </w:cols>
          <w:docGrid w:linePitch="360"/>
        </w:sectPr>
      </w:pPr>
    </w:p>
    <w:p w14:paraId="3B240EAB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715385D8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C429380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1215BDC" w14:textId="77777777" w:rsidR="00000000" w:rsidRDefault="00D631EA">
      <w:pPr>
        <w:spacing w:line="394" w:lineRule="exact"/>
        <w:rPr>
          <w:rFonts w:ascii="Times New Roman" w:eastAsia="Times New Roman" w:hAnsi="Times New Roman"/>
        </w:rPr>
      </w:pPr>
    </w:p>
    <w:p w14:paraId="47CDCFE7" w14:textId="77777777" w:rsidR="00000000" w:rsidRDefault="00D631EA">
      <w:pPr>
        <w:spacing w:line="248" w:lineRule="auto"/>
        <w:ind w:left="220"/>
        <w:rPr>
          <w:rFonts w:ascii="Arial" w:eastAsia="Arial" w:hAnsi="Arial"/>
          <w:sz w:val="60"/>
        </w:rPr>
      </w:pPr>
      <w:r>
        <w:rPr>
          <w:rFonts w:ascii="Arial" w:eastAsia="Arial" w:hAnsi="Arial"/>
          <w:sz w:val="60"/>
        </w:rPr>
        <w:t>Entre duas ou mais partes que estão realizando uma troca de informações multidirecional. É a forma m</w:t>
      </w:r>
      <w:r>
        <w:rPr>
          <w:rFonts w:ascii="Arial" w:eastAsia="Arial" w:hAnsi="Arial"/>
          <w:sz w:val="60"/>
        </w:rPr>
        <w:t xml:space="preserve">ais eficiente de garantir um entendimento comum por todos os </w:t>
      </w:r>
      <w:r>
        <w:rPr>
          <w:rFonts w:ascii="Arial" w:eastAsia="Arial" w:hAnsi="Arial"/>
          <w:sz w:val="60"/>
        </w:rPr>
        <w:t>participantes sobre tópicos específicos, e inclui</w:t>
      </w:r>
    </w:p>
    <w:p w14:paraId="3DADA79C" w14:textId="77777777" w:rsidR="00000000" w:rsidRDefault="00D631EA">
      <w:pPr>
        <w:spacing w:line="11" w:lineRule="exact"/>
        <w:rPr>
          <w:rFonts w:ascii="Times New Roman" w:eastAsia="Times New Roman" w:hAnsi="Times New Roman"/>
        </w:rPr>
      </w:pPr>
    </w:p>
    <w:p w14:paraId="4A03EB94" w14:textId="77777777" w:rsidR="00000000" w:rsidRDefault="00D631EA">
      <w:pPr>
        <w:spacing w:line="0" w:lineRule="atLeast"/>
        <w:ind w:left="220"/>
        <w:rPr>
          <w:rFonts w:ascii="Arial" w:eastAsia="Arial" w:hAnsi="Arial"/>
          <w:sz w:val="60"/>
        </w:rPr>
      </w:pPr>
      <w:r>
        <w:rPr>
          <w:rFonts w:ascii="Arial" w:eastAsia="Arial" w:hAnsi="Arial"/>
          <w:sz w:val="60"/>
        </w:rPr>
        <w:t>reuniões, telefonemas, mensagens</w:t>
      </w:r>
    </w:p>
    <w:p w14:paraId="137179CA" w14:textId="77777777" w:rsidR="00000000" w:rsidRDefault="00D631EA">
      <w:pPr>
        <w:spacing w:line="35" w:lineRule="exact"/>
        <w:rPr>
          <w:rFonts w:ascii="Times New Roman" w:eastAsia="Times New Roman" w:hAnsi="Times New Roman"/>
        </w:rPr>
      </w:pPr>
    </w:p>
    <w:p w14:paraId="0359F8E1" w14:textId="77777777" w:rsidR="00000000" w:rsidRDefault="00D631EA">
      <w:pPr>
        <w:spacing w:line="0" w:lineRule="atLeast"/>
        <w:ind w:left="220"/>
        <w:rPr>
          <w:rFonts w:ascii="Arial" w:eastAsia="Arial" w:hAnsi="Arial"/>
          <w:sz w:val="60"/>
        </w:rPr>
      </w:pPr>
      <w:r>
        <w:rPr>
          <w:rFonts w:ascii="Arial" w:eastAsia="Arial" w:hAnsi="Arial"/>
          <w:sz w:val="60"/>
        </w:rPr>
        <w:t>instantâneas, videoconferências, etc.</w:t>
      </w:r>
    </w:p>
    <w:p w14:paraId="2DAD6F96" w14:textId="77777777" w:rsidR="00000000" w:rsidRDefault="00D631EA">
      <w:pPr>
        <w:spacing w:line="0" w:lineRule="atLeast"/>
        <w:ind w:left="220"/>
        <w:rPr>
          <w:rFonts w:ascii="Arial" w:eastAsia="Arial" w:hAnsi="Arial"/>
          <w:sz w:val="60"/>
        </w:rPr>
        <w:sectPr w:rsidR="00000000">
          <w:type w:val="continuous"/>
          <w:pgSz w:w="14400" w:h="8100" w:orient="landscape"/>
          <w:pgMar w:top="399" w:right="900" w:bottom="0" w:left="540" w:header="0" w:footer="0" w:gutter="0"/>
          <w:cols w:space="0" w:equalWidth="0">
            <w:col w:w="12960"/>
          </w:cols>
          <w:docGrid w:linePitch="360"/>
        </w:sectPr>
      </w:pPr>
    </w:p>
    <w:p w14:paraId="719E8888" w14:textId="77777777" w:rsidR="00000000" w:rsidRDefault="00D631EA">
      <w:pPr>
        <w:spacing w:line="239" w:lineRule="auto"/>
        <w:ind w:left="220"/>
        <w:rPr>
          <w:rFonts w:ascii="Verdana" w:eastAsia="Verdana" w:hAnsi="Verdana"/>
          <w:color w:val="262626"/>
          <w:sz w:val="64"/>
        </w:rPr>
      </w:pPr>
      <w:r>
        <w:rPr>
          <w:rFonts w:ascii="Verdana" w:eastAsia="Verdana" w:hAnsi="Verdana"/>
          <w:color w:val="262626"/>
          <w:sz w:val="64"/>
        </w:rPr>
        <w:lastRenderedPageBreak/>
        <w:t>.</w:t>
      </w:r>
    </w:p>
    <w:p w14:paraId="69E8CEB4" w14:textId="77777777" w:rsidR="00000000" w:rsidRDefault="00D631EA">
      <w:pPr>
        <w:spacing w:line="239" w:lineRule="auto"/>
        <w:ind w:left="220"/>
        <w:rPr>
          <w:rFonts w:ascii="Verdana" w:eastAsia="Verdana" w:hAnsi="Verdana"/>
          <w:color w:val="262626"/>
          <w:sz w:val="64"/>
        </w:rPr>
        <w:sectPr w:rsidR="00000000">
          <w:type w:val="continuous"/>
          <w:pgSz w:w="14400" w:h="8100" w:orient="landscape"/>
          <w:pgMar w:top="399" w:right="900" w:bottom="0" w:left="540" w:header="0" w:footer="0" w:gutter="0"/>
          <w:cols w:space="0" w:equalWidth="0">
            <w:col w:w="12960"/>
          </w:cols>
          <w:docGrid w:linePitch="360"/>
        </w:sectPr>
      </w:pPr>
    </w:p>
    <w:p w14:paraId="234EAEA0" w14:textId="77777777" w:rsidR="00000000" w:rsidRDefault="006E787C">
      <w:pPr>
        <w:spacing w:line="220" w:lineRule="auto"/>
        <w:ind w:left="240" w:right="1020"/>
        <w:jc w:val="right"/>
        <w:rPr>
          <w:rFonts w:ascii="Arial Black" w:eastAsia="Arial Black" w:hAnsi="Arial Black"/>
          <w:b/>
          <w:sz w:val="124"/>
        </w:rPr>
      </w:pPr>
      <w:bookmarkStart w:id="6" w:name="page6"/>
      <w:bookmarkEnd w:id="6"/>
      <w:r>
        <w:rPr>
          <w:rFonts w:ascii="Verdana" w:eastAsia="Verdana" w:hAnsi="Verdana"/>
          <w:noProof/>
          <w:color w:val="262626"/>
          <w:sz w:val="64"/>
        </w:rPr>
        <w:lastRenderedPageBreak/>
        <w:drawing>
          <wp:anchor distT="0" distB="0" distL="114300" distR="114300" simplePos="0" relativeHeight="251656704" behindDoc="1" locked="0" layoutInCell="1" allowOverlap="1" wp14:anchorId="3C5BA855" wp14:editId="235599C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0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Arial Black" w:eastAsia="Arial Black" w:hAnsi="Arial Black"/>
          <w:b/>
          <w:sz w:val="124"/>
        </w:rPr>
        <w:t xml:space="preserve">“ </w:t>
      </w:r>
      <w:r w:rsidR="00D631EA">
        <w:rPr>
          <w:rFonts w:ascii="Arial" w:eastAsia="Arial" w:hAnsi="Arial"/>
          <w:b/>
          <w:i/>
          <w:sz w:val="60"/>
        </w:rPr>
        <w:t>Comunicação não é o que</w:t>
      </w:r>
      <w:r w:rsidR="00D631EA">
        <w:rPr>
          <w:rFonts w:ascii="Arial Black" w:eastAsia="Arial Black" w:hAnsi="Arial Black"/>
          <w:b/>
          <w:sz w:val="124"/>
        </w:rPr>
        <w:t xml:space="preserve"> </w:t>
      </w:r>
      <w:r w:rsidR="00D631EA">
        <w:rPr>
          <w:rFonts w:ascii="Arial" w:eastAsia="Arial" w:hAnsi="Arial"/>
          <w:b/>
          <w:i/>
          <w:sz w:val="60"/>
        </w:rPr>
        <w:t>você fala, comunicação é o que o outro en</w:t>
      </w:r>
      <w:r w:rsidR="00D631EA">
        <w:rPr>
          <w:rFonts w:ascii="Arial" w:eastAsia="Arial" w:hAnsi="Arial"/>
          <w:b/>
          <w:i/>
          <w:sz w:val="60"/>
        </w:rPr>
        <w:t xml:space="preserve">dente </w:t>
      </w:r>
      <w:r w:rsidR="00D631EA">
        <w:rPr>
          <w:rFonts w:ascii="Arial Black" w:eastAsia="Arial Black" w:hAnsi="Arial Black"/>
          <w:b/>
          <w:sz w:val="124"/>
        </w:rPr>
        <w:t>”</w:t>
      </w:r>
    </w:p>
    <w:p w14:paraId="1C8E04CC" w14:textId="77777777" w:rsidR="00000000" w:rsidRDefault="00D631EA">
      <w:pPr>
        <w:spacing w:line="195" w:lineRule="exact"/>
        <w:rPr>
          <w:rFonts w:ascii="Times New Roman" w:eastAsia="Times New Roman" w:hAnsi="Times New Roman"/>
        </w:rPr>
      </w:pPr>
    </w:p>
    <w:p w14:paraId="0F5AC354" w14:textId="77777777" w:rsidR="00000000" w:rsidRDefault="00D631EA">
      <w:pPr>
        <w:spacing w:line="0" w:lineRule="atLeast"/>
        <w:ind w:left="5020"/>
        <w:rPr>
          <w:i/>
          <w:sz w:val="50"/>
        </w:rPr>
      </w:pPr>
      <w:r>
        <w:rPr>
          <w:i/>
          <w:sz w:val="50"/>
        </w:rPr>
        <w:t>Autor Anônimo</w:t>
      </w:r>
    </w:p>
    <w:p w14:paraId="2804305A" w14:textId="77777777" w:rsidR="00000000" w:rsidRDefault="00D631EA">
      <w:pPr>
        <w:spacing w:line="0" w:lineRule="atLeast"/>
        <w:ind w:left="5020"/>
        <w:rPr>
          <w:i/>
          <w:sz w:val="50"/>
        </w:rPr>
        <w:sectPr w:rsidR="00000000">
          <w:pgSz w:w="14400" w:h="8100" w:orient="landscape"/>
          <w:pgMar w:top="880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14:paraId="43BFC76F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37441C"/>
          <w:sz w:val="63"/>
        </w:rPr>
      </w:pPr>
      <w:bookmarkStart w:id="7" w:name="page7"/>
      <w:bookmarkEnd w:id="7"/>
      <w:r>
        <w:rPr>
          <w:i/>
          <w:noProof/>
          <w:sz w:val="50"/>
        </w:rPr>
        <w:lastRenderedPageBreak/>
        <w:drawing>
          <wp:anchor distT="0" distB="0" distL="114300" distR="114300" simplePos="0" relativeHeight="251657728" behindDoc="1" locked="0" layoutInCell="1" allowOverlap="1" wp14:anchorId="25F9130E" wp14:editId="5F5CB68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3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37441C"/>
          <w:sz w:val="63"/>
        </w:rPr>
        <w:t>Ferramentas de Gerenciamento</w:t>
      </w:r>
      <w:r w:rsidR="00D631EA">
        <w:rPr>
          <w:rFonts w:ascii="Trebuchet MS" w:eastAsia="Trebuchet MS" w:hAnsi="Trebuchet MS"/>
          <w:b/>
          <w:color w:val="37441C"/>
          <w:sz w:val="63"/>
        </w:rPr>
        <w:t>–</w:t>
      </w:r>
      <w:r w:rsidR="00D631EA">
        <w:rPr>
          <w:rFonts w:ascii="Trebuchet MS" w:eastAsia="Trebuchet MS" w:hAnsi="Trebuchet MS"/>
          <w:b/>
          <w:color w:val="37441C"/>
          <w:sz w:val="63"/>
        </w:rPr>
        <w:t xml:space="preserve"> Sistemas:</w:t>
      </w:r>
    </w:p>
    <w:p w14:paraId="2F52C5E4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57E8A22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285E6B6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5F09BF9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0A9C80B8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102BD7B" w14:textId="77777777" w:rsidR="00000000" w:rsidRDefault="00D631EA">
      <w:pPr>
        <w:spacing w:line="274" w:lineRule="exact"/>
        <w:rPr>
          <w:rFonts w:ascii="Times New Roman" w:eastAsia="Times New Roman" w:hAnsi="Times New Roman"/>
        </w:rPr>
      </w:pPr>
    </w:p>
    <w:p w14:paraId="512BD8B8" w14:textId="77777777" w:rsidR="00000000" w:rsidRDefault="00D631EA">
      <w:pPr>
        <w:spacing w:line="0" w:lineRule="atLeast"/>
        <w:ind w:left="180"/>
        <w:rPr>
          <w:b/>
          <w:color w:val="FFFFFF"/>
          <w:sz w:val="64"/>
        </w:rPr>
      </w:pPr>
      <w:r>
        <w:rPr>
          <w:b/>
          <w:color w:val="FFFFFF"/>
          <w:sz w:val="64"/>
        </w:rPr>
        <w:t>Sistemas de Gerenciamento de Informações:</w:t>
      </w:r>
    </w:p>
    <w:p w14:paraId="1A25FE29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E943347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67FF01A" w14:textId="77777777" w:rsidR="00000000" w:rsidRDefault="00D631EA">
      <w:pPr>
        <w:spacing w:line="354" w:lineRule="exact"/>
        <w:rPr>
          <w:rFonts w:ascii="Times New Roman" w:eastAsia="Times New Roman" w:hAnsi="Times New Roman"/>
        </w:rPr>
      </w:pPr>
    </w:p>
    <w:p w14:paraId="052AEFF6" w14:textId="77777777" w:rsidR="00000000" w:rsidRDefault="006E787C">
      <w:pPr>
        <w:spacing w:line="0" w:lineRule="atLeast"/>
        <w:ind w:left="360"/>
        <w:rPr>
          <w:color w:val="FFFFFF"/>
          <w:sz w:val="56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02D467D1" wp14:editId="299F6491">
            <wp:extent cx="304800" cy="3175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color w:val="FFFFFF"/>
          <w:sz w:val="56"/>
        </w:rPr>
        <w:t>Gerenciamento de documentos impressos</w:t>
      </w:r>
    </w:p>
    <w:p w14:paraId="5B447407" w14:textId="77777777" w:rsidR="00000000" w:rsidRDefault="00D631EA">
      <w:pPr>
        <w:spacing w:line="64" w:lineRule="exact"/>
        <w:rPr>
          <w:rFonts w:ascii="Times New Roman" w:eastAsia="Times New Roman" w:hAnsi="Times New Roman"/>
        </w:rPr>
      </w:pPr>
    </w:p>
    <w:p w14:paraId="6C240B34" w14:textId="77777777" w:rsidR="00000000" w:rsidRDefault="006E787C">
      <w:pPr>
        <w:spacing w:line="230" w:lineRule="auto"/>
        <w:ind w:left="380" w:right="1700" w:firstLine="29"/>
        <w:rPr>
          <w:color w:val="FFFFFF"/>
          <w:sz w:val="55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2E1C586" wp14:editId="0A639507">
            <wp:extent cx="304800" cy="3175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color w:val="FFFFFF"/>
          <w:sz w:val="55"/>
        </w:rPr>
        <w:t xml:space="preserve">Gerenciamento de comunicações eletrônicas </w:t>
      </w:r>
      <w:r>
        <w:rPr>
          <w:noProof/>
          <w:color w:val="FFFFFF"/>
          <w:sz w:val="55"/>
        </w:rPr>
        <w:drawing>
          <wp:inline distT="0" distB="0" distL="0" distR="0" wp14:anchorId="2958DDE0" wp14:editId="514493EB">
            <wp:extent cx="304800" cy="3175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color w:val="FFFFFF"/>
          <w:sz w:val="55"/>
        </w:rPr>
        <w:t>Ferramentas de gerenciamento de projetos</w:t>
      </w:r>
    </w:p>
    <w:p w14:paraId="3DCEC1DA" w14:textId="77777777" w:rsidR="00000000" w:rsidRDefault="00D631EA">
      <w:pPr>
        <w:spacing w:line="230" w:lineRule="auto"/>
        <w:ind w:left="380" w:right="1700" w:firstLine="29"/>
        <w:rPr>
          <w:color w:val="FFFFFF"/>
          <w:sz w:val="55"/>
        </w:rPr>
        <w:sectPr w:rsidR="00000000">
          <w:pgSz w:w="14400" w:h="8100" w:orient="landscape"/>
          <w:pgMar w:top="399" w:right="1040" w:bottom="1440" w:left="660" w:header="0" w:footer="0" w:gutter="0"/>
          <w:cols w:space="0" w:equalWidth="0">
            <w:col w:w="12700"/>
          </w:cols>
          <w:docGrid w:linePitch="360"/>
        </w:sectPr>
      </w:pPr>
    </w:p>
    <w:p w14:paraId="3FEF9AB1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37441C"/>
          <w:sz w:val="64"/>
        </w:rPr>
      </w:pPr>
      <w:bookmarkStart w:id="8" w:name="page8"/>
      <w:bookmarkEnd w:id="8"/>
      <w:r>
        <w:rPr>
          <w:noProof/>
          <w:color w:val="FFFFFF"/>
          <w:sz w:val="55"/>
        </w:rPr>
        <w:lastRenderedPageBreak/>
        <w:drawing>
          <wp:anchor distT="0" distB="0" distL="114300" distR="114300" simplePos="0" relativeHeight="251658752" behindDoc="1" locked="0" layoutInCell="1" allowOverlap="1" wp14:anchorId="4EEB8B64" wp14:editId="3D4F602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3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37441C"/>
          <w:sz w:val="64"/>
        </w:rPr>
        <w:t>Gerenciar a C</w:t>
      </w:r>
      <w:r w:rsidR="00D631EA">
        <w:rPr>
          <w:rFonts w:ascii="Trebuchet MS" w:eastAsia="Trebuchet MS" w:hAnsi="Trebuchet MS"/>
          <w:b/>
          <w:color w:val="37441C"/>
          <w:sz w:val="64"/>
        </w:rPr>
        <w:t xml:space="preserve">omunicação </w:t>
      </w:r>
      <w:r w:rsidR="00D631EA">
        <w:rPr>
          <w:rFonts w:ascii="Trebuchet MS" w:eastAsia="Trebuchet MS" w:hAnsi="Trebuchet MS"/>
          <w:b/>
          <w:color w:val="37441C"/>
          <w:sz w:val="64"/>
        </w:rPr>
        <w:t>–</w:t>
      </w:r>
      <w:r w:rsidR="00D631EA">
        <w:rPr>
          <w:rFonts w:ascii="Trebuchet MS" w:eastAsia="Trebuchet MS" w:hAnsi="Trebuchet MS"/>
          <w:b/>
          <w:color w:val="37441C"/>
          <w:sz w:val="64"/>
        </w:rPr>
        <w:t xml:space="preserve"> Saídas:</w:t>
      </w:r>
    </w:p>
    <w:p w14:paraId="660E519D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4E5DE1A8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02A6B9E9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136C4E2" w14:textId="77777777" w:rsidR="00000000" w:rsidRDefault="00D631EA">
      <w:pPr>
        <w:spacing w:line="342" w:lineRule="exact"/>
        <w:rPr>
          <w:rFonts w:ascii="Times New Roman" w:eastAsia="Times New Roman" w:hAnsi="Times New Roman"/>
        </w:rPr>
      </w:pPr>
    </w:p>
    <w:p w14:paraId="3D2BF682" w14:textId="77777777" w:rsidR="00000000" w:rsidRDefault="006E787C">
      <w:pPr>
        <w:spacing w:line="0" w:lineRule="atLeast"/>
        <w:ind w:left="320"/>
        <w:rPr>
          <w:b/>
          <w:color w:val="FFFFFF"/>
          <w:sz w:val="56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929B149" wp14:editId="3F82F890">
            <wp:extent cx="304800" cy="3175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56"/>
        </w:rPr>
        <w:t>Comunicações do Projeto</w:t>
      </w:r>
    </w:p>
    <w:p w14:paraId="5A9CB2FD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488B84FA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B794855" w14:textId="77777777" w:rsidR="00000000" w:rsidRDefault="00D631EA">
      <w:pPr>
        <w:spacing w:line="260" w:lineRule="exact"/>
        <w:rPr>
          <w:rFonts w:ascii="Times New Roman" w:eastAsia="Times New Roman" w:hAnsi="Times New Roman"/>
        </w:rPr>
      </w:pPr>
    </w:p>
    <w:p w14:paraId="66D8B2BA" w14:textId="77777777" w:rsidR="00000000" w:rsidRDefault="006E787C">
      <w:pPr>
        <w:spacing w:line="0" w:lineRule="atLeast"/>
        <w:ind w:right="-139"/>
        <w:jc w:val="center"/>
        <w:rPr>
          <w:b/>
          <w:color w:val="FFFFFF"/>
          <w:sz w:val="56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E868B40" wp14:editId="2A98CF0C">
            <wp:extent cx="190500" cy="2032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56"/>
        </w:rPr>
        <w:t>Atualizações no Plano de Gerenciamento do Projeto</w:t>
      </w:r>
    </w:p>
    <w:p w14:paraId="224D7F36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215F4D7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6F5E94C0" w14:textId="77777777" w:rsidR="00000000" w:rsidRDefault="00D631EA">
      <w:pPr>
        <w:spacing w:line="261" w:lineRule="exact"/>
        <w:rPr>
          <w:rFonts w:ascii="Times New Roman" w:eastAsia="Times New Roman" w:hAnsi="Times New Roman"/>
        </w:rPr>
      </w:pPr>
    </w:p>
    <w:p w14:paraId="1A7D6FE1" w14:textId="77777777" w:rsidR="00000000" w:rsidRDefault="006E787C">
      <w:pPr>
        <w:spacing w:line="0" w:lineRule="atLeast"/>
        <w:ind w:left="280"/>
        <w:rPr>
          <w:b/>
          <w:color w:val="FFFFFF"/>
          <w:sz w:val="56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434BCD0F" wp14:editId="4E06A026">
            <wp:extent cx="190500" cy="2032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56"/>
        </w:rPr>
        <w:t>Atualizações nos Documentos do Projeto</w:t>
      </w:r>
    </w:p>
    <w:p w14:paraId="5939D464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A95EF60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050CF0B3" w14:textId="77777777" w:rsidR="00000000" w:rsidRDefault="00D631EA">
      <w:pPr>
        <w:spacing w:line="273" w:lineRule="exact"/>
        <w:rPr>
          <w:rFonts w:ascii="Times New Roman" w:eastAsia="Times New Roman" w:hAnsi="Times New Roman"/>
        </w:rPr>
      </w:pPr>
    </w:p>
    <w:p w14:paraId="5C7AA6B1" w14:textId="77777777" w:rsidR="00000000" w:rsidRDefault="006E787C">
      <w:pPr>
        <w:spacing w:line="0" w:lineRule="atLeast"/>
        <w:ind w:left="260"/>
        <w:rPr>
          <w:b/>
          <w:color w:val="FFFFFF"/>
          <w:sz w:val="55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F3ABAA0" wp14:editId="3B1690C0">
            <wp:extent cx="190500" cy="2032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55"/>
        </w:rPr>
        <w:t>Atualizações nos Ativos de Processos Organizacionais</w:t>
      </w:r>
    </w:p>
    <w:p w14:paraId="6859BFD2" w14:textId="77777777" w:rsidR="00000000" w:rsidRDefault="00D631EA">
      <w:pPr>
        <w:spacing w:line="0" w:lineRule="atLeast"/>
        <w:ind w:left="260"/>
        <w:rPr>
          <w:b/>
          <w:color w:val="FFFFFF"/>
          <w:sz w:val="55"/>
        </w:rPr>
        <w:sectPr w:rsidR="00000000">
          <w:pgSz w:w="14400" w:h="8100" w:orient="landscape"/>
          <w:pgMar w:top="388" w:right="880" w:bottom="746" w:left="660" w:header="0" w:footer="0" w:gutter="0"/>
          <w:cols w:space="0" w:equalWidth="0">
            <w:col w:w="12860"/>
          </w:cols>
          <w:docGrid w:linePitch="360"/>
        </w:sectPr>
      </w:pPr>
    </w:p>
    <w:p w14:paraId="5620CE3A" w14:textId="77777777" w:rsidR="00000000" w:rsidRDefault="006E787C">
      <w:pPr>
        <w:spacing w:line="0" w:lineRule="atLeast"/>
        <w:rPr>
          <w:rFonts w:ascii="Arial" w:eastAsia="Arial" w:hAnsi="Arial"/>
          <w:b/>
          <w:color w:val="FFFFFF"/>
          <w:sz w:val="63"/>
        </w:rPr>
      </w:pPr>
      <w:bookmarkStart w:id="9" w:name="page9"/>
      <w:bookmarkEnd w:id="9"/>
      <w:r>
        <w:rPr>
          <w:b/>
          <w:noProof/>
          <w:color w:val="FFFFFF"/>
          <w:sz w:val="55"/>
        </w:rPr>
        <w:lastRenderedPageBreak/>
        <w:drawing>
          <wp:anchor distT="0" distB="0" distL="114300" distR="114300" simplePos="0" relativeHeight="251659776" behindDoc="1" locked="0" layoutInCell="1" allowOverlap="1" wp14:anchorId="6BBBDCB4" wp14:editId="210EE61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3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Arial" w:eastAsia="Arial" w:hAnsi="Arial"/>
          <w:b/>
          <w:color w:val="FFFFFF"/>
          <w:sz w:val="63"/>
        </w:rPr>
        <w:t>Controlar as Comunicações:</w:t>
      </w:r>
    </w:p>
    <w:p w14:paraId="43947956" w14:textId="77777777" w:rsidR="00000000" w:rsidRDefault="00D631EA">
      <w:pPr>
        <w:spacing w:line="0" w:lineRule="atLeast"/>
        <w:rPr>
          <w:rFonts w:ascii="Arial" w:eastAsia="Arial" w:hAnsi="Arial"/>
          <w:b/>
          <w:color w:val="FFFFFF"/>
          <w:sz w:val="63"/>
        </w:rPr>
        <w:sectPr w:rsidR="00000000">
          <w:pgSz w:w="14400" w:h="8100" w:orient="landscape"/>
          <w:pgMar w:top="413" w:right="1440" w:bottom="1440" w:left="540" w:header="0" w:footer="0" w:gutter="0"/>
          <w:cols w:space="0" w:equalWidth="0">
            <w:col w:w="12420"/>
          </w:cols>
          <w:docGrid w:linePitch="360"/>
        </w:sectPr>
      </w:pPr>
    </w:p>
    <w:p w14:paraId="31FFB228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962812C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3024A41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9E76E36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E7BFC37" w14:textId="77777777" w:rsidR="00000000" w:rsidRDefault="00D631EA">
      <w:pPr>
        <w:spacing w:line="210" w:lineRule="exact"/>
        <w:rPr>
          <w:rFonts w:ascii="Times New Roman" w:eastAsia="Times New Roman" w:hAnsi="Times New Roman"/>
        </w:rPr>
      </w:pPr>
    </w:p>
    <w:p w14:paraId="1587815B" w14:textId="77777777" w:rsidR="00000000" w:rsidRDefault="00D631EA">
      <w:pPr>
        <w:spacing w:line="253" w:lineRule="auto"/>
        <w:ind w:left="220" w:right="120"/>
        <w:rPr>
          <w:rFonts w:ascii="Arial" w:eastAsia="Arial" w:hAnsi="Arial"/>
          <w:sz w:val="63"/>
        </w:rPr>
      </w:pPr>
      <w:r>
        <w:rPr>
          <w:rFonts w:ascii="Arial" w:eastAsia="Arial" w:hAnsi="Arial"/>
          <w:sz w:val="63"/>
        </w:rPr>
        <w:t>O principal benef</w:t>
      </w:r>
      <w:r>
        <w:rPr>
          <w:rFonts w:ascii="Arial" w:eastAsia="Arial" w:hAnsi="Arial"/>
          <w:sz w:val="63"/>
        </w:rPr>
        <w:t>ício deste processo é a garantia de um fluxo ótimo de informações entre todos os participantes das comunicações, em qualquer momento.</w:t>
      </w:r>
    </w:p>
    <w:p w14:paraId="0A7A3C74" w14:textId="77777777" w:rsidR="00000000" w:rsidRDefault="00D631EA">
      <w:pPr>
        <w:spacing w:line="253" w:lineRule="auto"/>
        <w:ind w:left="220" w:right="120"/>
        <w:rPr>
          <w:rFonts w:ascii="Arial" w:eastAsia="Arial" w:hAnsi="Arial"/>
          <w:sz w:val="63"/>
        </w:rPr>
        <w:sectPr w:rsidR="00000000">
          <w:type w:val="continuous"/>
          <w:pgSz w:w="14400" w:h="8100" w:orient="landscape"/>
          <w:pgMar w:top="413" w:right="1440" w:bottom="1440" w:left="540" w:header="0" w:footer="0" w:gutter="0"/>
          <w:cols w:space="0" w:equalWidth="0">
            <w:col w:w="12420"/>
          </w:cols>
          <w:docGrid w:linePitch="360"/>
        </w:sectPr>
      </w:pPr>
    </w:p>
    <w:p w14:paraId="0E6DF10E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37441C"/>
          <w:sz w:val="63"/>
        </w:rPr>
      </w:pPr>
      <w:bookmarkStart w:id="10" w:name="page10"/>
      <w:bookmarkEnd w:id="10"/>
      <w:r>
        <w:rPr>
          <w:rFonts w:ascii="Arial" w:eastAsia="Arial" w:hAnsi="Arial"/>
          <w:noProof/>
          <w:sz w:val="63"/>
        </w:rPr>
        <w:lastRenderedPageBreak/>
        <w:drawing>
          <wp:anchor distT="0" distB="0" distL="114300" distR="114300" simplePos="0" relativeHeight="251660800" behindDoc="1" locked="0" layoutInCell="1" allowOverlap="1" wp14:anchorId="539EE922" wp14:editId="1262AE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37441C"/>
          <w:sz w:val="63"/>
        </w:rPr>
        <w:t>Controlar as Comunicações: Entradas</w:t>
      </w:r>
    </w:p>
    <w:p w14:paraId="2AC5616E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71378D67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7B389D74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45FD60DA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47972D3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6236C425" w14:textId="77777777" w:rsidR="00000000" w:rsidRDefault="00D631EA">
      <w:pPr>
        <w:spacing w:line="204" w:lineRule="exact"/>
        <w:rPr>
          <w:rFonts w:ascii="Times New Roman" w:eastAsia="Times New Roman" w:hAnsi="Times New Roman"/>
        </w:rPr>
      </w:pPr>
    </w:p>
    <w:p w14:paraId="6A0FA1D2" w14:textId="77777777" w:rsidR="00000000" w:rsidRDefault="006E787C">
      <w:pPr>
        <w:spacing w:line="0" w:lineRule="atLeast"/>
        <w:ind w:left="520"/>
        <w:rPr>
          <w:b/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EC17CC4" wp14:editId="0FDC6BC9">
            <wp:extent cx="304800" cy="3175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 xml:space="preserve"> Plano de Gerenciamento do Projeto</w:t>
      </w:r>
    </w:p>
    <w:p w14:paraId="74BFE215" w14:textId="77777777" w:rsidR="00000000" w:rsidRDefault="006E787C">
      <w:pPr>
        <w:spacing w:line="235" w:lineRule="auto"/>
        <w:ind w:left="520"/>
        <w:rPr>
          <w:b/>
          <w:color w:val="FFFFFF"/>
          <w:sz w:val="64"/>
        </w:rPr>
      </w:pPr>
      <w:r>
        <w:rPr>
          <w:b/>
          <w:noProof/>
          <w:color w:val="FFFFFF"/>
          <w:sz w:val="64"/>
        </w:rPr>
        <w:drawing>
          <wp:inline distT="0" distB="0" distL="0" distR="0" wp14:anchorId="161FA5CF" wp14:editId="5728BAFB">
            <wp:extent cx="304800" cy="31750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>Comunicações do Projeto</w:t>
      </w:r>
    </w:p>
    <w:p w14:paraId="005135F2" w14:textId="77777777" w:rsidR="00000000" w:rsidRDefault="006E787C">
      <w:pPr>
        <w:spacing w:line="236" w:lineRule="auto"/>
        <w:ind w:left="480"/>
        <w:rPr>
          <w:b/>
          <w:color w:val="FFFFFF"/>
          <w:sz w:val="64"/>
        </w:rPr>
      </w:pPr>
      <w:r>
        <w:rPr>
          <w:b/>
          <w:noProof/>
          <w:color w:val="FFFFFF"/>
          <w:sz w:val="64"/>
        </w:rPr>
        <w:drawing>
          <wp:inline distT="0" distB="0" distL="0" distR="0" wp14:anchorId="509A25A5" wp14:editId="44A30B73">
            <wp:extent cx="304800" cy="31750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 xml:space="preserve"> Registro das Qu</w:t>
      </w:r>
      <w:r w:rsidR="00D631EA">
        <w:rPr>
          <w:b/>
          <w:color w:val="FFFFFF"/>
          <w:sz w:val="64"/>
        </w:rPr>
        <w:t>estões</w:t>
      </w:r>
    </w:p>
    <w:p w14:paraId="468F3132" w14:textId="77777777" w:rsidR="00000000" w:rsidRDefault="00D631EA">
      <w:pPr>
        <w:spacing w:line="131" w:lineRule="exact"/>
        <w:rPr>
          <w:rFonts w:ascii="Times New Roman" w:eastAsia="Times New Roman" w:hAnsi="Times New Roman"/>
        </w:rPr>
      </w:pPr>
    </w:p>
    <w:p w14:paraId="7E5F326A" w14:textId="77777777" w:rsidR="00000000" w:rsidRDefault="006E787C">
      <w:pPr>
        <w:spacing w:line="220" w:lineRule="auto"/>
        <w:ind w:left="480" w:right="1460" w:hanging="66"/>
        <w:rPr>
          <w:b/>
          <w:color w:val="FFFFFF"/>
          <w:sz w:val="6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DFB12D2" wp14:editId="640DC62C">
            <wp:extent cx="304800" cy="3175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 xml:space="preserve"> Dados de Desempenho do Trabalho </w:t>
      </w:r>
      <w:r>
        <w:rPr>
          <w:b/>
          <w:noProof/>
          <w:color w:val="FFFFFF"/>
          <w:sz w:val="63"/>
        </w:rPr>
        <w:drawing>
          <wp:inline distT="0" distB="0" distL="0" distR="0" wp14:anchorId="7F78758D" wp14:editId="4B428DD2">
            <wp:extent cx="304800" cy="3175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 xml:space="preserve"> Ativos de Processos Organizacionais</w:t>
      </w:r>
    </w:p>
    <w:p w14:paraId="251E0046" w14:textId="77777777" w:rsidR="00000000" w:rsidRDefault="00D631EA">
      <w:pPr>
        <w:spacing w:line="220" w:lineRule="auto"/>
        <w:ind w:left="480" w:right="1460" w:hanging="66"/>
        <w:rPr>
          <w:b/>
          <w:color w:val="FFFFFF"/>
          <w:sz w:val="63"/>
        </w:rPr>
        <w:sectPr w:rsidR="00000000">
          <w:pgSz w:w="14400" w:h="8100" w:orient="landscape"/>
          <w:pgMar w:top="414" w:right="1440" w:bottom="1440" w:left="900" w:header="0" w:footer="0" w:gutter="0"/>
          <w:cols w:space="0" w:equalWidth="0">
            <w:col w:w="12060"/>
          </w:cols>
          <w:docGrid w:linePitch="360"/>
        </w:sectPr>
      </w:pPr>
    </w:p>
    <w:p w14:paraId="0AFD4956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37441C"/>
          <w:sz w:val="63"/>
        </w:rPr>
      </w:pPr>
      <w:bookmarkStart w:id="11" w:name="page11"/>
      <w:bookmarkEnd w:id="11"/>
      <w:r>
        <w:rPr>
          <w:b/>
          <w:noProof/>
          <w:color w:val="FFFFFF"/>
          <w:sz w:val="63"/>
        </w:rPr>
        <w:lastRenderedPageBreak/>
        <w:drawing>
          <wp:anchor distT="0" distB="0" distL="114300" distR="114300" simplePos="0" relativeHeight="251661824" behindDoc="1" locked="0" layoutInCell="1" allowOverlap="1" wp14:anchorId="534784D5" wp14:editId="79BFCD8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35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37441C"/>
          <w:sz w:val="63"/>
        </w:rPr>
        <w:t>Controlar as Comunicações: Ferramentas</w:t>
      </w:r>
    </w:p>
    <w:p w14:paraId="31F31BCB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67E1363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DBA923C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988D666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195CF49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7B3E0140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4C2FD5F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77EE893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7AAD18AE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D98BDC6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47B54ACB" w14:textId="77777777" w:rsidR="00000000" w:rsidRDefault="00D631EA">
      <w:pPr>
        <w:spacing w:line="368" w:lineRule="exact"/>
        <w:rPr>
          <w:rFonts w:ascii="Times New Roman" w:eastAsia="Times New Roman" w:hAnsi="Times New Roman"/>
        </w:rPr>
      </w:pPr>
    </w:p>
    <w:p w14:paraId="11031CE0" w14:textId="77777777" w:rsidR="00000000" w:rsidRDefault="006E787C">
      <w:pPr>
        <w:spacing w:line="0" w:lineRule="atLeast"/>
        <w:ind w:left="220"/>
        <w:rPr>
          <w:b/>
          <w:color w:val="FFFFFF"/>
          <w:sz w:val="6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4E3C67F8" wp14:editId="7E6D6A49">
            <wp:extent cx="304800" cy="317500"/>
            <wp:effectExtent l="0" t="0" r="0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>Sistemas de Gerenciamento de Informações</w:t>
      </w:r>
    </w:p>
    <w:p w14:paraId="3F7769A8" w14:textId="77777777" w:rsidR="00000000" w:rsidRDefault="00D631EA">
      <w:pPr>
        <w:spacing w:line="128" w:lineRule="exact"/>
        <w:rPr>
          <w:rFonts w:ascii="Times New Roman" w:eastAsia="Times New Roman" w:hAnsi="Times New Roman"/>
        </w:rPr>
      </w:pPr>
    </w:p>
    <w:p w14:paraId="631D3948" w14:textId="77777777" w:rsidR="00000000" w:rsidRDefault="006E787C">
      <w:pPr>
        <w:spacing w:line="220" w:lineRule="auto"/>
        <w:ind w:left="180" w:right="5900" w:hanging="4"/>
        <w:rPr>
          <w:b/>
          <w:color w:val="FFFFFF"/>
          <w:sz w:val="6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46936084" wp14:editId="1EEA744F">
            <wp:extent cx="304800" cy="3175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 xml:space="preserve">Opinião Especializada </w:t>
      </w:r>
      <w:r>
        <w:rPr>
          <w:b/>
          <w:noProof/>
          <w:color w:val="FFFFFF"/>
          <w:sz w:val="63"/>
        </w:rPr>
        <w:drawing>
          <wp:inline distT="0" distB="0" distL="0" distR="0" wp14:anchorId="237CB1B3" wp14:editId="01B9DFF2">
            <wp:extent cx="304800" cy="3175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>Reuniões</w:t>
      </w:r>
    </w:p>
    <w:p w14:paraId="732B6488" w14:textId="77777777" w:rsidR="00000000" w:rsidRDefault="00D631EA">
      <w:pPr>
        <w:spacing w:line="220" w:lineRule="auto"/>
        <w:ind w:left="180" w:right="5900" w:hanging="4"/>
        <w:rPr>
          <w:b/>
          <w:color w:val="FFFFFF"/>
          <w:sz w:val="63"/>
        </w:rPr>
        <w:sectPr w:rsidR="00000000">
          <w:pgSz w:w="14400" w:h="8100" w:orient="landscape"/>
          <w:pgMar w:top="414" w:right="1220" w:bottom="1440" w:left="900" w:header="0" w:footer="0" w:gutter="0"/>
          <w:cols w:space="0" w:equalWidth="0">
            <w:col w:w="12280"/>
          </w:cols>
          <w:docGrid w:linePitch="360"/>
        </w:sectPr>
      </w:pPr>
    </w:p>
    <w:p w14:paraId="62BCAC64" w14:textId="77777777" w:rsidR="00000000" w:rsidRDefault="006E787C">
      <w:pPr>
        <w:spacing w:line="0" w:lineRule="atLeast"/>
        <w:rPr>
          <w:rFonts w:ascii="Arial" w:eastAsia="Arial" w:hAnsi="Arial"/>
          <w:b/>
          <w:color w:val="FFFFFF"/>
          <w:sz w:val="56"/>
        </w:rPr>
      </w:pPr>
      <w:bookmarkStart w:id="12" w:name="page12"/>
      <w:bookmarkEnd w:id="12"/>
      <w:r>
        <w:rPr>
          <w:b/>
          <w:noProof/>
          <w:color w:val="FFFFFF"/>
          <w:sz w:val="63"/>
        </w:rPr>
        <w:lastRenderedPageBreak/>
        <w:drawing>
          <wp:anchor distT="0" distB="0" distL="114300" distR="114300" simplePos="0" relativeHeight="251662848" behindDoc="1" locked="0" layoutInCell="1" allowOverlap="1" wp14:anchorId="52D0F811" wp14:editId="35C9840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34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Arial" w:eastAsia="Arial" w:hAnsi="Arial"/>
          <w:b/>
          <w:color w:val="FFFFFF"/>
          <w:sz w:val="56"/>
        </w:rPr>
        <w:t xml:space="preserve">Controlar as Comunicações </w:t>
      </w:r>
      <w:r w:rsidR="00D631EA">
        <w:rPr>
          <w:rFonts w:ascii="Arial" w:eastAsia="Arial" w:hAnsi="Arial"/>
          <w:b/>
          <w:color w:val="FFFFFF"/>
          <w:sz w:val="56"/>
        </w:rPr>
        <w:t>–</w:t>
      </w:r>
      <w:r w:rsidR="00D631EA">
        <w:rPr>
          <w:rFonts w:ascii="Arial" w:eastAsia="Arial" w:hAnsi="Arial"/>
          <w:b/>
          <w:color w:val="FFFFFF"/>
          <w:sz w:val="56"/>
        </w:rPr>
        <w:t xml:space="preserve"> Opinião Especializ</w:t>
      </w:r>
      <w:r w:rsidR="00D631EA">
        <w:rPr>
          <w:rFonts w:ascii="Arial" w:eastAsia="Arial" w:hAnsi="Arial"/>
          <w:b/>
          <w:color w:val="FFFFFF"/>
          <w:sz w:val="56"/>
        </w:rPr>
        <w:t>ada</w:t>
      </w:r>
    </w:p>
    <w:p w14:paraId="7B2E633F" w14:textId="77777777" w:rsidR="00000000" w:rsidRDefault="00D631EA">
      <w:pPr>
        <w:spacing w:line="0" w:lineRule="atLeast"/>
        <w:rPr>
          <w:rFonts w:ascii="Arial" w:eastAsia="Arial" w:hAnsi="Arial"/>
          <w:b/>
          <w:color w:val="FFFFFF"/>
          <w:sz w:val="56"/>
        </w:rPr>
        <w:sectPr w:rsidR="00000000">
          <w:pgSz w:w="14400" w:h="8100" w:orient="landscape"/>
          <w:pgMar w:top="256" w:right="220" w:bottom="825" w:left="200" w:header="0" w:footer="0" w:gutter="0"/>
          <w:cols w:space="0" w:equalWidth="0">
            <w:col w:w="13980"/>
          </w:cols>
          <w:docGrid w:linePitch="360"/>
        </w:sectPr>
      </w:pPr>
    </w:p>
    <w:p w14:paraId="3DA26FCF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BA81EDC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1BB49C6A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7AE154B6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317BD1E3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762FD065" w14:textId="77777777" w:rsidR="00000000" w:rsidRDefault="00D631EA">
      <w:pPr>
        <w:spacing w:line="221" w:lineRule="exact"/>
        <w:rPr>
          <w:rFonts w:ascii="Times New Roman" w:eastAsia="Times New Roman" w:hAnsi="Times New Roman"/>
        </w:rPr>
      </w:pPr>
    </w:p>
    <w:p w14:paraId="235AB837" w14:textId="77777777" w:rsidR="00000000" w:rsidRDefault="00D631EA">
      <w:pPr>
        <w:spacing w:line="0" w:lineRule="atLeast"/>
        <w:ind w:left="560"/>
        <w:rPr>
          <w:rFonts w:ascii="Arial" w:eastAsia="Arial" w:hAnsi="Arial"/>
          <w:b/>
          <w:sz w:val="48"/>
        </w:rPr>
      </w:pPr>
      <w:r>
        <w:rPr>
          <w:rFonts w:ascii="Arial" w:eastAsia="Arial" w:hAnsi="Arial"/>
          <w:b/>
          <w:sz w:val="48"/>
        </w:rPr>
        <w:t>Opinião Especializada:</w:t>
      </w:r>
    </w:p>
    <w:p w14:paraId="6A59E3D4" w14:textId="77777777" w:rsidR="00000000" w:rsidRDefault="00D631EA">
      <w:pPr>
        <w:spacing w:line="24" w:lineRule="exact"/>
        <w:rPr>
          <w:rFonts w:ascii="Times New Roman" w:eastAsia="Times New Roman" w:hAnsi="Times New Roman"/>
        </w:rPr>
      </w:pPr>
    </w:p>
    <w:p w14:paraId="158631A8" w14:textId="77777777" w:rsidR="00000000" w:rsidRDefault="00D631EA">
      <w:pPr>
        <w:spacing w:line="0" w:lineRule="atLeast"/>
        <w:ind w:left="560"/>
        <w:rPr>
          <w:rFonts w:ascii="Arial" w:eastAsia="Arial" w:hAnsi="Arial"/>
          <w:sz w:val="48"/>
        </w:rPr>
      </w:pPr>
      <w:r>
        <w:rPr>
          <w:rFonts w:ascii="Arial" w:eastAsia="Arial" w:hAnsi="Arial"/>
          <w:b/>
          <w:sz w:val="48"/>
        </w:rPr>
        <w:t>“</w:t>
      </w:r>
      <w:r>
        <w:rPr>
          <w:rFonts w:ascii="Arial" w:eastAsia="Arial" w:hAnsi="Arial"/>
          <w:sz w:val="48"/>
        </w:rPr>
        <w:t>A equipe do projeto frequentemente depende da opinião</w:t>
      </w:r>
    </w:p>
    <w:p w14:paraId="582BB440" w14:textId="77777777" w:rsidR="00000000" w:rsidRDefault="00D631EA">
      <w:pPr>
        <w:spacing w:line="25" w:lineRule="exact"/>
        <w:rPr>
          <w:rFonts w:ascii="Times New Roman" w:eastAsia="Times New Roman" w:hAnsi="Times New Roman"/>
        </w:rPr>
      </w:pPr>
    </w:p>
    <w:p w14:paraId="1FAEDA43" w14:textId="77777777" w:rsidR="00000000" w:rsidRDefault="00D631EA">
      <w:pPr>
        <w:spacing w:line="0" w:lineRule="atLeast"/>
        <w:ind w:left="560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 xml:space="preserve">especializada para </w:t>
      </w:r>
      <w:r>
        <w:rPr>
          <w:rFonts w:ascii="Arial" w:eastAsia="Arial" w:hAnsi="Arial"/>
          <w:sz w:val="48"/>
          <w:u w:val="single"/>
        </w:rPr>
        <w:t>avaliar o impacto das comunicações</w:t>
      </w:r>
      <w:r>
        <w:rPr>
          <w:rFonts w:ascii="Arial" w:eastAsia="Arial" w:hAnsi="Arial"/>
          <w:sz w:val="48"/>
        </w:rPr>
        <w:t>, a</w:t>
      </w:r>
    </w:p>
    <w:p w14:paraId="11F7FC1B" w14:textId="77777777" w:rsidR="00000000" w:rsidRDefault="00D631EA">
      <w:pPr>
        <w:spacing w:line="43" w:lineRule="exact"/>
        <w:rPr>
          <w:rFonts w:ascii="Times New Roman" w:eastAsia="Times New Roman" w:hAnsi="Times New Roman"/>
        </w:rPr>
      </w:pPr>
    </w:p>
    <w:p w14:paraId="718F6163" w14:textId="77777777" w:rsidR="00000000" w:rsidRDefault="00D631EA">
      <w:pPr>
        <w:spacing w:line="242" w:lineRule="auto"/>
        <w:ind w:left="560" w:right="740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  <w:u w:val="single"/>
        </w:rPr>
        <w:t>necessidade de ação ou intervenção</w:t>
      </w:r>
      <w:r>
        <w:rPr>
          <w:rFonts w:ascii="Arial" w:eastAsia="Arial" w:hAnsi="Arial"/>
          <w:sz w:val="48"/>
        </w:rPr>
        <w:t xml:space="preserve">, as ações que devem ser tomadas, a responsabilidade pela tomada de tais </w:t>
      </w:r>
      <w:r>
        <w:rPr>
          <w:rFonts w:ascii="Arial" w:eastAsia="Arial" w:hAnsi="Arial"/>
          <w:sz w:val="48"/>
        </w:rPr>
        <w:t>ações</w:t>
      </w:r>
    </w:p>
    <w:p w14:paraId="2497FB0B" w14:textId="77777777" w:rsidR="00000000" w:rsidRDefault="00D631EA">
      <w:pPr>
        <w:spacing w:line="20" w:lineRule="exact"/>
        <w:rPr>
          <w:rFonts w:ascii="Times New Roman" w:eastAsia="Times New Roman" w:hAnsi="Times New Roman"/>
        </w:rPr>
      </w:pPr>
    </w:p>
    <w:p w14:paraId="75869402" w14:textId="77777777" w:rsidR="00000000" w:rsidRDefault="00D631EA">
      <w:pPr>
        <w:spacing w:line="0" w:lineRule="atLeast"/>
        <w:ind w:left="560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 xml:space="preserve">e o </w:t>
      </w:r>
      <w:r>
        <w:rPr>
          <w:rFonts w:ascii="Arial" w:eastAsia="Arial" w:hAnsi="Arial"/>
          <w:sz w:val="48"/>
          <w:u w:val="single"/>
        </w:rPr>
        <w:t>período de tempo para a tomada</w:t>
      </w:r>
      <w:r>
        <w:rPr>
          <w:rFonts w:ascii="Arial" w:eastAsia="Arial" w:hAnsi="Arial"/>
          <w:sz w:val="48"/>
        </w:rPr>
        <w:t xml:space="preserve"> das ações.</w:t>
      </w:r>
    </w:p>
    <w:p w14:paraId="46E907B6" w14:textId="77777777" w:rsidR="00000000" w:rsidRDefault="00D631EA">
      <w:pPr>
        <w:spacing w:line="43" w:lineRule="exact"/>
        <w:rPr>
          <w:rFonts w:ascii="Times New Roman" w:eastAsia="Times New Roman" w:hAnsi="Times New Roman"/>
        </w:rPr>
      </w:pPr>
    </w:p>
    <w:p w14:paraId="74D9BC09" w14:textId="77777777" w:rsidR="00000000" w:rsidRDefault="00D631EA">
      <w:pPr>
        <w:spacing w:line="242" w:lineRule="auto"/>
        <w:ind w:left="560" w:right="1440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>Essa opinião especializada pode precisar ser aplicada a detalhes técnicos e/ou de gerenciamento...</w:t>
      </w:r>
      <w:r>
        <w:rPr>
          <w:rFonts w:ascii="Arial" w:eastAsia="Arial" w:hAnsi="Arial"/>
          <w:sz w:val="48"/>
        </w:rPr>
        <w:t>”</w:t>
      </w:r>
    </w:p>
    <w:p w14:paraId="600FAD30" w14:textId="77777777" w:rsidR="00000000" w:rsidRDefault="00D631EA">
      <w:pPr>
        <w:spacing w:line="242" w:lineRule="auto"/>
        <w:ind w:left="560" w:right="1440"/>
        <w:rPr>
          <w:rFonts w:ascii="Arial" w:eastAsia="Arial" w:hAnsi="Arial"/>
          <w:sz w:val="48"/>
        </w:rPr>
        <w:sectPr w:rsidR="00000000">
          <w:type w:val="continuous"/>
          <w:pgSz w:w="14400" w:h="8100" w:orient="landscape"/>
          <w:pgMar w:top="256" w:right="220" w:bottom="825" w:left="200" w:header="0" w:footer="0" w:gutter="0"/>
          <w:cols w:space="0" w:equalWidth="0">
            <w:col w:w="13980"/>
          </w:cols>
          <w:docGrid w:linePitch="360"/>
        </w:sectPr>
      </w:pPr>
    </w:p>
    <w:p w14:paraId="5473F775" w14:textId="77777777" w:rsidR="00000000" w:rsidRDefault="006E787C">
      <w:pPr>
        <w:spacing w:line="0" w:lineRule="atLeast"/>
        <w:rPr>
          <w:rFonts w:ascii="Trebuchet MS" w:eastAsia="Trebuchet MS" w:hAnsi="Trebuchet MS"/>
          <w:b/>
          <w:color w:val="37441C"/>
          <w:sz w:val="64"/>
        </w:rPr>
      </w:pPr>
      <w:bookmarkStart w:id="13" w:name="page13"/>
      <w:bookmarkEnd w:id="13"/>
      <w:r>
        <w:rPr>
          <w:rFonts w:ascii="Arial" w:eastAsia="Arial" w:hAnsi="Arial"/>
          <w:noProof/>
          <w:sz w:val="48"/>
        </w:rPr>
        <w:lastRenderedPageBreak/>
        <w:drawing>
          <wp:anchor distT="0" distB="0" distL="114300" distR="114300" simplePos="0" relativeHeight="251663872" behindDoc="1" locked="0" layoutInCell="1" allowOverlap="1" wp14:anchorId="0EDA3DC9" wp14:editId="6581019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33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1EA">
        <w:rPr>
          <w:rFonts w:ascii="Trebuchet MS" w:eastAsia="Trebuchet MS" w:hAnsi="Trebuchet MS"/>
          <w:b/>
          <w:color w:val="37441C"/>
          <w:sz w:val="64"/>
        </w:rPr>
        <w:t>Controlar as Comunicações: Saídas</w:t>
      </w:r>
    </w:p>
    <w:p w14:paraId="7FE9285B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EBE17A2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4D9D5CF8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9047BFF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2C15C0AD" w14:textId="77777777" w:rsidR="00000000" w:rsidRDefault="00D631EA">
      <w:pPr>
        <w:spacing w:line="200" w:lineRule="exact"/>
        <w:rPr>
          <w:rFonts w:ascii="Times New Roman" w:eastAsia="Times New Roman" w:hAnsi="Times New Roman"/>
        </w:rPr>
      </w:pPr>
    </w:p>
    <w:p w14:paraId="598D7AEC" w14:textId="77777777" w:rsidR="00000000" w:rsidRDefault="00D631EA">
      <w:pPr>
        <w:spacing w:line="216" w:lineRule="exact"/>
        <w:rPr>
          <w:rFonts w:ascii="Times New Roman" w:eastAsia="Times New Roman" w:hAnsi="Times New Roman"/>
        </w:rPr>
      </w:pPr>
    </w:p>
    <w:p w14:paraId="23B193EA" w14:textId="77777777" w:rsidR="00000000" w:rsidRDefault="006E787C">
      <w:pPr>
        <w:spacing w:line="0" w:lineRule="atLeast"/>
        <w:ind w:left="520"/>
        <w:rPr>
          <w:b/>
          <w:color w:val="FFFFFF"/>
          <w:sz w:val="6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125DE56" wp14:editId="44CF47BB">
            <wp:extent cx="304800" cy="317500"/>
            <wp:effectExtent l="0" t="0" r="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 xml:space="preserve"> Plano de Gerenciamento do Projeto</w:t>
      </w:r>
    </w:p>
    <w:p w14:paraId="6E844C3A" w14:textId="77777777" w:rsidR="00000000" w:rsidRDefault="006E787C">
      <w:pPr>
        <w:spacing w:line="235" w:lineRule="auto"/>
        <w:ind w:left="520"/>
        <w:rPr>
          <w:b/>
          <w:color w:val="FFFFFF"/>
          <w:sz w:val="64"/>
        </w:rPr>
      </w:pPr>
      <w:r>
        <w:rPr>
          <w:b/>
          <w:noProof/>
          <w:color w:val="FFFFFF"/>
          <w:sz w:val="63"/>
        </w:rPr>
        <w:drawing>
          <wp:inline distT="0" distB="0" distL="0" distR="0" wp14:anchorId="5EFFBD81" wp14:editId="1415DF46">
            <wp:extent cx="304800" cy="3175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>Comunicações do Projeto</w:t>
      </w:r>
    </w:p>
    <w:p w14:paraId="646D2D34" w14:textId="77777777" w:rsidR="00000000" w:rsidRDefault="006E787C">
      <w:pPr>
        <w:spacing w:line="236" w:lineRule="auto"/>
        <w:ind w:left="480"/>
        <w:rPr>
          <w:b/>
          <w:color w:val="FFFFFF"/>
          <w:sz w:val="64"/>
        </w:rPr>
      </w:pPr>
      <w:r>
        <w:rPr>
          <w:b/>
          <w:noProof/>
          <w:color w:val="FFFFFF"/>
          <w:sz w:val="64"/>
        </w:rPr>
        <w:drawing>
          <wp:inline distT="0" distB="0" distL="0" distR="0" wp14:anchorId="26233901" wp14:editId="304E9429">
            <wp:extent cx="304800" cy="3175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4"/>
        </w:rPr>
        <w:t xml:space="preserve"> Registro das Questões</w:t>
      </w:r>
    </w:p>
    <w:p w14:paraId="4B6BFF87" w14:textId="77777777" w:rsidR="00000000" w:rsidRDefault="00D631EA">
      <w:pPr>
        <w:spacing w:line="131" w:lineRule="exact"/>
        <w:rPr>
          <w:rFonts w:ascii="Times New Roman" w:eastAsia="Times New Roman" w:hAnsi="Times New Roman"/>
        </w:rPr>
      </w:pPr>
    </w:p>
    <w:p w14:paraId="0936BD81" w14:textId="77777777" w:rsidR="00D631EA" w:rsidRDefault="006E787C">
      <w:pPr>
        <w:spacing w:line="220" w:lineRule="auto"/>
        <w:ind w:left="480" w:right="1460" w:hanging="66"/>
        <w:rPr>
          <w:b/>
          <w:color w:val="FFFFFF"/>
          <w:sz w:val="6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196B698" wp14:editId="1DE7CCEC">
            <wp:extent cx="304800" cy="3175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 xml:space="preserve"> Dados de Desempenho do Trabalho </w:t>
      </w:r>
      <w:r>
        <w:rPr>
          <w:b/>
          <w:noProof/>
          <w:color w:val="FFFFFF"/>
          <w:sz w:val="63"/>
        </w:rPr>
        <w:drawing>
          <wp:inline distT="0" distB="0" distL="0" distR="0" wp14:anchorId="60AD3C32" wp14:editId="70EB286C">
            <wp:extent cx="304800" cy="317500"/>
            <wp:effectExtent l="0" t="0" r="0" b="0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EA">
        <w:rPr>
          <w:b/>
          <w:color w:val="FFFFFF"/>
          <w:sz w:val="63"/>
        </w:rPr>
        <w:t xml:space="preserve"> Ativos de Processos Organizacionais</w:t>
      </w:r>
    </w:p>
    <w:sectPr w:rsidR="00D631EA">
      <w:pgSz w:w="14400" w:h="8100" w:orient="landscape"/>
      <w:pgMar w:top="403" w:right="1440" w:bottom="1440" w:left="900" w:header="0" w:footer="0" w:gutter="0"/>
      <w:cols w:space="0" w:equalWidth="0">
        <w:col w:w="120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BEB5C" w14:textId="77777777" w:rsidR="00D631EA" w:rsidRDefault="00D631EA" w:rsidP="006E787C">
      <w:r>
        <w:separator/>
      </w:r>
    </w:p>
  </w:endnote>
  <w:endnote w:type="continuationSeparator" w:id="0">
    <w:p w14:paraId="6A5815AE" w14:textId="77777777" w:rsidR="00D631EA" w:rsidRDefault="00D631EA" w:rsidP="006E7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D122F" w14:textId="77777777" w:rsidR="006E787C" w:rsidRDefault="006E7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D7A6" w14:textId="77777777" w:rsidR="006E787C" w:rsidRDefault="006E78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792F7" w14:textId="77777777" w:rsidR="006E787C" w:rsidRDefault="006E7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7D4B2" w14:textId="77777777" w:rsidR="00D631EA" w:rsidRDefault="00D631EA" w:rsidP="006E787C">
      <w:r>
        <w:separator/>
      </w:r>
    </w:p>
  </w:footnote>
  <w:footnote w:type="continuationSeparator" w:id="0">
    <w:p w14:paraId="50BDCF34" w14:textId="77777777" w:rsidR="00D631EA" w:rsidRDefault="00D631EA" w:rsidP="006E7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66D7" w14:textId="77777777" w:rsidR="006E787C" w:rsidRDefault="006E7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4E8A0" w14:textId="77777777" w:rsidR="006E787C" w:rsidRDefault="006E78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1B7CA" w14:textId="77777777" w:rsidR="006E787C" w:rsidRDefault="006E78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7C"/>
    <w:rsid w:val="006E787C"/>
    <w:rsid w:val="00D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0CF9A1"/>
  <w15:chartTrackingRefBased/>
  <w15:docId w15:val="{257776DD-D00B-564B-8EAA-36ECC2BB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87C"/>
  </w:style>
  <w:style w:type="paragraph" w:styleId="Footer">
    <w:name w:val="footer"/>
    <w:basedOn w:val="Normal"/>
    <w:link w:val="FooterChar"/>
    <w:uiPriority w:val="99"/>
    <w:unhideWhenUsed/>
    <w:rsid w:val="006E7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image" Target="media/image3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2</cp:revision>
  <dcterms:created xsi:type="dcterms:W3CDTF">2018-06-28T23:41:00Z</dcterms:created>
  <dcterms:modified xsi:type="dcterms:W3CDTF">2018-06-28T23:41:00Z</dcterms:modified>
</cp:coreProperties>
</file>