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0C17AE" w:rsidRDefault="001962A4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  <w:r>
        <w:rPr>
          <w:noProof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23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7AE" w:rsidRDefault="000C17AE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C17AE" w:rsidRDefault="000C17AE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C17AE" w:rsidRDefault="000C17AE">
      <w:pPr>
        <w:spacing w:line="251" w:lineRule="exact"/>
        <w:rPr>
          <w:rFonts w:ascii="Times New Roman" w:eastAsia="Times New Roman" w:hAnsi="Times New Roman"/>
          <w:sz w:val="24"/>
        </w:rPr>
      </w:pPr>
    </w:p>
    <w:p w:rsidR="000C17AE" w:rsidRPr="00BE1826" w:rsidRDefault="00894B45">
      <w:pPr>
        <w:spacing w:line="0" w:lineRule="atLeast"/>
        <w:ind w:left="360"/>
        <w:rPr>
          <w:rFonts w:ascii="Trebuchet MS" w:eastAsia="Trebuchet MS" w:hAnsi="Trebuchet MS"/>
          <w:b/>
          <w:color w:val="FFFFFF"/>
          <w:sz w:val="64"/>
          <w:lang w:val="pt-BR"/>
        </w:rPr>
      </w:pPr>
      <w:r w:rsidRPr="00BE1826">
        <w:rPr>
          <w:rFonts w:ascii="Trebuchet MS" w:eastAsia="Trebuchet MS" w:hAnsi="Trebuchet MS"/>
          <w:b/>
          <w:color w:val="FFFFFF"/>
          <w:sz w:val="64"/>
          <w:lang w:val="pt-BR"/>
        </w:rPr>
        <w:t>Unidade 1 – Bloco 2</w:t>
      </w:r>
    </w:p>
    <w:p w:rsidR="000C17AE" w:rsidRPr="00BE1826" w:rsidRDefault="001962A4">
      <w:pPr>
        <w:spacing w:line="20" w:lineRule="exact"/>
        <w:rPr>
          <w:rFonts w:ascii="Times New Roman" w:eastAsia="Times New Roman" w:hAnsi="Times New Roman"/>
          <w:sz w:val="24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4"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309245</wp:posOffset>
            </wp:positionV>
            <wp:extent cx="9144000" cy="4114800"/>
            <wp:effectExtent l="0" t="0" r="0" b="0"/>
            <wp:wrapNone/>
            <wp:docPr id="22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0C17AE" w:rsidRPr="00BE1826" w:rsidRDefault="000C17AE">
      <w:pPr>
        <w:spacing w:line="321" w:lineRule="exact"/>
        <w:rPr>
          <w:rFonts w:ascii="Times New Roman" w:eastAsia="Times New Roman" w:hAnsi="Times New Roman"/>
          <w:sz w:val="24"/>
          <w:lang w:val="pt-BR"/>
        </w:rPr>
      </w:pPr>
    </w:p>
    <w:p w:rsidR="000C17AE" w:rsidRPr="00BE1826" w:rsidRDefault="00894B45">
      <w:pPr>
        <w:spacing w:line="0" w:lineRule="atLeast"/>
        <w:ind w:right="620"/>
        <w:jc w:val="right"/>
        <w:rPr>
          <w:rFonts w:ascii="Arial" w:eastAsia="Arial" w:hAnsi="Arial"/>
          <w:sz w:val="80"/>
          <w:lang w:val="pt-BR"/>
        </w:rPr>
      </w:pPr>
      <w:r w:rsidRPr="00BE1826">
        <w:rPr>
          <w:rFonts w:ascii="Arial" w:eastAsia="Arial" w:hAnsi="Arial"/>
          <w:sz w:val="80"/>
          <w:lang w:val="pt-BR"/>
        </w:rPr>
        <w:t>Planejar Recursos Humanos</w:t>
      </w:r>
    </w:p>
    <w:p w:rsidR="000C17AE" w:rsidRPr="00BE1826" w:rsidRDefault="000C17AE">
      <w:pPr>
        <w:spacing w:line="17" w:lineRule="exact"/>
        <w:rPr>
          <w:rFonts w:ascii="Times New Roman" w:eastAsia="Times New Roman" w:hAnsi="Times New Roman"/>
          <w:sz w:val="24"/>
          <w:lang w:val="pt-BR"/>
        </w:rPr>
      </w:pPr>
    </w:p>
    <w:p w:rsidR="000C17AE" w:rsidRPr="00BE1826" w:rsidRDefault="00894B45">
      <w:pPr>
        <w:spacing w:line="0" w:lineRule="atLeast"/>
        <w:ind w:right="620"/>
        <w:jc w:val="right"/>
        <w:rPr>
          <w:rFonts w:ascii="Trebuchet MS" w:eastAsia="Trebuchet MS" w:hAnsi="Trebuchet MS"/>
          <w:b/>
          <w:color w:val="7F7F7F"/>
          <w:sz w:val="80"/>
          <w:lang w:val="pt-BR"/>
        </w:rPr>
      </w:pPr>
      <w:r w:rsidRPr="00BE1826">
        <w:rPr>
          <w:rFonts w:ascii="Trebuchet MS" w:eastAsia="Trebuchet MS" w:hAnsi="Trebuchet MS"/>
          <w:b/>
          <w:color w:val="7F7F7F"/>
          <w:sz w:val="80"/>
          <w:lang w:val="pt-BR"/>
        </w:rPr>
        <w:t>Parte I - Entradas</w:t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0C17AE" w:rsidRPr="00BE1826" w:rsidRDefault="000C17AE">
      <w:pPr>
        <w:spacing w:line="261" w:lineRule="exact"/>
        <w:rPr>
          <w:rFonts w:ascii="Times New Roman" w:eastAsia="Times New Roman" w:hAnsi="Times New Roman"/>
          <w:sz w:val="24"/>
          <w:lang w:val="pt-BR"/>
        </w:rPr>
      </w:pPr>
    </w:p>
    <w:p w:rsidR="000C17AE" w:rsidRPr="00BE1826" w:rsidRDefault="00894B45">
      <w:pPr>
        <w:spacing w:line="0" w:lineRule="atLeast"/>
        <w:ind w:left="880"/>
        <w:rPr>
          <w:rFonts w:ascii="Verdana" w:eastAsia="Verdana" w:hAnsi="Verdana"/>
          <w:color w:val="404040"/>
          <w:sz w:val="36"/>
          <w:lang w:val="pt-BR"/>
        </w:rPr>
      </w:pPr>
      <w:r w:rsidRPr="00BE1826">
        <w:rPr>
          <w:rFonts w:ascii="Verdana" w:eastAsia="Verdana" w:hAnsi="Verdana"/>
          <w:color w:val="404040"/>
          <w:sz w:val="36"/>
          <w:lang w:val="pt-BR"/>
        </w:rPr>
        <w:t>Plano de Gerenciamento do Projeto</w:t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0C17AE" w:rsidRPr="00BE1826" w:rsidRDefault="000C17AE">
      <w:pPr>
        <w:spacing w:line="308" w:lineRule="exact"/>
        <w:rPr>
          <w:rFonts w:ascii="Times New Roman" w:eastAsia="Times New Roman" w:hAnsi="Times New Roman"/>
          <w:sz w:val="24"/>
          <w:lang w:val="pt-BR"/>
        </w:rPr>
      </w:pPr>
    </w:p>
    <w:p w:rsidR="000C17AE" w:rsidRPr="00BE1826" w:rsidRDefault="00894B45">
      <w:pPr>
        <w:spacing w:line="0" w:lineRule="atLeast"/>
        <w:ind w:left="9000"/>
        <w:rPr>
          <w:rFonts w:ascii="Trebuchet MS" w:eastAsia="Trebuchet MS" w:hAnsi="Trebuchet MS"/>
          <w:b/>
          <w:sz w:val="76"/>
          <w:lang w:val="pt-BR"/>
        </w:rPr>
      </w:pPr>
      <w:proofErr w:type="spellStart"/>
      <w:r w:rsidRPr="00BE1826">
        <w:rPr>
          <w:rFonts w:ascii="Trebuchet MS" w:eastAsia="Trebuchet MS" w:hAnsi="Trebuchet MS"/>
          <w:b/>
          <w:sz w:val="76"/>
          <w:lang w:val="pt-BR"/>
        </w:rPr>
        <w:t>Meny</w:t>
      </w:r>
      <w:proofErr w:type="spellEnd"/>
      <w:r w:rsidRPr="00BE1826">
        <w:rPr>
          <w:rFonts w:ascii="Trebuchet MS" w:eastAsia="Trebuchet MS" w:hAnsi="Trebuchet MS"/>
          <w:b/>
          <w:sz w:val="76"/>
          <w:lang w:val="pt-BR"/>
        </w:rPr>
        <w:t xml:space="preserve"> Ribas</w:t>
      </w:r>
    </w:p>
    <w:p w:rsidR="000C17AE" w:rsidRPr="00BE1826" w:rsidRDefault="000C17AE">
      <w:pPr>
        <w:spacing w:line="0" w:lineRule="atLeast"/>
        <w:ind w:left="9000"/>
        <w:rPr>
          <w:rFonts w:ascii="Trebuchet MS" w:eastAsia="Trebuchet MS" w:hAnsi="Trebuchet MS"/>
          <w:b/>
          <w:sz w:val="76"/>
          <w:lang w:val="pt-BR"/>
        </w:rPr>
        <w:sectPr w:rsidR="000C17AE" w:rsidRPr="00BE182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C17AE" w:rsidRPr="00BE1826" w:rsidRDefault="001962A4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1" w:name="page2"/>
      <w:bookmarkEnd w:id="1"/>
      <w:r>
        <w:rPr>
          <w:rFonts w:ascii="Trebuchet MS" w:eastAsia="Trebuchet MS" w:hAnsi="Trebuchet MS"/>
          <w:b/>
          <w:noProof/>
          <w:sz w:val="76"/>
        </w:rPr>
        <w:lastRenderedPageBreak/>
        <w:drawing>
          <wp:anchor distT="0" distB="0" distL="114300" distR="114300" simplePos="0" relativeHeight="25164953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3086100"/>
            <wp:effectExtent l="0" t="0" r="0" b="0"/>
            <wp:wrapNone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93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0" w:lineRule="atLeast"/>
        <w:ind w:right="60"/>
        <w:jc w:val="center"/>
        <w:rPr>
          <w:rFonts w:ascii="Trebuchet MS" w:eastAsia="Trebuchet MS" w:hAnsi="Trebuchet MS"/>
          <w:b/>
          <w:color w:val="404040"/>
          <w:sz w:val="79"/>
          <w:lang w:val="pt-BR"/>
        </w:rPr>
      </w:pPr>
      <w:r w:rsidRPr="00BE1826">
        <w:rPr>
          <w:rFonts w:ascii="Trebuchet MS" w:eastAsia="Trebuchet MS" w:hAnsi="Trebuchet MS"/>
          <w:b/>
          <w:color w:val="404040"/>
          <w:sz w:val="79"/>
          <w:lang w:val="pt-BR"/>
        </w:rPr>
        <w:t>Planejar o Gerenciamento de</w:t>
      </w:r>
    </w:p>
    <w:p w:rsidR="000C17AE" w:rsidRPr="00BE1826" w:rsidRDefault="001962A4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404040"/>
          <w:sz w:val="79"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197485</wp:posOffset>
            </wp:positionV>
            <wp:extent cx="9144000" cy="1028700"/>
            <wp:effectExtent l="0" t="0" r="0" b="0"/>
            <wp:wrapNone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7AE" w:rsidRPr="00BE1826" w:rsidRDefault="000C17AE">
      <w:pPr>
        <w:spacing w:line="21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0" w:lineRule="atLeast"/>
        <w:ind w:right="60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BE1826">
        <w:rPr>
          <w:rFonts w:ascii="Trebuchet MS" w:eastAsia="Trebuchet MS" w:hAnsi="Trebuchet MS"/>
          <w:b/>
          <w:color w:val="404040"/>
          <w:sz w:val="80"/>
          <w:lang w:val="pt-BR"/>
        </w:rPr>
        <w:t>Recursos Humanos</w:t>
      </w:r>
    </w:p>
    <w:p w:rsidR="000C17AE" w:rsidRPr="00BE1826" w:rsidRDefault="001962A4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404040"/>
          <w:sz w:val="80"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490220</wp:posOffset>
            </wp:positionV>
            <wp:extent cx="9144000" cy="1028700"/>
            <wp:effectExtent l="0" t="0" r="0" b="0"/>
            <wp:wrapNone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7AE" w:rsidRPr="00BE1826" w:rsidRDefault="000C17AE">
      <w:pPr>
        <w:spacing w:line="20" w:lineRule="exact"/>
        <w:rPr>
          <w:rFonts w:ascii="Times New Roman" w:eastAsia="Times New Roman" w:hAnsi="Times New Roman"/>
          <w:lang w:val="pt-BR"/>
        </w:rPr>
        <w:sectPr w:rsidR="000C17AE" w:rsidRPr="00BE1826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C17AE" w:rsidRPr="00BE1826" w:rsidRDefault="001962A4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2" w:name="page3"/>
      <w:bookmarkEnd w:id="2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5260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2057400"/>
            <wp:effectExtent l="0" t="0" r="0" b="0"/>
            <wp:wrapNone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50" w:lineRule="exact"/>
        <w:rPr>
          <w:rFonts w:ascii="Times New Roman" w:eastAsia="Times New Roman" w:hAnsi="Times New Roman"/>
          <w:lang w:val="pt-BR"/>
        </w:rPr>
      </w:pPr>
    </w:p>
    <w:p w:rsidR="000C17AE" w:rsidRDefault="00894B45">
      <w:pPr>
        <w:spacing w:line="0" w:lineRule="atLeast"/>
        <w:jc w:val="center"/>
        <w:rPr>
          <w:sz w:val="79"/>
        </w:rPr>
      </w:pPr>
      <w:proofErr w:type="spellStart"/>
      <w:r>
        <w:rPr>
          <w:sz w:val="79"/>
        </w:rPr>
        <w:t>Processos</w:t>
      </w:r>
      <w:proofErr w:type="spellEnd"/>
      <w:r>
        <w:rPr>
          <w:sz w:val="79"/>
        </w:rPr>
        <w:t xml:space="preserve"> de </w:t>
      </w:r>
      <w:proofErr w:type="spellStart"/>
      <w:r>
        <w:rPr>
          <w:sz w:val="79"/>
        </w:rPr>
        <w:t>Gerenciamento</w:t>
      </w:r>
      <w:proofErr w:type="spellEnd"/>
      <w:r>
        <w:rPr>
          <w:sz w:val="79"/>
        </w:rPr>
        <w:t xml:space="preserve"> de RH</w:t>
      </w:r>
    </w:p>
    <w:p w:rsidR="000C17AE" w:rsidRDefault="000C17AE">
      <w:pPr>
        <w:spacing w:line="200" w:lineRule="exact"/>
        <w:rPr>
          <w:rFonts w:ascii="Times New Roman" w:eastAsia="Times New Roman" w:hAnsi="Times New Roman"/>
        </w:rPr>
      </w:pPr>
    </w:p>
    <w:p w:rsidR="000C17AE" w:rsidRDefault="000C17AE">
      <w:pPr>
        <w:spacing w:line="326" w:lineRule="exact"/>
        <w:rPr>
          <w:rFonts w:ascii="Times New Roman" w:eastAsia="Times New Roman" w:hAnsi="Times New Roman"/>
        </w:rPr>
      </w:pPr>
    </w:p>
    <w:p w:rsidR="000C17AE" w:rsidRPr="00BE1826" w:rsidRDefault="00894B45">
      <w:pPr>
        <w:numPr>
          <w:ilvl w:val="0"/>
          <w:numId w:val="1"/>
        </w:numPr>
        <w:tabs>
          <w:tab w:val="left" w:pos="6531"/>
        </w:tabs>
        <w:spacing w:line="212" w:lineRule="auto"/>
        <w:ind w:left="6140" w:right="6200" w:firstLine="136"/>
        <w:rPr>
          <w:b/>
          <w:sz w:val="25"/>
          <w:lang w:val="pt-BR"/>
        </w:rPr>
      </w:pPr>
      <w:r w:rsidRPr="00BE1826">
        <w:rPr>
          <w:b/>
          <w:sz w:val="25"/>
          <w:lang w:val="pt-BR"/>
        </w:rPr>
        <w:t>Planejar o gerenciamento de Recursos Humanos</w:t>
      </w:r>
    </w:p>
    <w:p w:rsidR="000C17AE" w:rsidRPr="00BE1826" w:rsidRDefault="001962A4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b/>
          <w:noProof/>
          <w:sz w:val="25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306070</wp:posOffset>
            </wp:positionV>
            <wp:extent cx="9144000" cy="3086100"/>
            <wp:effectExtent l="0" t="0" r="0" b="0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337" w:lineRule="exact"/>
        <w:rPr>
          <w:rFonts w:ascii="Times New Roman" w:eastAsia="Times New Roman" w:hAnsi="Times New Roman"/>
          <w:lang w:val="pt-BR"/>
        </w:rPr>
      </w:pPr>
    </w:p>
    <w:tbl>
      <w:tblPr>
        <w:tblW w:w="0" w:type="auto"/>
        <w:tblInd w:w="37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80"/>
        <w:gridCol w:w="2440"/>
        <w:gridCol w:w="2400"/>
      </w:tblGrid>
      <w:tr w:rsidR="000C17AE">
        <w:trPr>
          <w:trHeight w:val="369"/>
        </w:trPr>
        <w:tc>
          <w:tcPr>
            <w:tcW w:w="2080" w:type="dxa"/>
            <w:shd w:val="clear" w:color="auto" w:fill="auto"/>
            <w:vAlign w:val="bottom"/>
          </w:tcPr>
          <w:p w:rsidR="000C17AE" w:rsidRDefault="00894B45">
            <w:pPr>
              <w:spacing w:line="0" w:lineRule="atLeast"/>
              <w:ind w:right="450"/>
              <w:jc w:val="center"/>
              <w:rPr>
                <w:b/>
                <w:w w:val="99"/>
                <w:sz w:val="26"/>
              </w:rPr>
            </w:pPr>
            <w:r>
              <w:rPr>
                <w:b/>
                <w:w w:val="99"/>
                <w:sz w:val="26"/>
              </w:rPr>
              <w:t xml:space="preserve">4. </w:t>
            </w:r>
            <w:proofErr w:type="spellStart"/>
            <w:r>
              <w:rPr>
                <w:b/>
                <w:w w:val="99"/>
                <w:sz w:val="26"/>
              </w:rPr>
              <w:t>Gerenciar</w:t>
            </w:r>
            <w:proofErr w:type="spellEnd"/>
            <w:r>
              <w:rPr>
                <w:b/>
                <w:w w:val="99"/>
                <w:sz w:val="26"/>
              </w:rPr>
              <w:t xml:space="preserve"> a</w:t>
            </w:r>
          </w:p>
        </w:tc>
        <w:tc>
          <w:tcPr>
            <w:tcW w:w="2440" w:type="dxa"/>
            <w:shd w:val="clear" w:color="auto" w:fill="auto"/>
            <w:vAlign w:val="bottom"/>
          </w:tcPr>
          <w:p w:rsidR="000C17AE" w:rsidRDefault="000C17A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400" w:type="dxa"/>
            <w:shd w:val="clear" w:color="auto" w:fill="auto"/>
            <w:vAlign w:val="bottom"/>
          </w:tcPr>
          <w:p w:rsidR="000C17AE" w:rsidRDefault="00894B45">
            <w:pPr>
              <w:spacing w:line="0" w:lineRule="atLeast"/>
              <w:ind w:left="680"/>
              <w:jc w:val="center"/>
              <w:rPr>
                <w:b/>
                <w:w w:val="99"/>
                <w:sz w:val="28"/>
              </w:rPr>
            </w:pPr>
            <w:r>
              <w:rPr>
                <w:b/>
                <w:w w:val="99"/>
                <w:sz w:val="28"/>
              </w:rPr>
              <w:t xml:space="preserve">2. </w:t>
            </w:r>
            <w:proofErr w:type="spellStart"/>
            <w:r>
              <w:rPr>
                <w:b/>
                <w:w w:val="99"/>
                <w:sz w:val="28"/>
              </w:rPr>
              <w:t>Mobilizar</w:t>
            </w:r>
            <w:proofErr w:type="spellEnd"/>
            <w:r>
              <w:rPr>
                <w:b/>
                <w:w w:val="99"/>
                <w:sz w:val="28"/>
              </w:rPr>
              <w:t xml:space="preserve"> a</w:t>
            </w:r>
          </w:p>
        </w:tc>
      </w:tr>
      <w:tr w:rsidR="000C17AE">
        <w:trPr>
          <w:trHeight w:val="286"/>
        </w:trPr>
        <w:tc>
          <w:tcPr>
            <w:tcW w:w="2080" w:type="dxa"/>
            <w:shd w:val="clear" w:color="auto" w:fill="auto"/>
            <w:vAlign w:val="bottom"/>
          </w:tcPr>
          <w:p w:rsidR="000C17AE" w:rsidRDefault="00894B45">
            <w:pPr>
              <w:spacing w:line="285" w:lineRule="exact"/>
              <w:ind w:right="450"/>
              <w:jc w:val="center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equipe</w:t>
            </w:r>
            <w:proofErr w:type="spellEnd"/>
            <w:r>
              <w:rPr>
                <w:b/>
                <w:sz w:val="26"/>
              </w:rPr>
              <w:t xml:space="preserve"> do</w:t>
            </w:r>
          </w:p>
        </w:tc>
        <w:tc>
          <w:tcPr>
            <w:tcW w:w="2440" w:type="dxa"/>
            <w:shd w:val="clear" w:color="auto" w:fill="auto"/>
            <w:vAlign w:val="bottom"/>
          </w:tcPr>
          <w:p w:rsidR="000C17AE" w:rsidRDefault="00894B45">
            <w:pPr>
              <w:spacing w:line="285" w:lineRule="exact"/>
              <w:ind w:left="580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Processos</w:t>
            </w:r>
            <w:proofErr w:type="spellEnd"/>
          </w:p>
        </w:tc>
        <w:tc>
          <w:tcPr>
            <w:tcW w:w="2400" w:type="dxa"/>
            <w:shd w:val="clear" w:color="auto" w:fill="auto"/>
            <w:vAlign w:val="bottom"/>
          </w:tcPr>
          <w:p w:rsidR="000C17AE" w:rsidRDefault="00894B45">
            <w:pPr>
              <w:spacing w:line="280" w:lineRule="exact"/>
              <w:ind w:left="660"/>
              <w:jc w:val="center"/>
              <w:rPr>
                <w:b/>
                <w:w w:val="99"/>
                <w:sz w:val="28"/>
              </w:rPr>
            </w:pPr>
            <w:proofErr w:type="spellStart"/>
            <w:r>
              <w:rPr>
                <w:b/>
                <w:w w:val="99"/>
                <w:sz w:val="28"/>
              </w:rPr>
              <w:t>equipe</w:t>
            </w:r>
            <w:proofErr w:type="spellEnd"/>
            <w:r>
              <w:rPr>
                <w:b/>
                <w:w w:val="99"/>
                <w:sz w:val="28"/>
              </w:rPr>
              <w:t xml:space="preserve"> do</w:t>
            </w:r>
          </w:p>
        </w:tc>
      </w:tr>
      <w:tr w:rsidR="000C17AE">
        <w:trPr>
          <w:trHeight w:val="302"/>
        </w:trPr>
        <w:tc>
          <w:tcPr>
            <w:tcW w:w="2080" w:type="dxa"/>
            <w:shd w:val="clear" w:color="auto" w:fill="auto"/>
            <w:vAlign w:val="bottom"/>
          </w:tcPr>
          <w:p w:rsidR="000C17AE" w:rsidRDefault="00894B45">
            <w:pPr>
              <w:spacing w:line="285" w:lineRule="exact"/>
              <w:ind w:right="450"/>
              <w:jc w:val="center"/>
              <w:rPr>
                <w:b/>
                <w:w w:val="97"/>
                <w:sz w:val="26"/>
              </w:rPr>
            </w:pPr>
            <w:proofErr w:type="spellStart"/>
            <w:r>
              <w:rPr>
                <w:b/>
                <w:w w:val="97"/>
                <w:sz w:val="26"/>
              </w:rPr>
              <w:t>projeto</w:t>
            </w:r>
            <w:proofErr w:type="spellEnd"/>
          </w:p>
        </w:tc>
        <w:tc>
          <w:tcPr>
            <w:tcW w:w="2440" w:type="dxa"/>
            <w:shd w:val="clear" w:color="auto" w:fill="auto"/>
            <w:vAlign w:val="bottom"/>
          </w:tcPr>
          <w:p w:rsidR="000C17AE" w:rsidRDefault="000C17A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400" w:type="dxa"/>
            <w:shd w:val="clear" w:color="auto" w:fill="auto"/>
            <w:vAlign w:val="bottom"/>
          </w:tcPr>
          <w:p w:rsidR="000C17AE" w:rsidRDefault="00894B45">
            <w:pPr>
              <w:spacing w:line="302" w:lineRule="exact"/>
              <w:ind w:left="680"/>
              <w:jc w:val="center"/>
              <w:rPr>
                <w:b/>
                <w:w w:val="99"/>
                <w:sz w:val="28"/>
              </w:rPr>
            </w:pPr>
            <w:proofErr w:type="spellStart"/>
            <w:r>
              <w:rPr>
                <w:b/>
                <w:w w:val="99"/>
                <w:sz w:val="28"/>
              </w:rPr>
              <w:t>projeto</w:t>
            </w:r>
            <w:proofErr w:type="spellEnd"/>
          </w:p>
        </w:tc>
      </w:tr>
    </w:tbl>
    <w:p w:rsidR="000C17AE" w:rsidRDefault="000C17AE">
      <w:pPr>
        <w:spacing w:line="200" w:lineRule="exact"/>
        <w:rPr>
          <w:rFonts w:ascii="Times New Roman" w:eastAsia="Times New Roman" w:hAnsi="Times New Roman"/>
        </w:rPr>
      </w:pPr>
    </w:p>
    <w:p w:rsidR="000C17AE" w:rsidRDefault="000C17AE">
      <w:pPr>
        <w:spacing w:line="200" w:lineRule="exact"/>
        <w:rPr>
          <w:rFonts w:ascii="Times New Roman" w:eastAsia="Times New Roman" w:hAnsi="Times New Roman"/>
        </w:rPr>
      </w:pPr>
    </w:p>
    <w:p w:rsidR="000C17AE" w:rsidRDefault="000C17AE">
      <w:pPr>
        <w:spacing w:line="200" w:lineRule="exact"/>
        <w:rPr>
          <w:rFonts w:ascii="Times New Roman" w:eastAsia="Times New Roman" w:hAnsi="Times New Roman"/>
        </w:rPr>
      </w:pPr>
    </w:p>
    <w:p w:rsidR="000C17AE" w:rsidRDefault="000C17AE">
      <w:pPr>
        <w:spacing w:line="200" w:lineRule="exact"/>
        <w:rPr>
          <w:rFonts w:ascii="Times New Roman" w:eastAsia="Times New Roman" w:hAnsi="Times New Roman"/>
        </w:rPr>
      </w:pPr>
    </w:p>
    <w:p w:rsidR="000C17AE" w:rsidRDefault="000C17AE">
      <w:pPr>
        <w:spacing w:line="200" w:lineRule="exact"/>
        <w:rPr>
          <w:rFonts w:ascii="Times New Roman" w:eastAsia="Times New Roman" w:hAnsi="Times New Roman"/>
        </w:rPr>
      </w:pPr>
    </w:p>
    <w:p w:rsidR="000C17AE" w:rsidRDefault="000C17AE">
      <w:pPr>
        <w:spacing w:line="200" w:lineRule="exact"/>
        <w:rPr>
          <w:rFonts w:ascii="Times New Roman" w:eastAsia="Times New Roman" w:hAnsi="Times New Roman"/>
        </w:rPr>
      </w:pPr>
    </w:p>
    <w:p w:rsidR="000C17AE" w:rsidRDefault="000C17AE">
      <w:pPr>
        <w:spacing w:line="386" w:lineRule="exact"/>
        <w:rPr>
          <w:rFonts w:ascii="Times New Roman" w:eastAsia="Times New Roman" w:hAnsi="Times New Roman"/>
        </w:rPr>
      </w:pPr>
    </w:p>
    <w:p w:rsidR="000C17AE" w:rsidRDefault="00894B45">
      <w:pPr>
        <w:numPr>
          <w:ilvl w:val="0"/>
          <w:numId w:val="2"/>
        </w:numPr>
        <w:tabs>
          <w:tab w:val="left" w:pos="6314"/>
        </w:tabs>
        <w:spacing w:line="199" w:lineRule="auto"/>
        <w:ind w:left="5980" w:right="6040" w:firstLine="82"/>
        <w:jc w:val="both"/>
        <w:rPr>
          <w:b/>
          <w:sz w:val="25"/>
        </w:rPr>
      </w:pPr>
      <w:proofErr w:type="spellStart"/>
      <w:r>
        <w:rPr>
          <w:b/>
          <w:sz w:val="25"/>
        </w:rPr>
        <w:t>Desenvolver</w:t>
      </w:r>
      <w:proofErr w:type="spellEnd"/>
      <w:r>
        <w:rPr>
          <w:b/>
          <w:sz w:val="25"/>
        </w:rPr>
        <w:t xml:space="preserve"> a </w:t>
      </w:r>
      <w:proofErr w:type="spellStart"/>
      <w:r>
        <w:rPr>
          <w:b/>
          <w:sz w:val="25"/>
        </w:rPr>
        <w:t>equipe</w:t>
      </w:r>
      <w:proofErr w:type="spellEnd"/>
      <w:r>
        <w:rPr>
          <w:b/>
          <w:sz w:val="25"/>
        </w:rPr>
        <w:t xml:space="preserve"> do </w:t>
      </w:r>
      <w:proofErr w:type="spellStart"/>
      <w:r>
        <w:rPr>
          <w:b/>
          <w:sz w:val="25"/>
        </w:rPr>
        <w:t>projeto</w:t>
      </w:r>
      <w:proofErr w:type="spellEnd"/>
    </w:p>
    <w:p w:rsidR="000C17AE" w:rsidRDefault="000C17AE">
      <w:pPr>
        <w:tabs>
          <w:tab w:val="left" w:pos="6314"/>
        </w:tabs>
        <w:spacing w:line="199" w:lineRule="auto"/>
        <w:ind w:left="5980" w:right="6040" w:firstLine="82"/>
        <w:jc w:val="both"/>
        <w:rPr>
          <w:b/>
          <w:sz w:val="25"/>
        </w:rPr>
        <w:sectPr w:rsidR="000C17A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C17AE" w:rsidRDefault="001962A4">
      <w:pPr>
        <w:spacing w:line="200" w:lineRule="exact"/>
        <w:rPr>
          <w:rFonts w:ascii="Times New Roman" w:eastAsia="Times New Roman" w:hAnsi="Times New Roman"/>
        </w:rPr>
      </w:pPr>
      <w:bookmarkStart w:id="3" w:name="page4"/>
      <w:bookmarkEnd w:id="3"/>
      <w:r>
        <w:rPr>
          <w:b/>
          <w:noProof/>
          <w:sz w:val="25"/>
        </w:rPr>
        <w:lastRenderedPageBreak/>
        <w:drawing>
          <wp:anchor distT="0" distB="0" distL="114300" distR="114300" simplePos="0" relativeHeight="25165465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7AE" w:rsidRDefault="000C17AE">
      <w:pPr>
        <w:spacing w:line="200" w:lineRule="exact"/>
        <w:rPr>
          <w:rFonts w:ascii="Times New Roman" w:eastAsia="Times New Roman" w:hAnsi="Times New Roman"/>
        </w:rPr>
      </w:pPr>
    </w:p>
    <w:p w:rsidR="000C17AE" w:rsidRDefault="000C17AE">
      <w:pPr>
        <w:spacing w:line="214" w:lineRule="exact"/>
        <w:rPr>
          <w:rFonts w:ascii="Times New Roman" w:eastAsia="Times New Roman" w:hAnsi="Times New Roman"/>
        </w:rPr>
      </w:pPr>
    </w:p>
    <w:p w:rsidR="000C17AE" w:rsidRDefault="000C17AE">
      <w:pPr>
        <w:spacing w:line="0" w:lineRule="atLeast"/>
        <w:jc w:val="center"/>
        <w:rPr>
          <w:sz w:val="88"/>
        </w:rPr>
        <w:sectPr w:rsidR="000C17A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C17AE" w:rsidRDefault="001962A4">
      <w:pPr>
        <w:spacing w:line="200" w:lineRule="exact"/>
        <w:rPr>
          <w:rFonts w:ascii="Times New Roman" w:eastAsia="Times New Roman" w:hAnsi="Times New Roman"/>
        </w:rPr>
      </w:pPr>
      <w:bookmarkStart w:id="4" w:name="page5"/>
      <w:bookmarkEnd w:id="4"/>
      <w:r>
        <w:rPr>
          <w:noProof/>
          <w:sz w:val="88"/>
        </w:rPr>
        <w:lastRenderedPageBreak/>
        <w:drawing>
          <wp:anchor distT="0" distB="0" distL="114300" distR="114300" simplePos="0" relativeHeight="25165568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7AE" w:rsidRDefault="000C17AE">
      <w:pPr>
        <w:spacing w:line="200" w:lineRule="exact"/>
        <w:rPr>
          <w:rFonts w:ascii="Times New Roman" w:eastAsia="Times New Roman" w:hAnsi="Times New Roman"/>
        </w:rPr>
      </w:pPr>
    </w:p>
    <w:p w:rsidR="000C17AE" w:rsidRDefault="000C17AE">
      <w:pPr>
        <w:spacing w:line="237" w:lineRule="exact"/>
        <w:rPr>
          <w:rFonts w:ascii="Times New Roman" w:eastAsia="Times New Roman" w:hAnsi="Times New Roman"/>
        </w:rPr>
      </w:pPr>
    </w:p>
    <w:p w:rsidR="000C17AE" w:rsidRDefault="00894B45">
      <w:pPr>
        <w:spacing w:line="0" w:lineRule="atLeast"/>
        <w:ind w:left="320"/>
        <w:rPr>
          <w:rFonts w:ascii="Trebuchet MS" w:eastAsia="Trebuchet MS" w:hAnsi="Trebuchet MS"/>
          <w:b/>
          <w:color w:val="FFFFFF"/>
          <w:sz w:val="61"/>
        </w:rPr>
      </w:pPr>
      <w:proofErr w:type="spellStart"/>
      <w:r>
        <w:rPr>
          <w:rFonts w:ascii="Trebuchet MS" w:eastAsia="Trebuchet MS" w:hAnsi="Trebuchet MS"/>
          <w:b/>
          <w:color w:val="FFFFFF"/>
          <w:sz w:val="61"/>
        </w:rPr>
        <w:t>Planejar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gerenciamento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dos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recursos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humanos</w:t>
      </w:r>
      <w:proofErr w:type="spellEnd"/>
    </w:p>
    <w:p w:rsidR="000C17AE" w:rsidRDefault="000C17AE">
      <w:pPr>
        <w:spacing w:line="200" w:lineRule="exact"/>
        <w:rPr>
          <w:rFonts w:ascii="Times New Roman" w:eastAsia="Times New Roman" w:hAnsi="Times New Roman"/>
        </w:rPr>
      </w:pPr>
    </w:p>
    <w:p w:rsidR="000C17AE" w:rsidRDefault="000C17AE">
      <w:pPr>
        <w:spacing w:line="200" w:lineRule="exact"/>
        <w:rPr>
          <w:rFonts w:ascii="Times New Roman" w:eastAsia="Times New Roman" w:hAnsi="Times New Roman"/>
        </w:rPr>
      </w:pPr>
    </w:p>
    <w:p w:rsidR="000C17AE" w:rsidRDefault="000C17AE">
      <w:pPr>
        <w:spacing w:line="200" w:lineRule="exact"/>
        <w:rPr>
          <w:rFonts w:ascii="Times New Roman" w:eastAsia="Times New Roman" w:hAnsi="Times New Roman"/>
        </w:rPr>
      </w:pPr>
    </w:p>
    <w:p w:rsidR="000C17AE" w:rsidRDefault="000C17AE">
      <w:pPr>
        <w:spacing w:line="200" w:lineRule="exact"/>
        <w:rPr>
          <w:rFonts w:ascii="Times New Roman" w:eastAsia="Times New Roman" w:hAnsi="Times New Roman"/>
        </w:rPr>
      </w:pPr>
    </w:p>
    <w:p w:rsidR="000C17AE" w:rsidRDefault="000C17AE">
      <w:pPr>
        <w:spacing w:line="200" w:lineRule="exact"/>
        <w:rPr>
          <w:rFonts w:ascii="Times New Roman" w:eastAsia="Times New Roman" w:hAnsi="Times New Roman"/>
        </w:rPr>
      </w:pPr>
    </w:p>
    <w:p w:rsidR="000C17AE" w:rsidRDefault="000C17AE">
      <w:pPr>
        <w:spacing w:line="200" w:lineRule="exact"/>
        <w:rPr>
          <w:rFonts w:ascii="Times New Roman" w:eastAsia="Times New Roman" w:hAnsi="Times New Roman"/>
        </w:rPr>
      </w:pPr>
    </w:p>
    <w:p w:rsidR="000C17AE" w:rsidRDefault="000C17AE">
      <w:pPr>
        <w:spacing w:line="200" w:lineRule="exact"/>
        <w:rPr>
          <w:rFonts w:ascii="Times New Roman" w:eastAsia="Times New Roman" w:hAnsi="Times New Roman"/>
        </w:rPr>
      </w:pPr>
    </w:p>
    <w:p w:rsidR="000C17AE" w:rsidRDefault="000C17AE">
      <w:pPr>
        <w:spacing w:line="210" w:lineRule="exact"/>
        <w:rPr>
          <w:rFonts w:ascii="Times New Roman" w:eastAsia="Times New Roman" w:hAnsi="Times New Roman"/>
        </w:rPr>
      </w:pPr>
    </w:p>
    <w:p w:rsidR="000C17AE" w:rsidRPr="00BE1826" w:rsidRDefault="00894B45">
      <w:pPr>
        <w:spacing w:line="0" w:lineRule="atLeast"/>
        <w:ind w:right="800"/>
        <w:jc w:val="center"/>
        <w:rPr>
          <w:rFonts w:ascii="Verdana" w:eastAsia="Verdana" w:hAnsi="Verdana"/>
          <w:sz w:val="50"/>
          <w:lang w:val="pt-BR"/>
        </w:rPr>
      </w:pPr>
      <w:r w:rsidRPr="00BE1826">
        <w:rPr>
          <w:rFonts w:ascii="Verdana" w:eastAsia="Verdana" w:hAnsi="Verdana"/>
          <w:sz w:val="50"/>
          <w:lang w:val="pt-BR"/>
        </w:rPr>
        <w:t>Identificar e documentar os papéis,</w:t>
      </w:r>
    </w:p>
    <w:p w:rsidR="000C17AE" w:rsidRPr="00BE1826" w:rsidRDefault="000C17AE">
      <w:pPr>
        <w:spacing w:line="169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255" w:lineRule="auto"/>
        <w:ind w:left="320" w:right="1120"/>
        <w:jc w:val="center"/>
        <w:rPr>
          <w:rFonts w:ascii="Verdana" w:eastAsia="Verdana" w:hAnsi="Verdana"/>
          <w:sz w:val="50"/>
          <w:lang w:val="pt-BR"/>
        </w:rPr>
      </w:pPr>
      <w:r w:rsidRPr="00BE1826">
        <w:rPr>
          <w:rFonts w:ascii="Verdana" w:eastAsia="Verdana" w:hAnsi="Verdana"/>
          <w:sz w:val="50"/>
          <w:lang w:val="pt-BR"/>
        </w:rPr>
        <w:t>responsabilidades, habilidades necessárias e relações hierárquicas do projeto, resultando na criação de um plano de gerenciamento de pessoal.</w:t>
      </w:r>
    </w:p>
    <w:p w:rsidR="000C17AE" w:rsidRPr="00BE1826" w:rsidRDefault="000C17AE">
      <w:pPr>
        <w:spacing w:line="255" w:lineRule="auto"/>
        <w:ind w:left="320" w:right="1120"/>
        <w:jc w:val="center"/>
        <w:rPr>
          <w:rFonts w:ascii="Verdana" w:eastAsia="Verdana" w:hAnsi="Verdana"/>
          <w:sz w:val="50"/>
          <w:lang w:val="pt-BR"/>
        </w:rPr>
        <w:sectPr w:rsidR="000C17AE" w:rsidRPr="00BE1826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C17AE" w:rsidRPr="00BE1826" w:rsidRDefault="001962A4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5" w:name="page6"/>
      <w:bookmarkEnd w:id="5"/>
      <w:r>
        <w:rPr>
          <w:rFonts w:ascii="Verdana" w:eastAsia="Verdana" w:hAnsi="Verdana"/>
          <w:noProof/>
          <w:sz w:val="50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6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0" w:lineRule="atLeast"/>
        <w:ind w:left="520"/>
        <w:rPr>
          <w:rFonts w:ascii="Trebuchet MS" w:eastAsia="Trebuchet MS" w:hAnsi="Trebuchet MS"/>
          <w:b/>
          <w:color w:val="FFFFFF"/>
          <w:sz w:val="55"/>
          <w:lang w:val="pt-BR"/>
        </w:rPr>
      </w:pPr>
      <w:r w:rsidRPr="00BE1826">
        <w:rPr>
          <w:rFonts w:ascii="Trebuchet MS" w:eastAsia="Trebuchet MS" w:hAnsi="Trebuchet MS"/>
          <w:b/>
          <w:color w:val="FFFFFF"/>
          <w:sz w:val="55"/>
          <w:lang w:val="pt-BR"/>
        </w:rPr>
        <w:t>Planejar o gerenciamento de recursos humanos</w:t>
      </w:r>
    </w:p>
    <w:p w:rsidR="000C17AE" w:rsidRPr="00BE1826" w:rsidRDefault="001962A4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55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369570</wp:posOffset>
            </wp:positionV>
            <wp:extent cx="9144000" cy="4114800"/>
            <wp:effectExtent l="0" t="0" r="0" b="0"/>
            <wp:wrapNone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313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0" w:lineRule="atLeast"/>
        <w:ind w:right="180"/>
        <w:jc w:val="center"/>
        <w:rPr>
          <w:rFonts w:ascii="Arial" w:eastAsia="Arial" w:hAnsi="Arial"/>
          <w:sz w:val="80"/>
          <w:lang w:val="pt-BR"/>
        </w:rPr>
      </w:pPr>
      <w:r w:rsidRPr="00BE1826">
        <w:rPr>
          <w:rFonts w:ascii="Arial" w:eastAsia="Arial" w:hAnsi="Arial"/>
          <w:sz w:val="80"/>
          <w:lang w:val="pt-BR"/>
        </w:rPr>
        <w:t>O que extrair do Plano de</w:t>
      </w:r>
    </w:p>
    <w:p w:rsidR="000C17AE" w:rsidRPr="00BE1826" w:rsidRDefault="000C17AE">
      <w:pPr>
        <w:spacing w:line="4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250" w:lineRule="auto"/>
        <w:ind w:left="2260" w:right="340"/>
        <w:jc w:val="center"/>
        <w:rPr>
          <w:rFonts w:ascii="Arial" w:eastAsia="Arial" w:hAnsi="Arial"/>
          <w:sz w:val="80"/>
          <w:lang w:val="pt-BR"/>
        </w:rPr>
      </w:pPr>
      <w:r w:rsidRPr="00BE1826">
        <w:rPr>
          <w:rFonts w:ascii="Arial" w:eastAsia="Arial" w:hAnsi="Arial"/>
          <w:sz w:val="80"/>
          <w:lang w:val="pt-BR"/>
        </w:rPr>
        <w:t>Gerenciamento de projetos para um gerenciamento de recursos humanos efetivo?</w:t>
      </w:r>
    </w:p>
    <w:p w:rsidR="000C17AE" w:rsidRPr="00BE1826" w:rsidRDefault="000C17AE">
      <w:pPr>
        <w:spacing w:line="250" w:lineRule="auto"/>
        <w:ind w:left="2260" w:right="340"/>
        <w:jc w:val="center"/>
        <w:rPr>
          <w:rFonts w:ascii="Arial" w:eastAsia="Arial" w:hAnsi="Arial"/>
          <w:sz w:val="80"/>
          <w:lang w:val="pt-BR"/>
        </w:rPr>
        <w:sectPr w:rsidR="000C17AE" w:rsidRPr="00BE1826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C17AE" w:rsidRPr="00BE1826" w:rsidRDefault="001962A4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6" w:name="page7"/>
      <w:bookmarkEnd w:id="6"/>
      <w:r>
        <w:rPr>
          <w:rFonts w:ascii="Arial" w:eastAsia="Arial" w:hAnsi="Arial"/>
          <w:noProof/>
          <w:sz w:val="80"/>
        </w:rPr>
        <w:lastRenderedPageBreak/>
        <w:drawing>
          <wp:anchor distT="0" distB="0" distL="114300" distR="114300" simplePos="0" relativeHeight="25165875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63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0" w:lineRule="atLeast"/>
        <w:ind w:left="36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BE1826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0C17AE" w:rsidRPr="00BE1826" w:rsidRDefault="001962A4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323850</wp:posOffset>
            </wp:positionV>
            <wp:extent cx="9144000" cy="4114800"/>
            <wp:effectExtent l="0" t="0" r="0" b="0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7AE" w:rsidRPr="00BE1826" w:rsidRDefault="000C17AE">
      <w:pPr>
        <w:spacing w:line="20" w:lineRule="exact"/>
        <w:rPr>
          <w:rFonts w:ascii="Times New Roman" w:eastAsia="Times New Roman" w:hAnsi="Times New Roman"/>
          <w:lang w:val="pt-BR"/>
        </w:rPr>
        <w:sectPr w:rsidR="000C17AE" w:rsidRPr="00BE1826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C17AE" w:rsidRPr="00BE1826" w:rsidRDefault="001962A4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7" w:name="page8"/>
      <w:bookmarkEnd w:id="7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14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0" w:lineRule="atLeast"/>
        <w:jc w:val="center"/>
        <w:rPr>
          <w:sz w:val="88"/>
          <w:lang w:val="pt-BR"/>
        </w:rPr>
      </w:pPr>
    </w:p>
    <w:p w:rsidR="000C17AE" w:rsidRPr="00BE1826" w:rsidRDefault="000C17AE">
      <w:pPr>
        <w:spacing w:line="0" w:lineRule="atLeast"/>
        <w:jc w:val="center"/>
        <w:rPr>
          <w:sz w:val="88"/>
          <w:lang w:val="pt-BR"/>
        </w:rPr>
        <w:sectPr w:rsidR="000C17AE" w:rsidRPr="00BE1826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C17AE" w:rsidRPr="00BE1826" w:rsidRDefault="001962A4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8" w:name="page9"/>
      <w:bookmarkEnd w:id="8"/>
      <w:r>
        <w:rPr>
          <w:noProof/>
          <w:sz w:val="88"/>
        </w:rPr>
        <w:lastRenderedPageBreak/>
        <w:drawing>
          <wp:anchor distT="0" distB="0" distL="114300" distR="114300" simplePos="0" relativeHeight="25166182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336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250" w:lineRule="auto"/>
        <w:ind w:left="1040" w:right="6480"/>
        <w:jc w:val="center"/>
        <w:rPr>
          <w:rFonts w:ascii="Arial" w:eastAsia="Arial" w:hAnsi="Arial"/>
          <w:sz w:val="56"/>
          <w:lang w:val="pt-BR"/>
        </w:rPr>
      </w:pPr>
      <w:r w:rsidRPr="00BE1826">
        <w:rPr>
          <w:rFonts w:ascii="Arial" w:eastAsia="Arial" w:hAnsi="Arial"/>
          <w:sz w:val="56"/>
          <w:lang w:val="pt-BR"/>
        </w:rPr>
        <w:t>Quais as informações que devem conter um bom plano de projeto?</w:t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19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0" w:lineRule="atLeast"/>
        <w:ind w:right="1600"/>
        <w:jc w:val="right"/>
        <w:rPr>
          <w:rFonts w:ascii="Verdana" w:eastAsia="Verdana" w:hAnsi="Verdana"/>
          <w:b/>
          <w:sz w:val="24"/>
          <w:lang w:val="pt-BR"/>
        </w:rPr>
      </w:pPr>
      <w:r w:rsidRPr="00BE1826">
        <w:rPr>
          <w:rFonts w:ascii="Verdana" w:eastAsia="Verdana" w:hAnsi="Verdana"/>
          <w:b/>
          <w:sz w:val="24"/>
          <w:lang w:val="pt-BR"/>
        </w:rPr>
        <w:t>Fonte: WIKIPEDIA</w:t>
      </w:r>
    </w:p>
    <w:p w:rsidR="000C17AE" w:rsidRPr="00BE1826" w:rsidRDefault="000C17AE">
      <w:pPr>
        <w:spacing w:line="0" w:lineRule="atLeast"/>
        <w:ind w:right="1600"/>
        <w:jc w:val="right"/>
        <w:rPr>
          <w:rFonts w:ascii="Verdana" w:eastAsia="Verdana" w:hAnsi="Verdana"/>
          <w:b/>
          <w:sz w:val="24"/>
          <w:lang w:val="pt-BR"/>
        </w:rPr>
        <w:sectPr w:rsidR="000C17AE" w:rsidRPr="00BE1826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C17AE" w:rsidRPr="00BE1826" w:rsidRDefault="001962A4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9" w:name="page10"/>
      <w:bookmarkEnd w:id="9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6284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327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250" w:lineRule="auto"/>
        <w:ind w:left="2960" w:right="1500" w:hanging="1481"/>
        <w:rPr>
          <w:rFonts w:ascii="Arial" w:eastAsia="Arial" w:hAnsi="Arial"/>
          <w:sz w:val="56"/>
          <w:lang w:val="pt-BR"/>
        </w:rPr>
      </w:pPr>
      <w:r w:rsidRPr="00BE1826">
        <w:rPr>
          <w:rFonts w:ascii="Arial" w:eastAsia="Arial" w:hAnsi="Arial"/>
          <w:sz w:val="56"/>
          <w:lang w:val="pt-BR"/>
        </w:rPr>
        <w:t>Envolvimento das partes interessadas</w:t>
      </w:r>
    </w:p>
    <w:p w:rsidR="000C17AE" w:rsidRPr="00BE1826" w:rsidRDefault="000C17AE">
      <w:pPr>
        <w:spacing w:line="2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250" w:lineRule="auto"/>
        <w:ind w:left="2280" w:right="2320" w:firstLine="1202"/>
        <w:rPr>
          <w:rFonts w:ascii="Arial" w:eastAsia="Arial" w:hAnsi="Arial"/>
          <w:sz w:val="56"/>
          <w:lang w:val="pt-BR"/>
        </w:rPr>
      </w:pPr>
      <w:r w:rsidRPr="00BE1826">
        <w:rPr>
          <w:rFonts w:ascii="Arial" w:eastAsia="Arial" w:hAnsi="Arial"/>
          <w:sz w:val="56"/>
          <w:lang w:val="pt-BR"/>
        </w:rPr>
        <w:t>papéis e responsabilidades</w:t>
      </w:r>
    </w:p>
    <w:p w:rsidR="000C17AE" w:rsidRPr="00BE1826" w:rsidRDefault="000C17AE">
      <w:pPr>
        <w:spacing w:line="2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255" w:lineRule="auto"/>
        <w:ind w:left="1480" w:right="1480" w:hanging="79"/>
        <w:jc w:val="right"/>
        <w:rPr>
          <w:rFonts w:ascii="Arial" w:eastAsia="Arial" w:hAnsi="Arial"/>
          <w:sz w:val="55"/>
          <w:lang w:val="pt-BR"/>
        </w:rPr>
      </w:pPr>
      <w:r w:rsidRPr="00BE1826">
        <w:rPr>
          <w:rFonts w:ascii="Arial" w:eastAsia="Arial" w:hAnsi="Arial"/>
          <w:sz w:val="55"/>
          <w:lang w:val="pt-BR"/>
        </w:rPr>
        <w:t>decomposição do projeto e a definição das tarefas estimativas de tempo e</w:t>
      </w:r>
    </w:p>
    <w:p w:rsidR="000C17AE" w:rsidRPr="00BE1826" w:rsidRDefault="00894B45">
      <w:pPr>
        <w:spacing w:line="0" w:lineRule="atLeast"/>
        <w:ind w:left="3340"/>
        <w:rPr>
          <w:rFonts w:ascii="Arial" w:eastAsia="Arial" w:hAnsi="Arial"/>
          <w:sz w:val="56"/>
          <w:lang w:val="pt-BR"/>
        </w:rPr>
      </w:pPr>
      <w:r w:rsidRPr="00BE1826">
        <w:rPr>
          <w:rFonts w:ascii="Arial" w:eastAsia="Arial" w:hAnsi="Arial"/>
          <w:sz w:val="56"/>
          <w:lang w:val="pt-BR"/>
        </w:rPr>
        <w:t>de custos</w:t>
      </w:r>
    </w:p>
    <w:p w:rsidR="000C17AE" w:rsidRPr="00BE1826" w:rsidRDefault="00894B45">
      <w:pPr>
        <w:spacing w:line="200" w:lineRule="exact"/>
        <w:rPr>
          <w:rFonts w:ascii="Times New Roman" w:eastAsia="Times New Roman" w:hAnsi="Times New Roman"/>
          <w:lang w:val="pt-BR"/>
        </w:rPr>
      </w:pPr>
      <w:r w:rsidRPr="00BE1826">
        <w:rPr>
          <w:rFonts w:ascii="Arial" w:eastAsia="Arial" w:hAnsi="Arial"/>
          <w:sz w:val="56"/>
          <w:lang w:val="pt-BR"/>
        </w:rPr>
        <w:br w:type="column"/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367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0" w:lineRule="atLeast"/>
        <w:rPr>
          <w:rFonts w:ascii="Verdana" w:eastAsia="Verdana" w:hAnsi="Verdana"/>
          <w:b/>
          <w:sz w:val="24"/>
          <w:lang w:val="pt-BR"/>
        </w:rPr>
      </w:pPr>
      <w:r w:rsidRPr="00BE1826">
        <w:rPr>
          <w:rFonts w:ascii="Verdana" w:eastAsia="Verdana" w:hAnsi="Verdana"/>
          <w:b/>
          <w:sz w:val="24"/>
          <w:lang w:val="pt-BR"/>
        </w:rPr>
        <w:t>Fonte: WIKIPEDIA</w:t>
      </w:r>
    </w:p>
    <w:p w:rsidR="000C17AE" w:rsidRPr="00BE1826" w:rsidRDefault="000C17AE">
      <w:pPr>
        <w:spacing w:line="0" w:lineRule="atLeast"/>
        <w:rPr>
          <w:rFonts w:ascii="Verdana" w:eastAsia="Verdana" w:hAnsi="Verdana"/>
          <w:b/>
          <w:sz w:val="24"/>
          <w:lang w:val="pt-BR"/>
        </w:rPr>
        <w:sectPr w:rsidR="000C17AE" w:rsidRPr="00BE1826">
          <w:pgSz w:w="16840" w:h="11900" w:orient="landscape"/>
          <w:pgMar w:top="1440" w:right="1440" w:bottom="1440" w:left="1440" w:header="0" w:footer="0" w:gutter="0"/>
          <w:cols w:num="2" w:space="0" w:equalWidth="0">
            <w:col w:w="9120" w:space="720"/>
            <w:col w:w="4120"/>
          </w:cols>
          <w:docGrid w:linePitch="360"/>
        </w:sectPr>
      </w:pPr>
    </w:p>
    <w:p w:rsidR="000C17AE" w:rsidRPr="00BE1826" w:rsidRDefault="001962A4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10" w:name="page11"/>
      <w:bookmarkEnd w:id="10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6387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53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261" w:lineRule="auto"/>
        <w:ind w:left="2340" w:right="2360" w:hanging="134"/>
        <w:jc w:val="right"/>
        <w:rPr>
          <w:rFonts w:ascii="Arial" w:eastAsia="Arial" w:hAnsi="Arial"/>
          <w:sz w:val="46"/>
          <w:lang w:val="pt-BR"/>
        </w:rPr>
      </w:pPr>
      <w:r w:rsidRPr="00BE1826">
        <w:rPr>
          <w:rFonts w:ascii="Arial" w:eastAsia="Arial" w:hAnsi="Arial"/>
          <w:sz w:val="46"/>
          <w:lang w:val="pt-BR"/>
        </w:rPr>
        <w:t>padrões e políticas de Qualidade aplicáveis</w:t>
      </w:r>
    </w:p>
    <w:p w:rsidR="000C17AE" w:rsidRPr="00BE1826" w:rsidRDefault="000C17AE">
      <w:pPr>
        <w:spacing w:line="1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250" w:lineRule="auto"/>
        <w:ind w:left="1540" w:right="1420" w:hanging="149"/>
        <w:jc w:val="right"/>
        <w:rPr>
          <w:rFonts w:ascii="Arial" w:eastAsia="Arial" w:hAnsi="Arial"/>
          <w:sz w:val="48"/>
          <w:lang w:val="pt-BR"/>
        </w:rPr>
      </w:pPr>
      <w:r w:rsidRPr="00BE1826">
        <w:rPr>
          <w:rFonts w:ascii="Arial" w:eastAsia="Arial" w:hAnsi="Arial"/>
          <w:sz w:val="48"/>
          <w:lang w:val="pt-BR"/>
        </w:rPr>
        <w:t>procedimentos e política para gerenciamento de Recursos</w:t>
      </w:r>
    </w:p>
    <w:p w:rsidR="000C17AE" w:rsidRPr="00BE1826" w:rsidRDefault="000C17AE">
      <w:pPr>
        <w:spacing w:line="2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0" w:lineRule="atLeast"/>
        <w:ind w:left="3520"/>
        <w:rPr>
          <w:rFonts w:ascii="Arial" w:eastAsia="Arial" w:hAnsi="Arial"/>
          <w:sz w:val="48"/>
          <w:lang w:val="pt-BR"/>
        </w:rPr>
      </w:pPr>
      <w:r w:rsidRPr="00BE1826">
        <w:rPr>
          <w:rFonts w:ascii="Arial" w:eastAsia="Arial" w:hAnsi="Arial"/>
          <w:sz w:val="48"/>
          <w:lang w:val="pt-BR"/>
        </w:rPr>
        <w:t>Humanos</w:t>
      </w:r>
    </w:p>
    <w:p w:rsidR="000C17AE" w:rsidRPr="00BE1826" w:rsidRDefault="000C17AE">
      <w:pPr>
        <w:spacing w:line="24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250" w:lineRule="auto"/>
        <w:ind w:left="3420" w:right="1640" w:hanging="1805"/>
        <w:rPr>
          <w:rFonts w:ascii="Arial" w:eastAsia="Arial" w:hAnsi="Arial"/>
          <w:sz w:val="48"/>
          <w:lang w:val="pt-BR"/>
        </w:rPr>
      </w:pPr>
      <w:r w:rsidRPr="00BE1826">
        <w:rPr>
          <w:rFonts w:ascii="Arial" w:eastAsia="Arial" w:hAnsi="Arial"/>
          <w:sz w:val="48"/>
          <w:lang w:val="pt-BR"/>
        </w:rPr>
        <w:t>procedimentos e política de aquisições</w:t>
      </w:r>
    </w:p>
    <w:p w:rsidR="000C17AE" w:rsidRPr="00BE1826" w:rsidRDefault="000C17AE">
      <w:pPr>
        <w:spacing w:line="2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250" w:lineRule="auto"/>
        <w:ind w:left="1800" w:right="1840" w:firstLine="1265"/>
        <w:rPr>
          <w:rFonts w:ascii="Arial" w:eastAsia="Arial" w:hAnsi="Arial"/>
          <w:sz w:val="48"/>
          <w:lang w:val="pt-BR"/>
        </w:rPr>
      </w:pPr>
      <w:r w:rsidRPr="00BE1826">
        <w:rPr>
          <w:rFonts w:ascii="Arial" w:eastAsia="Arial" w:hAnsi="Arial"/>
          <w:sz w:val="48"/>
          <w:lang w:val="pt-BR"/>
        </w:rPr>
        <w:t>identificação e gerenciamento dos riscos</w:t>
      </w:r>
    </w:p>
    <w:p w:rsidR="000C17AE" w:rsidRPr="00BE1826" w:rsidRDefault="00894B45">
      <w:pPr>
        <w:spacing w:line="200" w:lineRule="exact"/>
        <w:rPr>
          <w:rFonts w:ascii="Times New Roman" w:eastAsia="Times New Roman" w:hAnsi="Times New Roman"/>
          <w:lang w:val="pt-BR"/>
        </w:rPr>
      </w:pPr>
      <w:r w:rsidRPr="00BE1826">
        <w:rPr>
          <w:rFonts w:ascii="Arial" w:eastAsia="Arial" w:hAnsi="Arial"/>
          <w:sz w:val="48"/>
          <w:lang w:val="pt-BR"/>
        </w:rPr>
        <w:br w:type="column"/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367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0" w:lineRule="atLeast"/>
        <w:rPr>
          <w:rFonts w:ascii="Verdana" w:eastAsia="Verdana" w:hAnsi="Verdana"/>
          <w:b/>
          <w:sz w:val="24"/>
          <w:lang w:val="pt-BR"/>
        </w:rPr>
      </w:pPr>
      <w:r w:rsidRPr="00BE1826">
        <w:rPr>
          <w:rFonts w:ascii="Verdana" w:eastAsia="Verdana" w:hAnsi="Verdana"/>
          <w:b/>
          <w:sz w:val="24"/>
          <w:lang w:val="pt-BR"/>
        </w:rPr>
        <w:t>Fonte: WIKIPEDIA</w:t>
      </w:r>
    </w:p>
    <w:p w:rsidR="000C17AE" w:rsidRPr="00BE1826" w:rsidRDefault="000C17AE">
      <w:pPr>
        <w:spacing w:line="0" w:lineRule="atLeast"/>
        <w:rPr>
          <w:rFonts w:ascii="Verdana" w:eastAsia="Verdana" w:hAnsi="Verdana"/>
          <w:b/>
          <w:sz w:val="24"/>
          <w:lang w:val="pt-BR"/>
        </w:rPr>
        <w:sectPr w:rsidR="000C17AE" w:rsidRPr="00BE1826">
          <w:pgSz w:w="16840" w:h="11900" w:orient="landscape"/>
          <w:pgMar w:top="1440" w:right="1440" w:bottom="1440" w:left="1440" w:header="0" w:footer="0" w:gutter="0"/>
          <w:cols w:num="2" w:space="0" w:equalWidth="0">
            <w:col w:w="9120" w:space="720"/>
            <w:col w:w="4120"/>
          </w:cols>
          <w:docGrid w:linePitch="360"/>
        </w:sectPr>
      </w:pPr>
    </w:p>
    <w:p w:rsidR="000C17AE" w:rsidRPr="00BE1826" w:rsidRDefault="001962A4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11" w:name="page12"/>
      <w:bookmarkEnd w:id="11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6489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31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0" w:lineRule="atLeast"/>
        <w:ind w:right="6620"/>
        <w:jc w:val="center"/>
        <w:rPr>
          <w:rFonts w:ascii="Verdana" w:eastAsia="Verdana" w:hAnsi="Verdana"/>
          <w:sz w:val="49"/>
          <w:lang w:val="pt-BR"/>
        </w:rPr>
      </w:pPr>
      <w:r w:rsidRPr="00BE1826">
        <w:rPr>
          <w:rFonts w:ascii="Verdana" w:eastAsia="Verdana" w:hAnsi="Verdana"/>
          <w:sz w:val="49"/>
          <w:lang w:val="pt-BR"/>
        </w:rPr>
        <w:t>Um modelo de Plano</w:t>
      </w:r>
    </w:p>
    <w:p w:rsidR="000C17AE" w:rsidRPr="00BE1826" w:rsidRDefault="000C17AE">
      <w:pPr>
        <w:spacing w:line="33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0" w:lineRule="atLeast"/>
        <w:ind w:right="6620"/>
        <w:jc w:val="center"/>
        <w:rPr>
          <w:rFonts w:ascii="Verdana" w:eastAsia="Verdana" w:hAnsi="Verdana"/>
          <w:sz w:val="50"/>
          <w:lang w:val="pt-BR"/>
        </w:rPr>
      </w:pPr>
      <w:r w:rsidRPr="00BE1826">
        <w:rPr>
          <w:rFonts w:ascii="Verdana" w:eastAsia="Verdana" w:hAnsi="Verdana"/>
          <w:sz w:val="50"/>
          <w:lang w:val="pt-BR"/>
        </w:rPr>
        <w:t>de Projeto</w:t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386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0" w:lineRule="atLeast"/>
        <w:ind w:left="7260"/>
        <w:jc w:val="center"/>
        <w:rPr>
          <w:rFonts w:ascii="Verdana" w:eastAsia="Verdana" w:hAnsi="Verdana"/>
          <w:b/>
          <w:sz w:val="24"/>
          <w:lang w:val="pt-BR"/>
        </w:rPr>
      </w:pPr>
      <w:r w:rsidRPr="00BE1826">
        <w:rPr>
          <w:rFonts w:ascii="Verdana" w:eastAsia="Verdana" w:hAnsi="Verdana"/>
          <w:b/>
          <w:sz w:val="24"/>
          <w:lang w:val="pt-BR"/>
        </w:rPr>
        <w:t>Fonte:</w:t>
      </w:r>
    </w:p>
    <w:p w:rsidR="000C17AE" w:rsidRPr="00BE1826" w:rsidRDefault="00894B45">
      <w:pPr>
        <w:spacing w:line="236" w:lineRule="auto"/>
        <w:ind w:left="7240"/>
        <w:jc w:val="center"/>
        <w:rPr>
          <w:rFonts w:ascii="Verdana" w:eastAsia="Verdana" w:hAnsi="Verdana"/>
          <w:b/>
          <w:sz w:val="24"/>
          <w:lang w:val="pt-BR"/>
        </w:rPr>
      </w:pPr>
      <w:r w:rsidRPr="00BE1826">
        <w:rPr>
          <w:rFonts w:ascii="Verdana" w:eastAsia="Verdana" w:hAnsi="Verdana"/>
          <w:b/>
          <w:sz w:val="24"/>
          <w:lang w:val="pt-BR"/>
        </w:rPr>
        <w:t>http://www.verboeducacional.com.br/blog</w:t>
      </w:r>
    </w:p>
    <w:p w:rsidR="000C17AE" w:rsidRPr="00BE1826" w:rsidRDefault="00894B45">
      <w:pPr>
        <w:spacing w:line="237" w:lineRule="auto"/>
        <w:ind w:left="7240"/>
        <w:jc w:val="center"/>
        <w:rPr>
          <w:rFonts w:ascii="Verdana" w:eastAsia="Verdana" w:hAnsi="Verdana"/>
          <w:b/>
          <w:sz w:val="24"/>
          <w:lang w:val="pt-BR"/>
        </w:rPr>
      </w:pPr>
      <w:r w:rsidRPr="00BE1826">
        <w:rPr>
          <w:rFonts w:ascii="Verdana" w:eastAsia="Verdana" w:hAnsi="Verdana"/>
          <w:b/>
          <w:sz w:val="24"/>
          <w:lang w:val="pt-BR"/>
        </w:rPr>
        <w:t>/plano-de-carreira/</w:t>
      </w:r>
    </w:p>
    <w:p w:rsidR="000C17AE" w:rsidRPr="00BE1826" w:rsidRDefault="000C17AE">
      <w:pPr>
        <w:spacing w:line="237" w:lineRule="auto"/>
        <w:ind w:left="7240"/>
        <w:jc w:val="center"/>
        <w:rPr>
          <w:rFonts w:ascii="Verdana" w:eastAsia="Verdana" w:hAnsi="Verdana"/>
          <w:b/>
          <w:sz w:val="24"/>
          <w:lang w:val="pt-BR"/>
        </w:rPr>
        <w:sectPr w:rsidR="000C17AE" w:rsidRPr="00BE1826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C17AE" w:rsidRPr="00BE1826" w:rsidRDefault="001962A4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12" w:name="page13"/>
      <w:bookmarkEnd w:id="12"/>
      <w:r>
        <w:rPr>
          <w:rFonts w:ascii="Verdana" w:eastAsia="Verdana" w:hAnsi="Verdana"/>
          <w:b/>
          <w:noProof/>
          <w:sz w:val="24"/>
        </w:rPr>
        <w:lastRenderedPageBreak/>
        <w:drawing>
          <wp:anchor distT="0" distB="0" distL="114300" distR="114300" simplePos="0" relativeHeight="25166592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14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0" w:lineRule="atLeast"/>
        <w:jc w:val="center"/>
        <w:rPr>
          <w:sz w:val="88"/>
          <w:lang w:val="pt-BR"/>
        </w:rPr>
      </w:pPr>
      <w:bookmarkStart w:id="13" w:name="_GoBack"/>
      <w:bookmarkEnd w:id="13"/>
    </w:p>
    <w:p w:rsidR="000C17AE" w:rsidRPr="00BE1826" w:rsidRDefault="000C17AE">
      <w:pPr>
        <w:spacing w:line="0" w:lineRule="atLeast"/>
        <w:jc w:val="center"/>
        <w:rPr>
          <w:sz w:val="88"/>
          <w:lang w:val="pt-BR"/>
        </w:rPr>
        <w:sectPr w:rsidR="000C17AE" w:rsidRPr="00BE1826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C17AE" w:rsidRPr="00BE1826" w:rsidRDefault="001962A4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14" w:name="page14"/>
      <w:bookmarkEnd w:id="14"/>
      <w:r>
        <w:rPr>
          <w:noProof/>
          <w:sz w:val="88"/>
        </w:rPr>
        <w:lastRenderedPageBreak/>
        <w:drawing>
          <wp:anchor distT="0" distB="0" distL="114300" distR="114300" simplePos="0" relativeHeight="25166694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58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0" w:lineRule="atLeast"/>
        <w:ind w:right="6600"/>
        <w:jc w:val="center"/>
        <w:rPr>
          <w:rFonts w:ascii="Verdana" w:eastAsia="Verdana" w:hAnsi="Verdana"/>
          <w:sz w:val="50"/>
          <w:lang w:val="pt-BR"/>
        </w:rPr>
      </w:pPr>
      <w:r w:rsidRPr="00BE1826">
        <w:rPr>
          <w:rFonts w:ascii="Verdana" w:eastAsia="Verdana" w:hAnsi="Verdana"/>
          <w:sz w:val="50"/>
          <w:lang w:val="pt-BR"/>
        </w:rPr>
        <w:t>Não posso ignorar</w:t>
      </w:r>
    </w:p>
    <w:p w:rsidR="000C17AE" w:rsidRPr="00BE1826" w:rsidRDefault="000C17AE">
      <w:pPr>
        <w:spacing w:line="13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235" w:lineRule="auto"/>
        <w:ind w:left="1020" w:right="7620"/>
        <w:jc w:val="center"/>
        <w:rPr>
          <w:rFonts w:ascii="Verdana" w:eastAsia="Verdana" w:hAnsi="Verdana"/>
          <w:sz w:val="50"/>
          <w:lang w:val="pt-BR"/>
        </w:rPr>
      </w:pPr>
      <w:r w:rsidRPr="00BE1826">
        <w:rPr>
          <w:rFonts w:ascii="Verdana" w:eastAsia="Verdana" w:hAnsi="Verdana"/>
          <w:sz w:val="50"/>
          <w:lang w:val="pt-BR"/>
        </w:rPr>
        <w:t>nenhuma informação contida no Plano do Projeto!</w:t>
      </w: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0C17AE">
      <w:pPr>
        <w:spacing w:line="222" w:lineRule="exact"/>
        <w:rPr>
          <w:rFonts w:ascii="Times New Roman" w:eastAsia="Times New Roman" w:hAnsi="Times New Roman"/>
          <w:lang w:val="pt-BR"/>
        </w:rPr>
      </w:pPr>
    </w:p>
    <w:p w:rsidR="000C17AE" w:rsidRPr="00BE1826" w:rsidRDefault="00894B45">
      <w:pPr>
        <w:spacing w:line="0" w:lineRule="atLeast"/>
        <w:ind w:left="7340"/>
        <w:jc w:val="center"/>
        <w:rPr>
          <w:rFonts w:ascii="Verdana" w:eastAsia="Verdana" w:hAnsi="Verdana"/>
          <w:b/>
          <w:sz w:val="24"/>
          <w:lang w:val="pt-BR"/>
        </w:rPr>
      </w:pPr>
      <w:r w:rsidRPr="00BE1826">
        <w:rPr>
          <w:rFonts w:ascii="Verdana" w:eastAsia="Verdana" w:hAnsi="Verdana"/>
          <w:b/>
          <w:sz w:val="24"/>
          <w:lang w:val="pt-BR"/>
        </w:rPr>
        <w:t>Fonte: https://filmow.com/e-t-o-</w:t>
      </w:r>
    </w:p>
    <w:p w:rsidR="000C17AE" w:rsidRDefault="00894B45">
      <w:pPr>
        <w:spacing w:line="236" w:lineRule="auto"/>
        <w:ind w:left="7340"/>
        <w:jc w:val="center"/>
        <w:rPr>
          <w:rFonts w:ascii="Verdana" w:eastAsia="Verdana" w:hAnsi="Verdana"/>
          <w:b/>
          <w:sz w:val="24"/>
        </w:rPr>
      </w:pPr>
      <w:r>
        <w:rPr>
          <w:rFonts w:ascii="Verdana" w:eastAsia="Verdana" w:hAnsi="Verdana"/>
          <w:b/>
          <w:sz w:val="24"/>
        </w:rPr>
        <w:t>extraterrestre-t1538/</w:t>
      </w:r>
    </w:p>
    <w:p w:rsidR="000C17AE" w:rsidRDefault="000C17AE">
      <w:pPr>
        <w:spacing w:line="236" w:lineRule="auto"/>
        <w:ind w:left="7340"/>
        <w:jc w:val="center"/>
        <w:rPr>
          <w:rFonts w:ascii="Verdana" w:eastAsia="Verdana" w:hAnsi="Verdana"/>
          <w:b/>
          <w:sz w:val="24"/>
        </w:rPr>
        <w:sectPr w:rsidR="000C17AE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C17AE" w:rsidRDefault="004078C8">
      <w:bookmarkStart w:id="15" w:name="page15"/>
      <w:bookmarkEnd w:id="15"/>
      <w:r>
        <w:rPr>
          <w:rFonts w:ascii="Verdana" w:eastAsia="Verdana" w:hAnsi="Verdana"/>
          <w:b/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margin-left:60.95pt;margin-top:95.05pt;width:10in;height:405pt;z-index:-251648512;mso-wrap-edited:f;mso-width-percent:0;mso-height-percent:0;mso-position-horizontal-relative:page;mso-position-vertical-relative:page;mso-width-percent:0;mso-height-percent:0">
            <v:imagedata r:id="rId28" o:title="" chromakey="white"/>
            <w10:wrap anchorx="page" anchory="page"/>
          </v:shape>
        </w:pict>
      </w:r>
    </w:p>
    <w:sectPr w:rsidR="000C17AE">
      <w:pgSz w:w="16840" w:h="11900" w:orient="landscape"/>
      <w:pgMar w:top="1440" w:right="1440" w:bottom="875" w:left="1440" w:header="0" w:footer="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78C8" w:rsidRDefault="004078C8" w:rsidP="001962A4">
      <w:r>
        <w:separator/>
      </w:r>
    </w:p>
  </w:endnote>
  <w:endnote w:type="continuationSeparator" w:id="0">
    <w:p w:rsidR="004078C8" w:rsidRDefault="004078C8" w:rsidP="001962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62A4" w:rsidRDefault="001962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62A4" w:rsidRDefault="001962A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62A4" w:rsidRDefault="001962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78C8" w:rsidRDefault="004078C8" w:rsidP="001962A4">
      <w:r>
        <w:separator/>
      </w:r>
    </w:p>
  </w:footnote>
  <w:footnote w:type="continuationSeparator" w:id="0">
    <w:p w:rsidR="004078C8" w:rsidRDefault="004078C8" w:rsidP="001962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62A4" w:rsidRDefault="001962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62A4" w:rsidRDefault="001962A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62A4" w:rsidRDefault="001962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74B0DC50"/>
    <w:lvl w:ilvl="0" w:tplc="7466E60E">
      <w:start w:val="1"/>
      <w:numFmt w:val="decimal"/>
      <w:lvlText w:val="%1."/>
      <w:lvlJc w:val="left"/>
    </w:lvl>
    <w:lvl w:ilvl="1" w:tplc="60BC655C">
      <w:start w:val="1"/>
      <w:numFmt w:val="bullet"/>
      <w:lvlText w:val=""/>
      <w:lvlJc w:val="left"/>
    </w:lvl>
    <w:lvl w:ilvl="2" w:tplc="E1D43896">
      <w:start w:val="1"/>
      <w:numFmt w:val="bullet"/>
      <w:lvlText w:val=""/>
      <w:lvlJc w:val="left"/>
    </w:lvl>
    <w:lvl w:ilvl="3" w:tplc="35F6A6FA">
      <w:start w:val="1"/>
      <w:numFmt w:val="bullet"/>
      <w:lvlText w:val=""/>
      <w:lvlJc w:val="left"/>
    </w:lvl>
    <w:lvl w:ilvl="4" w:tplc="534AD4E6">
      <w:start w:val="1"/>
      <w:numFmt w:val="bullet"/>
      <w:lvlText w:val=""/>
      <w:lvlJc w:val="left"/>
    </w:lvl>
    <w:lvl w:ilvl="5" w:tplc="340CFFFA">
      <w:start w:val="1"/>
      <w:numFmt w:val="bullet"/>
      <w:lvlText w:val=""/>
      <w:lvlJc w:val="left"/>
    </w:lvl>
    <w:lvl w:ilvl="6" w:tplc="E3BE9DF0">
      <w:start w:val="1"/>
      <w:numFmt w:val="bullet"/>
      <w:lvlText w:val=""/>
      <w:lvlJc w:val="left"/>
    </w:lvl>
    <w:lvl w:ilvl="7" w:tplc="784C92AE">
      <w:start w:val="1"/>
      <w:numFmt w:val="bullet"/>
      <w:lvlText w:val=""/>
      <w:lvlJc w:val="left"/>
    </w:lvl>
    <w:lvl w:ilvl="8" w:tplc="9FCCD51C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19495CFE"/>
    <w:lvl w:ilvl="0" w:tplc="9AF88552">
      <w:start w:val="3"/>
      <w:numFmt w:val="decimal"/>
      <w:lvlText w:val="%1."/>
      <w:lvlJc w:val="left"/>
    </w:lvl>
    <w:lvl w:ilvl="1" w:tplc="05DC42C2">
      <w:start w:val="1"/>
      <w:numFmt w:val="bullet"/>
      <w:lvlText w:val=""/>
      <w:lvlJc w:val="left"/>
    </w:lvl>
    <w:lvl w:ilvl="2" w:tplc="5CBABCC0">
      <w:start w:val="1"/>
      <w:numFmt w:val="bullet"/>
      <w:lvlText w:val=""/>
      <w:lvlJc w:val="left"/>
    </w:lvl>
    <w:lvl w:ilvl="3" w:tplc="CB981648">
      <w:start w:val="1"/>
      <w:numFmt w:val="bullet"/>
      <w:lvlText w:val=""/>
      <w:lvlJc w:val="left"/>
    </w:lvl>
    <w:lvl w:ilvl="4" w:tplc="11D4551C">
      <w:start w:val="1"/>
      <w:numFmt w:val="bullet"/>
      <w:lvlText w:val=""/>
      <w:lvlJc w:val="left"/>
    </w:lvl>
    <w:lvl w:ilvl="5" w:tplc="8B0CD7DA">
      <w:start w:val="1"/>
      <w:numFmt w:val="bullet"/>
      <w:lvlText w:val=""/>
      <w:lvlJc w:val="left"/>
    </w:lvl>
    <w:lvl w:ilvl="6" w:tplc="53BEF02A">
      <w:start w:val="1"/>
      <w:numFmt w:val="bullet"/>
      <w:lvlText w:val=""/>
      <w:lvlJc w:val="left"/>
    </w:lvl>
    <w:lvl w:ilvl="7" w:tplc="17E2C0D4">
      <w:start w:val="1"/>
      <w:numFmt w:val="bullet"/>
      <w:lvlText w:val=""/>
      <w:lvlJc w:val="left"/>
    </w:lvl>
    <w:lvl w:ilvl="8" w:tplc="3AE6E906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2AE8944A"/>
    <w:lvl w:ilvl="0" w:tplc="C3482474">
      <w:start w:val="1"/>
      <w:numFmt w:val="bullet"/>
      <w:lvlText w:val=" "/>
      <w:lvlJc w:val="left"/>
    </w:lvl>
    <w:lvl w:ilvl="1" w:tplc="BDFC2188">
      <w:start w:val="1"/>
      <w:numFmt w:val="bullet"/>
      <w:lvlText w:val=" "/>
      <w:lvlJc w:val="left"/>
    </w:lvl>
    <w:lvl w:ilvl="2" w:tplc="C63A3D14">
      <w:start w:val="1"/>
      <w:numFmt w:val="bullet"/>
      <w:lvlText w:val=" "/>
      <w:lvlJc w:val="left"/>
    </w:lvl>
    <w:lvl w:ilvl="3" w:tplc="7E4C9218">
      <w:start w:val="1"/>
      <w:numFmt w:val="bullet"/>
      <w:lvlText w:val=" "/>
      <w:lvlJc w:val="left"/>
    </w:lvl>
    <w:lvl w:ilvl="4" w:tplc="48F2C072">
      <w:start w:val="1"/>
      <w:numFmt w:val="bullet"/>
      <w:lvlText w:val=""/>
      <w:lvlJc w:val="left"/>
    </w:lvl>
    <w:lvl w:ilvl="5" w:tplc="70AA8CCA">
      <w:start w:val="1"/>
      <w:numFmt w:val="bullet"/>
      <w:lvlText w:val=""/>
      <w:lvlJc w:val="left"/>
    </w:lvl>
    <w:lvl w:ilvl="6" w:tplc="923A31CA">
      <w:start w:val="1"/>
      <w:numFmt w:val="bullet"/>
      <w:lvlText w:val=""/>
      <w:lvlJc w:val="left"/>
    </w:lvl>
    <w:lvl w:ilvl="7" w:tplc="83F84914">
      <w:start w:val="1"/>
      <w:numFmt w:val="bullet"/>
      <w:lvlText w:val=""/>
      <w:lvlJc w:val="left"/>
    </w:lvl>
    <w:lvl w:ilvl="8" w:tplc="13EEFC94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625558EC"/>
    <w:lvl w:ilvl="0" w:tplc="1DFE1B7A">
      <w:start w:val="1"/>
      <w:numFmt w:val="bullet"/>
      <w:lvlText w:val=" "/>
      <w:lvlJc w:val="left"/>
    </w:lvl>
    <w:lvl w:ilvl="1" w:tplc="78304AC0">
      <w:start w:val="1"/>
      <w:numFmt w:val="bullet"/>
      <w:lvlText w:val=" "/>
      <w:lvlJc w:val="left"/>
    </w:lvl>
    <w:lvl w:ilvl="2" w:tplc="135E4696">
      <w:start w:val="1"/>
      <w:numFmt w:val="bullet"/>
      <w:lvlText w:val=" "/>
      <w:lvlJc w:val="left"/>
    </w:lvl>
    <w:lvl w:ilvl="3" w:tplc="56F8FE90">
      <w:start w:val="1"/>
      <w:numFmt w:val="bullet"/>
      <w:lvlText w:val=" "/>
      <w:lvlJc w:val="left"/>
    </w:lvl>
    <w:lvl w:ilvl="4" w:tplc="60065604">
      <w:start w:val="1"/>
      <w:numFmt w:val="bullet"/>
      <w:lvlText w:val=""/>
      <w:lvlJc w:val="left"/>
    </w:lvl>
    <w:lvl w:ilvl="5" w:tplc="4D0ACD9C">
      <w:start w:val="1"/>
      <w:numFmt w:val="bullet"/>
      <w:lvlText w:val=""/>
      <w:lvlJc w:val="left"/>
    </w:lvl>
    <w:lvl w:ilvl="6" w:tplc="649083D2">
      <w:start w:val="1"/>
      <w:numFmt w:val="bullet"/>
      <w:lvlText w:val=""/>
      <w:lvlJc w:val="left"/>
    </w:lvl>
    <w:lvl w:ilvl="7" w:tplc="B6E289B2">
      <w:start w:val="1"/>
      <w:numFmt w:val="bullet"/>
      <w:lvlText w:val=""/>
      <w:lvlJc w:val="left"/>
    </w:lvl>
    <w:lvl w:ilvl="8" w:tplc="0690101A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2A4"/>
    <w:rsid w:val="000C17AE"/>
    <w:rsid w:val="001962A4"/>
    <w:rsid w:val="004078C8"/>
    <w:rsid w:val="00670ACC"/>
    <w:rsid w:val="00894B45"/>
    <w:rsid w:val="009722D9"/>
    <w:rsid w:val="00BE1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30DDA991"/>
  <w15:chartTrackingRefBased/>
  <w15:docId w15:val="{2890439A-6F81-4C46-A4F4-2B171764D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62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62A4"/>
  </w:style>
  <w:style w:type="paragraph" w:styleId="Footer">
    <w:name w:val="footer"/>
    <w:basedOn w:val="Normal"/>
    <w:link w:val="FooterChar"/>
    <w:uiPriority w:val="99"/>
    <w:unhideWhenUsed/>
    <w:rsid w:val="001962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62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2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header" Target="header2.xm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Holanda Correia Lima</dc:creator>
  <cp:keywords/>
  <cp:lastModifiedBy>Judah Holanda Correia Lima</cp:lastModifiedBy>
  <cp:revision>4</cp:revision>
  <dcterms:created xsi:type="dcterms:W3CDTF">2018-06-26T19:41:00Z</dcterms:created>
  <dcterms:modified xsi:type="dcterms:W3CDTF">2018-06-26T20:03:00Z</dcterms:modified>
</cp:coreProperties>
</file>