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55" w:rsidRDefault="000F4655" w:rsidP="000F4655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F4655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F4655" w:rsidRPr="000F71E0" w:rsidRDefault="000F4655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F4655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F4655" w:rsidRPr="000F71E0" w:rsidRDefault="000F4655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F4655" w:rsidRPr="000F71E0" w:rsidRDefault="000F4655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F4655" w:rsidRPr="000F71E0" w:rsidRDefault="000F4655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F4655" w:rsidRPr="000F71E0" w:rsidRDefault="000F4655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F4655" w:rsidRPr="00C52528" w:rsidTr="00DB19BE">
        <w:trPr>
          <w:trHeight w:val="340"/>
        </w:trPr>
        <w:tc>
          <w:tcPr>
            <w:tcW w:w="737" w:type="dxa"/>
            <w:vAlign w:val="center"/>
          </w:tcPr>
          <w:p w:rsidR="000F4655" w:rsidRPr="00C52528" w:rsidRDefault="000F4655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F4655" w:rsidRPr="00C52528" w:rsidRDefault="000F4655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F4655" w:rsidRPr="00C52528" w:rsidRDefault="000F4655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F4655" w:rsidRPr="00C52528" w:rsidRDefault="000F4655" w:rsidP="00DB19BE">
            <w:pPr>
              <w:pStyle w:val="Verses"/>
            </w:pPr>
          </w:p>
        </w:tc>
      </w:tr>
    </w:tbl>
    <w:p w:rsidR="000F4655" w:rsidRDefault="000F4655" w:rsidP="000F4655"/>
    <w:p w:rsidR="000F4655" w:rsidRDefault="000F4655" w:rsidP="000F4655"/>
    <w:p w:rsidR="000F4655" w:rsidRPr="008843C9" w:rsidRDefault="000F4655" w:rsidP="00453EF3">
      <w:pPr>
        <w:pStyle w:val="Heading1"/>
      </w:pPr>
      <w:r w:rsidRPr="008843C9">
        <w:t>Objetivos deste documento</w:t>
      </w:r>
    </w:p>
    <w:p w:rsidR="000F4655" w:rsidRDefault="000F4655" w:rsidP="000F4655">
      <w:pPr>
        <w:pStyle w:val="Comments"/>
      </w:pPr>
      <w:r w:rsidRPr="00842903">
        <w:t>[</w:t>
      </w:r>
      <w:r>
        <w:t xml:space="preserve">Este documento contém os componentes de </w:t>
      </w:r>
      <w:hyperlink r:id="rId7" w:tooltip="Contrato" w:history="1">
        <w:r w:rsidR="00500FAC" w:rsidRPr="00F96AD2">
          <w:rPr>
            <w:rStyle w:val="Hyperlink"/>
          </w:rPr>
          <w:t>Contrato</w:t>
        </w:r>
      </w:hyperlink>
      <w:r>
        <w:t xml:space="preserve"> citados no PMBOK</w:t>
      </w:r>
      <w:r w:rsidRPr="00842903">
        <w:t>]</w:t>
      </w:r>
    </w:p>
    <w:p w:rsidR="003D377B" w:rsidRDefault="00851FBB" w:rsidP="003D377B">
      <w:r>
        <w:t>Ser usado em exercícios de cursos de gerenciamento de projetos baseados no PMBOK, e não tem a intenção de ser</w:t>
      </w:r>
      <w:r w:rsidR="008C243C">
        <w:t>vir</w:t>
      </w:r>
      <w:r>
        <w:t xml:space="preserve"> como modelo de contrato.</w:t>
      </w:r>
    </w:p>
    <w:p w:rsidR="008C243C" w:rsidRDefault="008C243C" w:rsidP="003D377B">
      <w:r>
        <w:t>Caso necessite gerar um contrato, sugerimos que procure um especialista.</w:t>
      </w:r>
    </w:p>
    <w:p w:rsidR="00284D80" w:rsidRDefault="00284D80" w:rsidP="00284D80"/>
    <w:p w:rsidR="00284D80" w:rsidRDefault="00284D80" w:rsidP="00453EF3">
      <w:pPr>
        <w:pStyle w:val="Heading1"/>
      </w:pPr>
      <w:r>
        <w:t>Declaração do trabalho ou entregas</w:t>
      </w:r>
    </w:p>
    <w:p w:rsidR="00500FAC" w:rsidRDefault="00500FAC" w:rsidP="00500FAC">
      <w:pPr>
        <w:pStyle w:val="Comments"/>
      </w:pPr>
      <w:r w:rsidRPr="00842903">
        <w:t>[</w:t>
      </w:r>
      <w:r>
        <w:t xml:space="preserve">Saiba mais sobre </w:t>
      </w:r>
      <w:hyperlink r:id="rId8" w:tooltip="Especificação do trabalho das aquisições" w:history="1">
        <w:r w:rsidRPr="00F96AD2">
          <w:rPr>
            <w:rStyle w:val="Hyperlink"/>
          </w:rPr>
          <w:t>Especificação do trabalho das aquisições</w:t>
        </w:r>
      </w:hyperlink>
      <w:r>
        <w:t>.</w:t>
      </w:r>
      <w:r w:rsidR="00C30343">
        <w:t xml:space="preserve"> </w:t>
      </w:r>
      <w:r w:rsidRPr="00842903">
        <w:t>]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Linha de base do cronograma</w:t>
      </w:r>
    </w:p>
    <w:p w:rsidR="00500FAC" w:rsidRDefault="00500FAC" w:rsidP="00500FAC">
      <w:pPr>
        <w:pStyle w:val="Comments"/>
      </w:pPr>
      <w:r w:rsidRPr="00842903">
        <w:t>[</w:t>
      </w:r>
      <w:r>
        <w:t xml:space="preserve">Saiba mais sobre </w:t>
      </w:r>
      <w:hyperlink r:id="rId9" w:tooltip="Linha de base do cronograma" w:history="1">
        <w:r w:rsidRPr="00F96AD2">
          <w:rPr>
            <w:rStyle w:val="Hyperlink"/>
          </w:rPr>
          <w:t>Linha de base do cronograma</w:t>
        </w:r>
      </w:hyperlink>
      <w:r>
        <w:t>.</w:t>
      </w:r>
      <w:r w:rsidR="00C30343">
        <w:t xml:space="preserve"> </w:t>
      </w:r>
      <w:r w:rsidRPr="00842903">
        <w:t>]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Relatórios de desempenho</w:t>
      </w:r>
    </w:p>
    <w:p w:rsidR="00500FAC" w:rsidRDefault="00500FAC" w:rsidP="00500FAC">
      <w:pPr>
        <w:pStyle w:val="Comments"/>
      </w:pPr>
      <w:r w:rsidRPr="00842903">
        <w:t>[</w:t>
      </w:r>
      <w:r>
        <w:t xml:space="preserve">Saiba mais sobre </w:t>
      </w:r>
      <w:hyperlink r:id="rId10" w:tooltip="Relatórios de desempenho do trabalho" w:history="1">
        <w:r w:rsidRPr="00F96AD2">
          <w:rPr>
            <w:rStyle w:val="Hyperlink"/>
          </w:rPr>
          <w:t>Relatórios de desempenho do trabalho</w:t>
        </w:r>
      </w:hyperlink>
      <w:r>
        <w:t>.</w:t>
      </w:r>
      <w:r w:rsidR="00C30343">
        <w:t xml:space="preserve"> </w:t>
      </w:r>
      <w:r w:rsidRPr="00842903">
        <w:t>]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Período de desempenho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Papéis e responsabilidades</w:t>
      </w:r>
    </w:p>
    <w:p w:rsidR="00500FAC" w:rsidRDefault="00500FAC" w:rsidP="00500FAC">
      <w:pPr>
        <w:pStyle w:val="Comments"/>
      </w:pPr>
      <w:r w:rsidRPr="00842903">
        <w:t>[</w:t>
      </w:r>
      <w:r>
        <w:t xml:space="preserve">Saiba mais sobre </w:t>
      </w:r>
      <w:hyperlink r:id="rId11" w:history="1">
        <w:r w:rsidRPr="00CA5F4B">
          <w:rPr>
            <w:rStyle w:val="Hyperlink"/>
          </w:rPr>
          <w:t>Matriz de Responsabilidades</w:t>
        </w:r>
      </w:hyperlink>
      <w:r>
        <w:t>.</w:t>
      </w:r>
      <w:r w:rsidR="00C30343">
        <w:t xml:space="preserve"> </w:t>
      </w:r>
      <w:r w:rsidRPr="00842903">
        <w:t>]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Local de desempenho do fornecedor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Definição de preços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Suporte ao produto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lastRenderedPageBreak/>
        <w:t>Limitação de responsabilidade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Remuneração e retenções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Penalidades</w:t>
      </w:r>
    </w:p>
    <w:p w:rsidR="00500FAC" w:rsidRDefault="00500FAC" w:rsidP="00500FAC">
      <w:pPr>
        <w:pStyle w:val="Comments"/>
      </w:pPr>
      <w:r w:rsidRPr="00842903">
        <w:t>[</w:t>
      </w:r>
      <w:r>
        <w:t xml:space="preserve">Saiba mais sobre </w:t>
      </w:r>
      <w:hyperlink r:id="rId12" w:tooltip="Tipos de Contratos" w:history="1">
        <w:r w:rsidRPr="00F96AD2">
          <w:rPr>
            <w:rStyle w:val="Hyperlink"/>
          </w:rPr>
          <w:t>Tipos de Contratos</w:t>
        </w:r>
      </w:hyperlink>
      <w:r>
        <w:t>.</w:t>
      </w:r>
      <w:r w:rsidR="00C30343">
        <w:t xml:space="preserve"> </w:t>
      </w:r>
      <w:r w:rsidRPr="00842903">
        <w:t>]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Incentivos</w:t>
      </w:r>
    </w:p>
    <w:p w:rsidR="00500FAC" w:rsidRDefault="00500FAC" w:rsidP="00500FAC">
      <w:pPr>
        <w:pStyle w:val="Comments"/>
      </w:pPr>
      <w:r w:rsidRPr="00842903">
        <w:t>[</w:t>
      </w:r>
      <w:r>
        <w:t xml:space="preserve">Saiba mais sobre </w:t>
      </w:r>
      <w:hyperlink r:id="rId13" w:tooltip="Tipos de Contratos" w:history="1">
        <w:r w:rsidRPr="00F96AD2">
          <w:rPr>
            <w:rStyle w:val="Hyperlink"/>
          </w:rPr>
          <w:t>Tipos de Contratos</w:t>
        </w:r>
      </w:hyperlink>
      <w:r>
        <w:t>.</w:t>
      </w:r>
      <w:r w:rsidR="00C30343">
        <w:t xml:space="preserve"> </w:t>
      </w:r>
      <w:r w:rsidRPr="00842903">
        <w:t>]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Seguros e seguros-desempenho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Aprovações de subcontratadas subordinadas</w:t>
      </w:r>
    </w:p>
    <w:p w:rsidR="00284D80" w:rsidRDefault="00284D80" w:rsidP="00284D80"/>
    <w:p w:rsidR="00284D80" w:rsidRDefault="00284D80" w:rsidP="00284D80"/>
    <w:p w:rsidR="00284D80" w:rsidRDefault="00284D80" w:rsidP="00453EF3">
      <w:pPr>
        <w:pStyle w:val="Heading1"/>
      </w:pPr>
      <w:r>
        <w:t>Tratame</w:t>
      </w:r>
      <w:r w:rsidR="00851FBB">
        <w:t>nto de solicitações de mudança</w:t>
      </w:r>
    </w:p>
    <w:p w:rsidR="00500FAC" w:rsidRDefault="00500FAC" w:rsidP="00500FAC">
      <w:pPr>
        <w:pStyle w:val="Comments"/>
      </w:pPr>
      <w:r w:rsidRPr="00842903">
        <w:t>[</w:t>
      </w:r>
      <w:r>
        <w:t xml:space="preserve">Saiba mais sobre </w:t>
      </w:r>
      <w:hyperlink r:id="rId14" w:tooltip="Realizar o controle integrado de mudanças" w:history="1">
        <w:r w:rsidRPr="00F96AD2">
          <w:rPr>
            <w:rStyle w:val="Hyperlink"/>
          </w:rPr>
          <w:t>controle integrado de mudanças</w:t>
        </w:r>
      </w:hyperlink>
      <w:r>
        <w:t>.</w:t>
      </w:r>
      <w:r w:rsidR="00C30343">
        <w:t xml:space="preserve"> </w:t>
      </w:r>
      <w:bookmarkStart w:id="0" w:name="_GoBack"/>
      <w:bookmarkEnd w:id="0"/>
      <w:r w:rsidRPr="00842903">
        <w:t>]</w:t>
      </w:r>
    </w:p>
    <w:p w:rsidR="00284D80" w:rsidRDefault="00284D80" w:rsidP="00284D80"/>
    <w:p w:rsidR="00851FBB" w:rsidRDefault="00851FBB" w:rsidP="00284D80"/>
    <w:p w:rsidR="00851FBB" w:rsidRDefault="00284D80" w:rsidP="00453EF3">
      <w:pPr>
        <w:pStyle w:val="Heading1"/>
      </w:pPr>
      <w:r>
        <w:t xml:space="preserve">Mecanismos de rescisão e de resolução alternativa de disputas. </w:t>
      </w:r>
    </w:p>
    <w:p w:rsidR="00851FBB" w:rsidRDefault="00851FBB" w:rsidP="000F4655">
      <w:pPr>
        <w:pStyle w:val="Comments"/>
      </w:pPr>
      <w:r w:rsidRPr="00842903">
        <w:t>[</w:t>
      </w:r>
      <w:r w:rsidRPr="00851FBB">
        <w:t xml:space="preserve">O método alternativo para resolução de disputas pode ser decidido com antecedência como parte da concessão da </w:t>
      </w:r>
      <w:r w:rsidR="004761E9" w:rsidRPr="00851FBB">
        <w:t>aquisição.</w:t>
      </w:r>
      <w:r w:rsidR="004761E9" w:rsidRPr="00842903">
        <w:t xml:space="preserve"> ]</w:t>
      </w:r>
    </w:p>
    <w:p w:rsidR="008843C9" w:rsidRDefault="008843C9" w:rsidP="00284D80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5F" w:rsidRDefault="00233A5F" w:rsidP="005E1593">
      <w:r>
        <w:separator/>
      </w:r>
    </w:p>
  </w:endnote>
  <w:endnote w:type="continuationSeparator" w:id="0">
    <w:p w:rsidR="00233A5F" w:rsidRDefault="00233A5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62"/>
      <w:gridCol w:w="5302"/>
    </w:tblGrid>
    <w:tr w:rsidR="006419CA" w:rsidRPr="006419CA" w:rsidTr="00551553">
      <w:trPr>
        <w:jc w:val="center"/>
      </w:trPr>
      <w:tc>
        <w:tcPr>
          <w:tcW w:w="3462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309A9">
            <w:rPr>
              <w:noProof/>
              <w:color w:val="244061" w:themeColor="accent1" w:themeShade="80"/>
            </w:rPr>
            <w:t>Modelo de Contrato - PMBOK.docx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55155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3034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3034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51553" w:rsidRPr="006419CA" w:rsidTr="0055155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85666010"/>
          <w:placeholder>
            <w:docPart w:val="B3A8794F4E97457C918813D2804526B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62" w:type="dxa"/>
              <w:vAlign w:val="center"/>
            </w:tcPr>
            <w:p w:rsidR="00551553" w:rsidRPr="006419CA" w:rsidRDefault="00551553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1553" w:rsidRPr="006419CA" w:rsidRDefault="00233A5F" w:rsidP="0055155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1553" w:rsidRPr="001C6107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5F" w:rsidRDefault="00233A5F" w:rsidP="005E1593">
      <w:r>
        <w:separator/>
      </w:r>
    </w:p>
  </w:footnote>
  <w:footnote w:type="continuationSeparator" w:id="0">
    <w:p w:rsidR="00233A5F" w:rsidRDefault="00233A5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1553" w:rsidRPr="00AD691F" w:rsidTr="00551553">
      <w:trPr>
        <w:trHeight w:val="567"/>
        <w:jc w:val="center"/>
      </w:trPr>
      <w:tc>
        <w:tcPr>
          <w:tcW w:w="6492" w:type="dxa"/>
          <w:vAlign w:val="center"/>
        </w:tcPr>
        <w:p w:rsidR="00551553" w:rsidRPr="000F4655" w:rsidRDefault="00551553" w:rsidP="000F4655">
          <w:pPr>
            <w:pStyle w:val="Comments"/>
          </w:pPr>
          <w:r w:rsidRPr="000F4655">
            <w:rPr>
              <w:sz w:val="22"/>
              <w:szCs w:val="22"/>
            </w:rPr>
            <w:fldChar w:fldCharType="begin"/>
          </w:r>
          <w:r w:rsidRPr="000F4655">
            <w:rPr>
              <w:sz w:val="22"/>
              <w:szCs w:val="22"/>
            </w:rPr>
            <w:instrText xml:space="preserve"> TITLE   \* MERGEFORMAT </w:instrText>
          </w:r>
          <w:r w:rsidRPr="000F4655">
            <w:rPr>
              <w:sz w:val="22"/>
              <w:szCs w:val="22"/>
            </w:rPr>
            <w:fldChar w:fldCharType="separate"/>
          </w:r>
          <w:r w:rsidRPr="000F4655">
            <w:rPr>
              <w:sz w:val="22"/>
              <w:szCs w:val="22"/>
            </w:rPr>
            <w:t>Contrato</w:t>
          </w:r>
          <w:r w:rsidRPr="000F4655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1553" w:rsidRPr="00AD691F" w:rsidRDefault="000F4655" w:rsidP="000F4655">
          <w:pPr>
            <w:pStyle w:val="Comments"/>
          </w:pPr>
          <w:r>
            <w:rPr>
              <w:noProof/>
            </w:rPr>
            <w:drawing>
              <wp:inline distT="0" distB="0" distL="0" distR="0" wp14:anchorId="276F035C" wp14:editId="68E0959F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51553" w:rsidRPr="00A10908" w:rsidTr="00551553">
      <w:trPr>
        <w:trHeight w:val="567"/>
        <w:jc w:val="center"/>
      </w:trPr>
      <w:tc>
        <w:tcPr>
          <w:tcW w:w="6492" w:type="dxa"/>
          <w:vAlign w:val="center"/>
        </w:tcPr>
        <w:p w:rsidR="00551553" w:rsidRPr="000F4655" w:rsidRDefault="004A592C" w:rsidP="002D679E">
          <w:pPr>
            <w:pStyle w:val="Header"/>
            <w:rPr>
              <w:sz w:val="22"/>
              <w:szCs w:val="22"/>
            </w:rPr>
          </w:pPr>
          <w:r w:rsidRPr="000F4655">
            <w:fldChar w:fldCharType="begin"/>
          </w:r>
          <w:r w:rsidRPr="000F4655">
            <w:rPr>
              <w:sz w:val="22"/>
              <w:szCs w:val="22"/>
            </w:rPr>
            <w:instrText xml:space="preserve"> SUBJECT   \* MERGEFORMAT </w:instrText>
          </w:r>
          <w:r w:rsidRPr="000F4655">
            <w:fldChar w:fldCharType="separate"/>
          </w:r>
          <w:r w:rsidR="00551553" w:rsidRPr="000F4655">
            <w:rPr>
              <w:sz w:val="22"/>
              <w:szCs w:val="22"/>
            </w:rPr>
            <w:t>Nome do Projeto</w:t>
          </w:r>
          <w:r w:rsidRPr="000F4655">
            <w:fldChar w:fldCharType="end"/>
          </w:r>
        </w:p>
      </w:tc>
      <w:tc>
        <w:tcPr>
          <w:tcW w:w="1956" w:type="dxa"/>
          <w:vMerge/>
          <w:vAlign w:val="center"/>
        </w:tcPr>
        <w:p w:rsidR="00551553" w:rsidRPr="00A10908" w:rsidRDefault="0055155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80"/>
    <w:rsid w:val="000E2853"/>
    <w:rsid w:val="000F4655"/>
    <w:rsid w:val="001D497F"/>
    <w:rsid w:val="001F3D30"/>
    <w:rsid w:val="00233A5F"/>
    <w:rsid w:val="00274187"/>
    <w:rsid w:val="00284D80"/>
    <w:rsid w:val="00331443"/>
    <w:rsid w:val="00341B09"/>
    <w:rsid w:val="0034544C"/>
    <w:rsid w:val="003707D7"/>
    <w:rsid w:val="00394B19"/>
    <w:rsid w:val="003D377B"/>
    <w:rsid w:val="0042609D"/>
    <w:rsid w:val="00453EF3"/>
    <w:rsid w:val="004761E9"/>
    <w:rsid w:val="004A5811"/>
    <w:rsid w:val="004A592C"/>
    <w:rsid w:val="004B2855"/>
    <w:rsid w:val="004B60F1"/>
    <w:rsid w:val="00500FAC"/>
    <w:rsid w:val="005165BF"/>
    <w:rsid w:val="00551553"/>
    <w:rsid w:val="005546E1"/>
    <w:rsid w:val="0055540E"/>
    <w:rsid w:val="005E1593"/>
    <w:rsid w:val="005F487B"/>
    <w:rsid w:val="00603ACD"/>
    <w:rsid w:val="006419CA"/>
    <w:rsid w:val="00663704"/>
    <w:rsid w:val="006A233C"/>
    <w:rsid w:val="006B1BDB"/>
    <w:rsid w:val="00743E89"/>
    <w:rsid w:val="007A054B"/>
    <w:rsid w:val="007E5C4B"/>
    <w:rsid w:val="00842903"/>
    <w:rsid w:val="00851FBB"/>
    <w:rsid w:val="00871E89"/>
    <w:rsid w:val="008843C9"/>
    <w:rsid w:val="008C243C"/>
    <w:rsid w:val="008F4FAA"/>
    <w:rsid w:val="00980543"/>
    <w:rsid w:val="00A078F8"/>
    <w:rsid w:val="00A113A1"/>
    <w:rsid w:val="00AE1992"/>
    <w:rsid w:val="00AF15FC"/>
    <w:rsid w:val="00C30343"/>
    <w:rsid w:val="00C52528"/>
    <w:rsid w:val="00CE2B3B"/>
    <w:rsid w:val="00D37957"/>
    <w:rsid w:val="00E34C15"/>
    <w:rsid w:val="00F14251"/>
    <w:rsid w:val="00F309A9"/>
    <w:rsid w:val="00FA569E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C4D5E6-EAEC-44F8-9805-38FFE5CD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655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515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1553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0F4655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F465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0F465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465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specificacao-do-trabalho-das-aquisicoes" TargetMode="External"/><Relationship Id="rId13" Type="http://schemas.openxmlformats.org/officeDocument/2006/relationships/hyperlink" Target="https://escritoriodeprojetos.com.br/tipos-de-contratos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contrato" TargetMode="External"/><Relationship Id="rId12" Type="http://schemas.openxmlformats.org/officeDocument/2006/relationships/hyperlink" Target="https://escritoriodeprojetos.com.br/tipos-de-contrato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matriz-de-responsabilidad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scritoriodeprojetos.com.br/relatorios-de-desempenho-do-trabalh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linha-de-base-do-cronograma" TargetMode="External"/><Relationship Id="rId14" Type="http://schemas.openxmlformats.org/officeDocument/2006/relationships/hyperlink" Target="https://escritoriodeprojetos.com.br/realizar-o-controle-integrado-de-mudanca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794F4E97457C918813D28045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A8A9C-E7E8-4A2A-B429-EAF561014A29}"/>
      </w:docPartPr>
      <w:docPartBody>
        <w:p w:rsidR="004E0B5D" w:rsidRDefault="00240D58">
          <w:r w:rsidRPr="001C610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58"/>
    <w:rsid w:val="00197BEC"/>
    <w:rsid w:val="001F4DE5"/>
    <w:rsid w:val="00240D58"/>
    <w:rsid w:val="004E0B5D"/>
    <w:rsid w:val="005A5C76"/>
    <w:rsid w:val="00786B8C"/>
    <w:rsid w:val="00C8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D5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0D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BAC9-6D88-479E-8C7D-87DC107B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43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</vt:lpstr>
    </vt:vector>
  </TitlesOfParts>
  <Company>PMO Escritório de Projetos</Company>
  <LinksUpToDate>false</LinksUpToDate>
  <CharactersWithSpaces>2295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17</cp:revision>
  <dcterms:created xsi:type="dcterms:W3CDTF">2012-03-28T18:55:00Z</dcterms:created>
  <dcterms:modified xsi:type="dcterms:W3CDTF">2018-06-11T20:04:00Z</dcterms:modified>
</cp:coreProperties>
</file>