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lang w:val="ru-RU"/>
        </w:rPr>
        <w:t>Работа с изображениями. Присоединенные файлы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Любой файл который находится где то на диске можно представить в виде последовательности нулей и единиц. Эта последовательность называется — двоичные данные файла. Абстолютно любой файл может быть представлен в виде двоичных данных.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Представление в виде двоичных данных используется для передачи файлов. Эти данные можно поместить в какой нибудь </w:t>
      </w:r>
      <w:r>
        <w:rPr>
          <w:lang w:val="en-US"/>
        </w:rPr>
        <w:t xml:space="preserve">XML </w:t>
      </w:r>
      <w:r>
        <w:rPr>
          <w:lang w:val="ru-RU"/>
        </w:rPr>
        <w:t xml:space="preserve">документ и передать этот </w:t>
      </w:r>
      <w:r>
        <w:rPr>
          <w:lang w:val="en-US"/>
        </w:rPr>
        <w:t xml:space="preserve">XML </w:t>
      </w:r>
      <w:r>
        <w:rPr>
          <w:lang w:val="ru-RU"/>
        </w:rPr>
        <w:t>документ в другую программу, другая программа данные эти получит и соберет из них нужный файл.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Если мы хотим хранить картинку в 1с, то мы можем для этой картинки, которую выберет пользователь получить двоичные данные и эти данные где то хранить. Эти данные мы можем хранить на уровне реквизитов.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Для таких реквизитов подходит тип данных который называется «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ХранилищеЗначения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». С помощью типа данных «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ХранилищеЗначения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» можно создать что то типа контейнера в который можно поместить абсолютно произвольные данные, в том числе и двоичные данные файла. Так же «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ХранилищеЗначения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» позволяет сжимать файлы.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Для того чтобы решить задачу по отображению на форме картинки, её выбору и сохранению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нужно сделать следующее: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Создать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реквизит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«Картинка» типа «Хранилище значения» в справочнике «Номенклатура».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 форме элемента создать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реквизит формы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«АдресКартинки» типа «Строка».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Создать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элемент формы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, связанный с реквизитом формы «АдресКартинки» (тип элемента — Поле картники)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Обеспечить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выбор картинки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 Поместить двоичные данные во временное хранилище (НачатьПомещениеФайлаНаСервер). Реквизиту «АдресКартинки» присвоить в качестве значения адрес данных во временном хранилище.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Обеспечить с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охранение картинки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в реквизит «Изображение».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Обеспечить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отображение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картинки при открытии формы (ПолучитьНавигационнуюСсылку).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-71755</wp:posOffset>
            </wp:positionH>
            <wp:positionV relativeFrom="paragraph">
              <wp:posOffset>262255</wp:posOffset>
            </wp:positionV>
            <wp:extent cx="6120130" cy="63303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Пример кода в модуле справочника:</w:t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LibreOffice/7.1.3.2$Windows_X86_64 LibreOffice_project/47f78053abe362b9384784d31a6e56f8511eb1c1</Application>
  <AppVersion>15.0000</AppVersion>
  <Pages>3</Pages>
  <Words>239</Words>
  <Characters>1542</Characters>
  <CharactersWithSpaces>1781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2024-10-23T12:13:57Z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