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Первое приложение с Hibernate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Сейчас рассмотрим работу с </w:t>
      </w:r>
      <w:r>
        <w:rPr>
          <w:b w:val="false"/>
          <w:bCs w:val="false"/>
          <w:lang w:val="en-US"/>
        </w:rPr>
        <w:t>H</w:t>
      </w:r>
      <w:r>
        <w:rPr>
          <w:b/>
          <w:bCs/>
          <w:lang w:val="en-US"/>
        </w:rPr>
        <w:t>ibernate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без использования </w:t>
      </w:r>
      <w:r>
        <w:rPr>
          <w:b/>
          <w:bCs/>
          <w:lang w:val="en-US"/>
        </w:rPr>
        <w:t>Spring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 xml:space="preserve">С помощью </w:t>
      </w:r>
      <w:r>
        <w:rPr>
          <w:b/>
          <w:bCs/>
          <w:lang w:val="en-US"/>
        </w:rPr>
        <w:t>Hiberanate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пообщаемся с базой данных.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  <w:t xml:space="preserve">Для того, чтобы создать файл с конфигурацией нам нужно поместить его в папку </w:t>
      </w:r>
      <w:r>
        <w:rPr>
          <w:b/>
          <w:bCs/>
          <w:lang w:val="en-US"/>
        </w:rPr>
        <w:t>resources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 xml:space="preserve">В этой папке лежат статические ресурсы, которые используются в нашем </w:t>
      </w:r>
      <w:r>
        <w:rPr>
          <w:b/>
          <w:bCs/>
          <w:lang w:val="en-US"/>
        </w:rPr>
        <w:t>maven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проекте.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Файл с настройками должен называться именно </w:t>
      </w:r>
      <w:r>
        <w:rPr>
          <w:b/>
          <w:bCs/>
          <w:lang w:val="en-US"/>
        </w:rPr>
        <w:t>hibernate.properties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 xml:space="preserve">В этой конфигурации мы должны описать конфигурацию нашего источника данных, тоесть конфигурацию </w:t>
      </w:r>
      <w:r>
        <w:rPr>
          <w:b/>
          <w:bCs/>
          <w:lang w:val="en-US"/>
        </w:rPr>
        <w:t>jdbc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драйвера и должны описать конфигурацию самого </w:t>
      </w:r>
      <w:r>
        <w:rPr>
          <w:b/>
          <w:bCs/>
          <w:lang w:val="en-US"/>
        </w:rPr>
        <w:t>hiberante</w:t>
      </w:r>
      <w:r>
        <w:rPr>
          <w:b w:val="false"/>
          <w:bCs w:val="false"/>
          <w:lang w:val="en-US"/>
        </w:rPr>
        <w:t>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en-US"/>
        </w:rPr>
        <w:t xml:space="preserve">1. </w:t>
      </w:r>
      <w:r>
        <w:rPr>
          <w:b w:val="false"/>
          <w:bCs w:val="false"/>
          <w:lang w:val="ru-RU"/>
        </w:rPr>
        <w:t>Сначала указываем конфигарацию источника данных. По сути это настройки подключения к БД.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Далее указываем настройки самого </w:t>
      </w:r>
      <w:r>
        <w:rPr>
          <w:b/>
          <w:bCs/>
          <w:lang w:val="en-US"/>
        </w:rPr>
        <w:t>Hibernate: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en-US"/>
        </w:rPr>
        <w:t>hibernate.dialect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ru-RU"/>
        </w:rPr>
        <w:t xml:space="preserve">так как </w:t>
      </w:r>
      <w:r>
        <w:rPr>
          <w:b/>
          <w:bCs/>
          <w:lang w:val="en-US"/>
        </w:rPr>
        <w:t>hibernate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за нас пишет запросы к базе данных мы должны указывать тот диалект базы данной с которой мы будем работать.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en-US"/>
        </w:rPr>
        <w:t>hibernate.show_sql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ru-RU"/>
        </w:rPr>
        <w:t xml:space="preserve">показывает тот </w:t>
      </w:r>
      <w:r>
        <w:rPr>
          <w:b w:val="false"/>
          <w:bCs w:val="false"/>
          <w:lang w:val="en-US"/>
        </w:rPr>
        <w:t xml:space="preserve">sql </w:t>
      </w:r>
      <w:r>
        <w:rPr>
          <w:b w:val="false"/>
          <w:bCs w:val="false"/>
          <w:lang w:val="ru-RU"/>
        </w:rPr>
        <w:t xml:space="preserve">запрос который </w:t>
      </w:r>
      <w:r>
        <w:rPr>
          <w:b w:val="false"/>
          <w:bCs w:val="false"/>
          <w:lang w:val="en-US"/>
        </w:rPr>
        <w:t xml:space="preserve">hibernate </w:t>
      </w:r>
      <w:r>
        <w:rPr>
          <w:b w:val="false"/>
          <w:bCs w:val="false"/>
          <w:lang w:val="ru-RU"/>
        </w:rPr>
        <w:t>генерирует.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24130</wp:posOffset>
            </wp:positionH>
            <wp:positionV relativeFrom="paragraph">
              <wp:posOffset>223520</wp:posOffset>
            </wp:positionV>
            <wp:extent cx="5909945" cy="16573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en-US"/>
        </w:rPr>
        <w:t>current_session_context.class</w:t>
      </w:r>
      <w:r>
        <w:rPr>
          <w:b w:val="false"/>
          <w:bCs w:val="false"/>
          <w:lang w:val="en-US"/>
        </w:rPr>
        <w:t xml:space="preserve"> —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>2.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Создаем таблицу в базе данных, например: </w:t>
      </w:r>
      <w:r>
        <w:rPr>
          <w:b/>
          <w:bCs/>
          <w:lang w:val="en-US"/>
        </w:rPr>
        <w:t>person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102235</wp:posOffset>
            </wp:positionH>
            <wp:positionV relativeFrom="paragraph">
              <wp:posOffset>635</wp:posOffset>
            </wp:positionV>
            <wp:extent cx="4344035" cy="2000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0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en-US"/>
        </w:rPr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 xml:space="preserve">3. </w:t>
      </w:r>
      <w:r>
        <w:rPr>
          <w:b w:val="false"/>
          <w:bCs w:val="false"/>
          <w:lang w:val="ru-RU"/>
        </w:rPr>
        <w:t xml:space="preserve">Так как мы создали таблицу </w:t>
      </w:r>
      <w:r>
        <w:rPr>
          <w:b/>
          <w:bCs/>
          <w:lang w:val="en-US"/>
        </w:rPr>
        <w:t>person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в базе данных, теперь создаем </w:t>
      </w:r>
      <w:r>
        <w:rPr>
          <w:b/>
          <w:bCs/>
          <w:lang w:val="en-US"/>
        </w:rPr>
        <w:t>java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сущность (класс </w:t>
      </w:r>
      <w:r>
        <w:rPr>
          <w:b/>
          <w:bCs/>
          <w:lang w:val="en-US"/>
        </w:rPr>
        <w:t>person</w:t>
      </w:r>
      <w:r>
        <w:rPr>
          <w:b w:val="false"/>
          <w:bCs w:val="false"/>
          <w:lang w:val="ru-RU"/>
        </w:rPr>
        <w:t xml:space="preserve">) которая будет соответствовать нашей таблице в БД. Создаем эту сущность в директории </w:t>
      </w:r>
      <w:r>
        <w:rPr>
          <w:b/>
          <w:bCs/>
          <w:lang w:val="en-US"/>
        </w:rPr>
        <w:t>model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так как обычно они всегда хранятся в папке </w:t>
      </w:r>
      <w:r>
        <w:rPr>
          <w:b/>
          <w:bCs/>
          <w:lang w:val="en-US"/>
        </w:rPr>
        <w:t>model</w:t>
      </w:r>
      <w:r>
        <w:rPr>
          <w:b w:val="false"/>
          <w:bCs w:val="false"/>
          <w:lang w:val="en-US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Созданный класс </w:t>
      </w:r>
      <w:r>
        <w:rPr>
          <w:b w:val="false"/>
          <w:bCs w:val="false"/>
          <w:lang w:val="en-US"/>
        </w:rPr>
        <w:t xml:space="preserve">person </w:t>
      </w:r>
      <w:r>
        <w:rPr>
          <w:b w:val="false"/>
          <w:bCs w:val="false"/>
          <w:lang w:val="ru-RU"/>
        </w:rPr>
        <w:t xml:space="preserve">нужно пометить аннотацией </w:t>
      </w:r>
      <w:r>
        <w:rPr>
          <w:b/>
          <w:bCs/>
          <w:lang w:val="en-US"/>
        </w:rPr>
        <w:t>@Entity</w:t>
      </w:r>
      <w:r>
        <w:rPr>
          <w:b w:val="false"/>
          <w:bCs w:val="false"/>
          <w:lang w:val="en-US"/>
        </w:rPr>
        <w:t xml:space="preserve">.  </w:t>
      </w:r>
      <w:r>
        <w:rPr>
          <w:b w:val="false"/>
          <w:bCs w:val="false"/>
          <w:lang w:val="ru-RU"/>
        </w:rPr>
        <w:t xml:space="preserve">Эта аннотация помечает те классы которые связанны с базой данных. Так как у нас класс </w:t>
      </w:r>
      <w:r>
        <w:rPr>
          <w:b/>
          <w:bCs/>
          <w:lang w:val="en-US"/>
        </w:rPr>
        <w:t>person —</w:t>
      </w:r>
      <w:r>
        <w:rPr>
          <w:b/>
          <w:bCs/>
          <w:lang w:val="ru-RU"/>
        </w:rPr>
        <w:t xml:space="preserve"> </w:t>
      </w:r>
      <w:r>
        <w:rPr>
          <w:b w:val="false"/>
          <w:bCs w:val="false"/>
          <w:lang w:val="ru-RU"/>
        </w:rPr>
        <w:t xml:space="preserve">это класс для сущности человек и так как у нас в базе данных есть таблица </w:t>
      </w:r>
      <w:r>
        <w:rPr>
          <w:b/>
          <w:bCs/>
          <w:lang w:val="en-US"/>
        </w:rPr>
        <w:t>person</w:t>
      </w:r>
      <w:r>
        <w:rPr>
          <w:b w:val="false"/>
          <w:bCs w:val="false"/>
          <w:lang w:val="en-US"/>
        </w:rPr>
        <w:t xml:space="preserve">, </w:t>
      </w:r>
      <w:r>
        <w:rPr>
          <w:b w:val="false"/>
          <w:bCs w:val="false"/>
          <w:lang w:val="ru-RU"/>
        </w:rPr>
        <w:t xml:space="preserve">то у нас между этим классом и таблицей </w:t>
      </w:r>
      <w:r>
        <w:rPr>
          <w:b w:val="false"/>
          <w:bCs w:val="false"/>
          <w:lang w:val="en-US"/>
        </w:rPr>
        <w:t xml:space="preserve">person </w:t>
      </w:r>
      <w:r>
        <w:rPr>
          <w:b w:val="false"/>
          <w:bCs w:val="false"/>
          <w:lang w:val="ru-RU"/>
        </w:rPr>
        <w:t xml:space="preserve">в базе данных будет связь. Тоест ьвсе классы которые мы хотим связать с базой данных помечаются аннотацией </w:t>
      </w:r>
      <w:r>
        <w:rPr>
          <w:b/>
          <w:bCs/>
          <w:lang w:val="en-US"/>
        </w:rPr>
        <w:t>@Entity</w:t>
      </w:r>
      <w:r>
        <w:rPr>
          <w:b w:val="false"/>
          <w:bCs w:val="false"/>
          <w:lang w:val="en-US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Так же помечаем этот класс аннотацией </w:t>
      </w:r>
      <w:r>
        <w:rPr>
          <w:b/>
          <w:bCs/>
          <w:lang w:val="en-US"/>
        </w:rPr>
        <w:t>@Table</w:t>
      </w:r>
      <w:r>
        <w:rPr>
          <w:b w:val="false"/>
          <w:bCs w:val="false"/>
          <w:lang w:val="en-US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219075</wp:posOffset>
            </wp:positionH>
            <wp:positionV relativeFrom="paragraph">
              <wp:posOffset>79375</wp:posOffset>
            </wp:positionV>
            <wp:extent cx="3961130" cy="171958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13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en-US"/>
        </w:rPr>
        <w:br/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en-US"/>
        </w:rPr>
        <w:t>4.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Теперь в класе</w:t>
      </w:r>
      <w:r>
        <w:rPr>
          <w:b w:val="false"/>
          <w:bCs w:val="false"/>
          <w:lang w:val="en-US"/>
        </w:rPr>
        <w:t xml:space="preserve"> </w:t>
      </w:r>
      <w:r>
        <w:rPr>
          <w:b/>
          <w:bCs/>
          <w:lang w:val="en-US"/>
        </w:rPr>
        <w:t>person</w:t>
      </w:r>
      <w:r>
        <w:rPr>
          <w:b w:val="false"/>
          <w:bCs w:val="false"/>
          <w:lang w:val="ru-RU"/>
        </w:rPr>
        <w:t xml:space="preserve"> опишем все поля которые есть у таблице </w:t>
      </w:r>
      <w:r>
        <w:rPr>
          <w:b/>
          <w:bCs/>
          <w:lang w:val="en-US"/>
        </w:rPr>
        <w:t>person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в базе данных.</w:t>
        <w:br/>
        <w:t xml:space="preserve">Все классы с аннотацией </w:t>
      </w:r>
      <w:r>
        <w:rPr>
          <w:b/>
          <w:bCs/>
          <w:lang w:val="en-US"/>
        </w:rPr>
        <w:t>@Entity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должны иметь: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>1.</w:t>
      </w:r>
      <w:r>
        <w:rPr>
          <w:b w:val="false"/>
          <w:bCs w:val="false"/>
          <w:lang w:val="ru-RU"/>
        </w:rPr>
        <w:t xml:space="preserve"> Пустой конструктор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>2.</w:t>
      </w:r>
      <w:r>
        <w:rPr>
          <w:b w:val="false"/>
          <w:bCs w:val="false"/>
          <w:lang w:val="ru-RU"/>
        </w:rPr>
        <w:t xml:space="preserve"> Хотя бы одно поле с аннотацией </w:t>
      </w:r>
      <w:r>
        <w:rPr>
          <w:b/>
          <w:bCs/>
          <w:lang w:val="en-US"/>
        </w:rPr>
        <w:t>@Id</w:t>
      </w:r>
      <w:r>
        <w:rPr>
          <w:b w:val="false"/>
          <w:bCs w:val="false"/>
          <w:lang w:val="en-US"/>
        </w:rPr>
        <w:t>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Теперь нужно каждому полю класса </w:t>
      </w:r>
      <w:r>
        <w:rPr>
          <w:b w:val="false"/>
          <w:bCs w:val="false"/>
          <w:lang w:val="en-US"/>
        </w:rPr>
        <w:t xml:space="preserve">person </w:t>
      </w:r>
      <w:r>
        <w:rPr>
          <w:b w:val="false"/>
          <w:bCs w:val="false"/>
          <w:lang w:val="ru-RU"/>
        </w:rPr>
        <w:t xml:space="preserve">сопоставить название столбца из таблицы </w:t>
      </w:r>
      <w:r>
        <w:rPr>
          <w:b/>
          <w:bCs/>
          <w:lang w:val="en-US"/>
        </w:rPr>
        <w:t>person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 xml:space="preserve">Для этого мы используем аннотацию </w:t>
      </w:r>
      <w:r>
        <w:rPr>
          <w:b/>
          <w:bCs/>
          <w:lang w:val="en-US"/>
        </w:rPr>
        <w:t>@Column.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Так же нужно создать пустой конструктор, конструктор с полями, геттеры и сеттеры.</w:t>
      </w:r>
      <w:r>
        <w:rPr>
          <w:b w:val="false"/>
          <w:bCs w:val="false"/>
          <w:lang w:val="en-US"/>
        </w:rPr>
        <w:br/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40640</wp:posOffset>
            </wp:positionH>
            <wp:positionV relativeFrom="paragraph">
              <wp:posOffset>254000</wp:posOffset>
            </wp:positionV>
            <wp:extent cx="1762125" cy="340614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en-US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>5.</w:t>
      </w:r>
      <w:r>
        <w:rPr>
          <w:b w:val="false"/>
          <w:bCs w:val="false"/>
          <w:lang w:val="ru-RU"/>
        </w:rPr>
        <w:t xml:space="preserve"> После того как создали сущность можем начать работать с </w:t>
      </w:r>
      <w:r>
        <w:rPr>
          <w:b/>
          <w:bCs/>
          <w:lang w:val="en-US"/>
        </w:rPr>
        <w:t>hibernate</w:t>
      </w:r>
      <w:r>
        <w:rPr>
          <w:b w:val="false"/>
          <w:bCs w:val="false"/>
          <w:lang w:val="en-US"/>
        </w:rPr>
        <w:t xml:space="preserve">, </w:t>
      </w:r>
      <w:r>
        <w:rPr>
          <w:b w:val="false"/>
          <w:bCs w:val="false"/>
          <w:lang w:val="ru-RU"/>
        </w:rPr>
        <w:t>для этого: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ru-RU"/>
        </w:rPr>
        <w:t>Пример  получения сущности из базы данных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lang w:val="ru-RU"/>
        </w:rPr>
      </w:pPr>
      <w:r>
        <w:rPr>
          <w:rFonts w:eastAsia="NSimSun" w:cs="Arial"/>
          <w:b w:val="false"/>
          <w:bCs w:val="false"/>
          <w:color w:val="auto"/>
          <w:sz w:val="24"/>
          <w:szCs w:val="24"/>
          <w:lang w:val="ru-RU" w:eastAsia="zh-CN" w:bidi="hi-IN"/>
        </w:rPr>
        <w:t>П</w:t>
      </w:r>
      <w:r>
        <w:rPr>
          <w:b w:val="false"/>
          <w:bCs w:val="false"/>
          <w:lang w:val="ru-RU"/>
        </w:rPr>
        <w:t>олучаем конифугурацию.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Этой конфигурации мы должны передать класс который является сущносью(класс который помечен аннотацией </w:t>
      </w:r>
      <w:r>
        <w:rPr>
          <w:b/>
          <w:bCs/>
          <w:lang w:val="en-US"/>
        </w:rPr>
        <w:t>@Entity</w:t>
      </w:r>
      <w:r>
        <w:rPr>
          <w:b w:val="false"/>
          <w:bCs w:val="false"/>
          <w:lang w:val="ru-RU"/>
        </w:rPr>
        <w:t xml:space="preserve">). Теперь </w:t>
      </w:r>
      <w:r>
        <w:rPr>
          <w:b/>
          <w:bCs/>
          <w:lang w:val="en-US"/>
        </w:rPr>
        <w:t>hibernate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будет видеть наш класс </w:t>
      </w:r>
      <w:r>
        <w:rPr>
          <w:b/>
          <w:bCs/>
          <w:lang w:val="en-US"/>
        </w:rPr>
        <w:t xml:space="preserve">Person, </w:t>
      </w:r>
      <w:r>
        <w:rPr>
          <w:b w:val="false"/>
          <w:bCs w:val="false"/>
          <w:lang w:val="ru-RU"/>
        </w:rPr>
        <w:t xml:space="preserve">будет понимать, что у нас есть сущность человек и будет понимать, что где то в базе данных должна быть таблица </w:t>
      </w:r>
      <w:r>
        <w:rPr>
          <w:b/>
          <w:bCs/>
          <w:lang w:val="en-US"/>
        </w:rPr>
        <w:t xml:space="preserve">person </w:t>
      </w:r>
      <w:r>
        <w:rPr>
          <w:b w:val="false"/>
          <w:bCs w:val="false"/>
          <w:lang w:val="ru-RU"/>
        </w:rPr>
        <w:t>и эта таблица должна соответствовать классу(сущности).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По умолчанию класс </w:t>
      </w:r>
      <w:r>
        <w:rPr>
          <w:b/>
          <w:bCs/>
          <w:lang w:val="en-US"/>
        </w:rPr>
        <w:t>Configuration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читает настройки из файла под названием </w:t>
      </w:r>
      <w:r>
        <w:rPr>
          <w:b/>
          <w:bCs/>
          <w:lang w:val="ru-RU"/>
        </w:rPr>
        <w:t>hibernate.properties</w:t>
      </w:r>
      <w:r>
        <w:rPr>
          <w:b w:val="false"/>
          <w:bCs w:val="false"/>
          <w:lang w:val="ru-RU"/>
        </w:rPr>
        <w:t xml:space="preserve"> (файл с настройками подключения).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Создаем сессию для работы с </w:t>
      </w:r>
      <w:r>
        <w:rPr>
          <w:b/>
          <w:bCs/>
          <w:lang w:val="en-US"/>
        </w:rPr>
        <w:t>hibernate</w:t>
      </w:r>
      <w:r>
        <w:rPr>
          <w:b w:val="false"/>
          <w:bCs w:val="false"/>
          <w:lang w:val="ru-RU"/>
        </w:rPr>
        <w:t xml:space="preserve"> с помощью </w:t>
      </w:r>
      <w:r>
        <w:rPr>
          <w:b/>
          <w:bCs/>
          <w:lang w:val="en-US"/>
        </w:rPr>
        <w:t>SessionFactory</w:t>
      </w:r>
      <w:r>
        <w:rPr>
          <w:b w:val="false"/>
          <w:bCs w:val="false"/>
          <w:lang w:val="en-US"/>
        </w:rPr>
        <w:t>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Начинаем транзакцию </w:t>
      </w:r>
      <w:r>
        <w:rPr>
          <w:b/>
          <w:bCs/>
          <w:i/>
          <w:iCs/>
          <w:lang w:val="en-US"/>
        </w:rPr>
        <w:t>beginTransaction()</w:t>
      </w:r>
      <w:r>
        <w:rPr>
          <w:b w:val="false"/>
          <w:bCs w:val="false"/>
          <w:i/>
          <w:iCs/>
          <w:lang w:val="ru-RU"/>
        </w:rPr>
        <w:t xml:space="preserve"> 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Получим человека с </w:t>
      </w:r>
      <w:r>
        <w:rPr>
          <w:b/>
          <w:bCs/>
          <w:i w:val="false"/>
          <w:iCs w:val="false"/>
          <w:lang w:val="en-US"/>
        </w:rPr>
        <w:t>id</w:t>
      </w:r>
      <w:r>
        <w:rPr>
          <w:b w:val="false"/>
          <w:bCs w:val="false"/>
          <w:i w:val="false"/>
          <w:iCs w:val="false"/>
          <w:lang w:val="en-US"/>
        </w:rPr>
        <w:t xml:space="preserve">=1.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Для этого на этой сессии вызовем метод </w:t>
      </w:r>
      <w:r>
        <w:rPr>
          <w:b/>
          <w:bCs/>
          <w:i/>
          <w:iCs/>
          <w:lang w:val="en-US"/>
        </w:rPr>
        <w:t>get().</w:t>
      </w:r>
      <w:r>
        <w:rPr>
          <w:b w:val="false"/>
          <w:bCs w:val="false"/>
          <w:i w:val="false"/>
          <w:iCs w:val="false"/>
          <w:lang w:val="ru-RU"/>
        </w:rPr>
        <w:t xml:space="preserve"> Этому методу мы должны передать два аргумента: 1. Сущность которую мы хотим получить из БД. 2. Значение </w:t>
      </w:r>
      <w:r>
        <w:rPr>
          <w:b w:val="false"/>
          <w:bCs w:val="false"/>
          <w:i w:val="false"/>
          <w:iCs w:val="false"/>
          <w:lang w:val="en-US"/>
        </w:rPr>
        <w:t xml:space="preserve">id, </w:t>
      </w:r>
      <w:r>
        <w:rPr>
          <w:b w:val="false"/>
          <w:bCs w:val="false"/>
          <w:i w:val="false"/>
          <w:iCs w:val="false"/>
          <w:lang w:val="ru-RU"/>
        </w:rPr>
        <w:t xml:space="preserve">которое мы хотим найти в базе данных.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После того как </w:t>
      </w:r>
      <w:r>
        <w:rPr>
          <w:b/>
          <w:bCs/>
          <w:i w:val="false"/>
          <w:iCs w:val="false"/>
          <w:lang w:val="en-US"/>
        </w:rPr>
        <w:t>hibernate</w:t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>получит нужную строку из таблицы он сам преобразует её в нужный нам объект.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Закроем нашу транзацию с помощью метода </w:t>
      </w:r>
      <w:r>
        <w:rPr>
          <w:b/>
          <w:bCs/>
          <w:i/>
          <w:iCs/>
          <w:lang w:val="en-US"/>
        </w:rPr>
        <w:t>commit()</w:t>
      </w:r>
      <w:r>
        <w:rPr>
          <w:b w:val="false"/>
          <w:bCs w:val="false"/>
          <w:i w:val="false"/>
          <w:iCs w:val="false"/>
          <w:lang w:val="en-US"/>
        </w:rPr>
        <w:t>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Закроем  </w:t>
      </w:r>
      <w:r>
        <w:rPr>
          <w:b/>
          <w:bCs/>
          <w:i w:val="false"/>
          <w:iCs w:val="false"/>
          <w:lang w:val="en-US"/>
        </w:rPr>
        <w:t>SessionFactory.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-96520</wp:posOffset>
            </wp:positionH>
            <wp:positionV relativeFrom="paragraph">
              <wp:posOffset>41910</wp:posOffset>
            </wp:positionV>
            <wp:extent cx="5627370" cy="372681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7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/>
        <w:br/>
      </w:r>
      <w:r>
        <w:rPr>
          <w:b/>
          <w:bCs/>
        </w:rPr>
        <w:t>Пример</w:t>
      </w:r>
      <w:r>
        <w:rPr/>
        <w:t xml:space="preserve"> </w:t>
      </w:r>
      <w:r>
        <w:rPr>
          <w:rFonts w:eastAsia="NSimSun" w:cs="Arial"/>
          <w:b/>
          <w:bCs/>
          <w:color w:val="auto"/>
          <w:sz w:val="24"/>
          <w:szCs w:val="24"/>
          <w:lang w:val="ru-RU" w:eastAsia="zh-CN" w:bidi="hi-IN"/>
        </w:rPr>
        <w:t>с</w:t>
      </w:r>
      <w:r>
        <w:rPr>
          <w:b/>
          <w:bCs/>
        </w:rPr>
        <w:t>oхранения сущностей в БД</w:t>
      </w:r>
    </w:p>
    <w:p>
      <w:pPr>
        <w:pStyle w:val="Normal"/>
        <w:bidi w:val="0"/>
        <w:jc w:val="left"/>
        <w:rPr/>
      </w:pPr>
      <w:r>
        <w:rPr>
          <w:lang w:val="ru-RU"/>
        </w:rPr>
        <w:t xml:space="preserve">У сессии вызывается метод </w:t>
      </w:r>
      <w:r>
        <w:rPr>
          <w:b/>
          <w:bCs/>
          <w:i/>
          <w:iCs/>
          <w:lang w:val="en-US"/>
        </w:rPr>
        <w:t>save()</w:t>
      </w:r>
      <w:r>
        <w:rPr>
          <w:lang w:val="en-US"/>
        </w:rPr>
        <w:t>.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-76200</wp:posOffset>
            </wp:positionH>
            <wp:positionV relativeFrom="paragraph">
              <wp:posOffset>13335</wp:posOffset>
            </wp:positionV>
            <wp:extent cx="5635625" cy="262255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62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b/>
          <w:bCs/>
          <w:lang w:val="ru-RU"/>
        </w:rPr>
        <w:t>Пример обновления сущностей в БД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1.</w:t>
      </w:r>
      <w:r>
        <w:rPr>
          <w:b w:val="false"/>
          <w:bCs w:val="false"/>
        </w:rPr>
        <w:t xml:space="preserve"> Сначала нужно получить </w:t>
      </w:r>
      <w:r>
        <w:rPr>
          <w:rFonts w:eastAsia="NSimSun" w:cs="Arial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t>обновляемую</w:t>
      </w:r>
      <w:r>
        <w:rPr>
          <w:b w:val="false"/>
          <w:bCs w:val="false"/>
        </w:rPr>
        <w:t xml:space="preserve"> сущность из базы данных с помощью </w:t>
      </w:r>
      <w:r>
        <w:rPr>
          <w:b/>
          <w:bCs/>
          <w:lang w:val="en-US"/>
        </w:rPr>
        <w:t>hibernate</w:t>
      </w:r>
      <w:r>
        <w:rPr>
          <w:b w:val="false"/>
          <w:bCs w:val="false"/>
          <w:lang w:val="en-US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lang w:val="en-US"/>
        </w:rPr>
        <w:t>2.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Чтобы обновить данные у полученного объекта в таблице нужно вызвать сеттер и установить новое значение.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lang w:val="ru-RU"/>
        </w:rPr>
        <w:t xml:space="preserve">3. </w:t>
      </w:r>
      <w:r>
        <w:rPr>
          <w:b w:val="false"/>
          <w:bCs w:val="false"/>
          <w:lang w:val="ru-RU"/>
        </w:rPr>
        <w:t>После того как транзакция будет закоммичена, новое значение сущности появится в таблице базы данных.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-4445</wp:posOffset>
            </wp:positionH>
            <wp:positionV relativeFrom="paragraph">
              <wp:posOffset>635</wp:posOffset>
            </wp:positionV>
            <wp:extent cx="5038725" cy="300482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lang w:val="ru-RU"/>
        </w:rPr>
        <w:br/>
        <w:br/>
        <w:br/>
        <w:br/>
        <w:br/>
        <w:br/>
        <w:br/>
        <w:t xml:space="preserve">Пример </w:t>
      </w:r>
      <w:r>
        <w:rPr>
          <w:rFonts w:eastAsia="NSimSun" w:cs="Arial"/>
          <w:b/>
          <w:bCs/>
          <w:color w:val="auto"/>
          <w:kern w:val="0"/>
          <w:sz w:val="24"/>
          <w:szCs w:val="24"/>
          <w:lang w:val="ru-RU" w:eastAsia="zh-CN" w:bidi="hi-IN"/>
        </w:rPr>
        <w:t>удаления</w:t>
      </w:r>
      <w:r>
        <w:rPr>
          <w:b/>
          <w:bCs/>
          <w:lang w:val="ru-RU"/>
        </w:rPr>
        <w:t xml:space="preserve"> сущностей в БД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1.</w:t>
      </w:r>
      <w:r>
        <w:rPr>
          <w:b w:val="false"/>
          <w:bCs w:val="false"/>
        </w:rPr>
        <w:t xml:space="preserve"> Сначала нужно получить</w:t>
      </w:r>
      <w:r>
        <w:rPr>
          <w:b w:val="false"/>
          <w:bCs w:val="false"/>
          <w:lang w:val="ru-RU"/>
        </w:rPr>
        <w:t xml:space="preserve"> </w:t>
      </w:r>
      <w:r>
        <w:rPr>
          <w:rFonts w:eastAsia="NSimSun" w:cs="Arial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  <w:t>у</w:t>
      </w:r>
      <w:r>
        <w:rPr>
          <w:rFonts w:eastAsia="NSimSun" w:cs="Arial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t>даляемую</w:t>
      </w:r>
      <w:r>
        <w:rPr>
          <w:b w:val="false"/>
          <w:bCs w:val="false"/>
          <w:lang w:val="ru-RU"/>
        </w:rPr>
        <w:t xml:space="preserve"> </w:t>
      </w:r>
      <w:r>
        <w:rPr>
          <w:b w:val="false"/>
          <w:bCs w:val="false"/>
        </w:rPr>
        <w:t xml:space="preserve">сущность из базы данных с помощью </w:t>
      </w:r>
      <w:r>
        <w:rPr>
          <w:b/>
          <w:bCs/>
          <w:lang w:val="en-US"/>
        </w:rPr>
        <w:t>hibernate</w:t>
      </w:r>
      <w:r>
        <w:rPr>
          <w:b w:val="false"/>
          <w:bCs w:val="false"/>
          <w:lang w:val="en-US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lang w:val="en-US"/>
        </w:rPr>
        <w:t>2.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Чтобы </w:t>
      </w:r>
      <w:r>
        <w:rPr>
          <w:rFonts w:eastAsia="NSimSun" w:cs="Arial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t>удалить</w:t>
      </w:r>
      <w:r>
        <w:rPr>
          <w:b w:val="false"/>
          <w:bCs w:val="false"/>
          <w:lang w:val="ru-RU"/>
        </w:rPr>
        <w:t xml:space="preserve"> </w:t>
      </w:r>
      <w:r>
        <w:rPr>
          <w:rFonts w:eastAsia="NSimSun" w:cs="Arial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t>сущность из</w:t>
      </w:r>
      <w:r>
        <w:rPr>
          <w:b w:val="false"/>
          <w:bCs w:val="false"/>
          <w:lang w:val="ru-RU"/>
        </w:rPr>
        <w:t xml:space="preserve"> таблицы нужно </w:t>
      </w:r>
      <w:r>
        <w:rPr>
          <w:rFonts w:eastAsia="NSimSun" w:cs="Arial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t xml:space="preserve">на сессии вызвать метод </w:t>
      </w:r>
      <w:r>
        <w:rPr>
          <w:rFonts w:eastAsia="NSimSun" w:cs="Arial"/>
          <w:b/>
          <w:bCs/>
          <w:color w:val="auto"/>
          <w:kern w:val="0"/>
          <w:sz w:val="24"/>
          <w:szCs w:val="24"/>
          <w:lang w:val="en-US" w:eastAsia="zh-CN" w:bidi="hi-IN"/>
        </w:rPr>
        <w:t>delete()</w:t>
      </w:r>
      <w:r>
        <w:rPr>
          <w:b w:val="false"/>
          <w:bCs w:val="false"/>
          <w:lang w:val="ru-RU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23495</wp:posOffset>
            </wp:positionH>
            <wp:positionV relativeFrom="paragraph">
              <wp:posOffset>635</wp:posOffset>
            </wp:positionV>
            <wp:extent cx="5208905" cy="291084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90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/>
          <w:b/>
          <w:bCs/>
          <w:color w:val="auto"/>
          <w:kern w:val="0"/>
          <w:sz w:val="24"/>
          <w:szCs w:val="24"/>
          <w:lang w:val="ru-RU" w:eastAsia="zh-CN" w:bidi="hi-IN"/>
        </w:rPr>
      </w:pPr>
      <w:r>
        <w:rPr>
          <w:rFonts w:eastAsia="NSimSun" w:cs="Arial"/>
          <w:b/>
          <w:bCs/>
          <w:color w:val="auto"/>
          <w:kern w:val="0"/>
          <w:sz w:val="24"/>
          <w:szCs w:val="24"/>
          <w:lang w:val="ru-RU" w:eastAsia="zh-CN" w:bidi="hi-IN"/>
        </w:rPr>
        <w:t>Дополнительные методы сессии</w:t>
      </w:r>
    </w:p>
    <w:p>
      <w:pPr>
        <w:pStyle w:val="Normal"/>
        <w:rPr>
          <w:rFonts w:ascii="Liberation Serif" w:hAnsi="Liberation Serif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</w:rPr>
        <w:t xml:space="preserve">detach() </w:t>
      </w:r>
      <w:r>
        <w:rPr>
          <w:rFonts w:ascii="Liberation Serif" w:hAnsi="Liberation Serif"/>
          <w:b w:val="false"/>
          <w:i w:val="false"/>
          <w:iCs w:val="false"/>
          <w:color w:val="000000"/>
          <w:sz w:val="24"/>
          <w:szCs w:val="24"/>
        </w:rPr>
        <w:t>- отвязать объект от контекста, отсоединяем от hibernate</w:t>
      </w:r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br/>
      </w: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</w:rPr>
        <w:t>persist()</w:t>
      </w:r>
      <w:r>
        <w:rPr>
          <w:rFonts w:ascii="Liberation Serif" w:hAnsi="Liberation Serif"/>
          <w:b w:val="false"/>
          <w:i w:val="false"/>
          <w:iCs w:val="false"/>
          <w:color w:val="000000"/>
          <w:sz w:val="24"/>
          <w:szCs w:val="24"/>
        </w:rPr>
        <w:t xml:space="preserve"> - Добавить объект к контексту</w:t>
      </w:r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br/>
      </w: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</w:rPr>
        <w:t xml:space="preserve">remove() </w:t>
      </w:r>
      <w:r>
        <w:rPr>
          <w:rFonts w:ascii="Liberation Serif" w:hAnsi="Liberation Serif"/>
          <w:b w:val="false"/>
          <w:i w:val="false"/>
          <w:iCs w:val="false"/>
          <w:color w:val="000000"/>
          <w:sz w:val="24"/>
          <w:szCs w:val="24"/>
        </w:rPr>
        <w:t>- удалить объект из таблицы</w:t>
      </w:r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br/>
      </w: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</w:rPr>
        <w:t>merge()</w:t>
      </w:r>
      <w:r>
        <w:rPr>
          <w:rFonts w:ascii="Liberation Serif" w:hAnsi="Liberation Serif"/>
          <w:b w:val="false"/>
          <w:i w:val="false"/>
          <w:iCs w:val="false"/>
          <w:color w:val="000000"/>
          <w:sz w:val="24"/>
          <w:szCs w:val="24"/>
        </w:rPr>
        <w:t xml:space="preserve"> - вернуть удаленный объект пока транзакция не закомичена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/>
          <w:b/>
          <w:bCs/>
          <w:color w:val="auto"/>
          <w:kern w:val="0"/>
          <w:sz w:val="24"/>
          <w:szCs w:val="24"/>
          <w:lang w:val="ru-RU" w:eastAsia="zh-CN" w:bidi="hi-IN"/>
        </w:rPr>
      </w:pPr>
      <w:r>
        <w:rPr>
          <w:rFonts w:eastAsia="NSimSun" w:cs="Arial"/>
          <w:b/>
          <w:bCs/>
          <w:color w:val="auto"/>
          <w:kern w:val="0"/>
          <w:sz w:val="24"/>
          <w:szCs w:val="24"/>
          <w:lang w:val="ru-RU" w:eastAsia="zh-CN" w:bidi="hi-I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0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232</TotalTime>
  <Application>LibreOffice/7.1.3.2$Windows_X86_64 LibreOffice_project/47f78053abe362b9384784d31a6e56f8511eb1c1</Application>
  <AppVersion>15.0000</AppVersion>
  <Pages>5</Pages>
  <Words>589</Words>
  <Characters>3411</Characters>
  <CharactersWithSpaces>4062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2024-06-19T16:21:17Z</dcterms:modified>
  <cp:revision>129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