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Жизненный цикл сущности в Hibernate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 xml:space="preserve">Java </w:t>
      </w:r>
      <w:r>
        <w:rPr>
          <w:b w:val="false"/>
          <w:bCs w:val="false"/>
          <w:lang w:val="ru-RU"/>
        </w:rPr>
        <w:t xml:space="preserve">объекты — сущности проходят через несколько состояний когда мы используем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1.</w:t>
      </w:r>
      <w:r>
        <w:rPr>
          <w:b w:val="false"/>
          <w:bCs w:val="false"/>
          <w:lang w:val="en-US"/>
        </w:rPr>
        <w:t xml:space="preserve"> Transient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2.</w:t>
      </w:r>
      <w:r>
        <w:rPr>
          <w:b w:val="false"/>
          <w:bCs w:val="false"/>
          <w:lang w:val="en-US"/>
        </w:rPr>
        <w:t xml:space="preserve"> Persistent (Managed)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Detached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lang w:val="en-US"/>
        </w:rPr>
        <w:t>4.</w:t>
      </w:r>
      <w:r>
        <w:rPr>
          <w:b w:val="false"/>
          <w:bCs w:val="false"/>
          <w:lang w:val="en-US"/>
        </w:rPr>
        <w:t xml:space="preserve"> Removed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LibreOffice/7.1.3.2$Windows_X86_64 LibreOffice_project/47f78053abe362b9384784d31a6e56f8511eb1c1</Application>
  <AppVersion>15.0000</AppVersion>
  <Pages>1</Pages>
  <Words>25</Words>
  <Characters>160</Characters>
  <CharactersWithSpaces>181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2024-06-21T15:08:01Z</dcterms:modified>
  <cp:revision>4</cp:revision>
  <dc:subject/>
  <dc:title/>
</cp:coreProperties>
</file>