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Security Первое приложение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1.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Создаем стартовое приложение с помощью </w:t>
      </w:r>
      <w:hyperlink r:id="rId2">
        <w:r>
          <w:rPr>
            <w:b w:val="false"/>
            <w:bCs w:val="false"/>
            <w:lang w:val="ru-RU"/>
          </w:rPr>
          <w:t>https://start.spring.io/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5977255" cy="2954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48" t="0" r="1490" b="9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 w:val="false"/>
          <w:bCs w:val="false"/>
          <w:lang w:val="ru-RU"/>
        </w:rPr>
        <w:t xml:space="preserve">Создаем контроллер, создаем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>страницу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5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3. </w:t>
      </w:r>
      <w:r>
        <w:rPr>
          <w:b w:val="false"/>
          <w:bCs w:val="false"/>
          <w:lang w:val="ru-RU"/>
        </w:rPr>
        <w:t xml:space="preserve">Запускаем наше приложение. </w:t>
      </w:r>
      <w:r>
        <w:rPr>
          <w:b w:val="false"/>
          <w:bCs w:val="false"/>
          <w:lang w:val="ru-RU"/>
        </w:rPr>
        <w:t xml:space="preserve">При переходе по адресу контроллера видим стартовую страницу с формой для ввода логин и пароля. По умолчанию </w:t>
      </w: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блокирует доступ ко всем адресам нашего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приложения и мы должны давать доступы к страницам вручную. Если мы хотим, чтобы к странице которую мы указали в контроллере </w:t>
      </w:r>
      <w:r>
        <w:rPr>
          <w:b w:val="false"/>
          <w:bCs w:val="false"/>
          <w:lang w:val="ru-RU"/>
        </w:rPr>
        <w:t xml:space="preserve">мог </w:t>
      </w:r>
      <w:r>
        <w:rPr>
          <w:b w:val="false"/>
          <w:bCs w:val="false"/>
          <w:lang w:val="ru-RU"/>
        </w:rPr>
        <w:t>получи</w:t>
      </w:r>
      <w:r>
        <w:rPr>
          <w:b w:val="false"/>
          <w:bCs w:val="false"/>
          <w:lang w:val="ru-RU"/>
        </w:rPr>
        <w:t>ть</w:t>
      </w:r>
      <w:r>
        <w:rPr>
          <w:b w:val="false"/>
          <w:bCs w:val="false"/>
          <w:lang w:val="ru-RU"/>
        </w:rPr>
        <w:t xml:space="preserve"> доступ не аутен</w:t>
      </w:r>
      <w:r>
        <w:rPr>
          <w:b w:val="false"/>
          <w:bCs w:val="false"/>
          <w:lang w:val="ru-RU"/>
        </w:rPr>
        <w:t xml:space="preserve">тифицированный пользователь, то мы должны это явно указать в настройках </w:t>
      </w:r>
      <w:r>
        <w:rPr>
          <w:b w:val="false"/>
          <w:bCs w:val="false"/>
          <w:lang w:val="en-US"/>
        </w:rPr>
        <w:t xml:space="preserve">Spring Security. </w:t>
      </w:r>
      <w:r>
        <w:rPr>
          <w:b w:val="false"/>
          <w:bCs w:val="false"/>
          <w:lang w:val="ru-RU"/>
        </w:rPr>
        <w:t xml:space="preserve">Если эти настройки не указывам, то </w:t>
      </w: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автоматически палагает, что ко всем страницам нашего </w:t>
      </w:r>
      <w:r>
        <w:rPr>
          <w:b w:val="false"/>
          <w:bCs w:val="false"/>
          <w:lang w:val="en-US"/>
        </w:rPr>
        <w:t>Spring</w:t>
      </w:r>
      <w:r>
        <w:rPr>
          <w:b w:val="false"/>
          <w:bCs w:val="false"/>
          <w:lang w:val="ru-RU"/>
        </w:rPr>
        <w:t xml:space="preserve"> приложения может получить доступ только аутентифицированный пользователь. Поэтому он нас перебрасывает на страницу аутентификации. Эта страничка аутентификации по умолчанию была сгенерирована </w:t>
      </w:r>
      <w:r>
        <w:rPr>
          <w:b w:val="false"/>
          <w:bCs w:val="false"/>
          <w:lang w:val="en-US"/>
        </w:rPr>
        <w:t>Spring Security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При запуске приложения видим, что </w:t>
      </w: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за нас сгенерировал пользователя по умолчанию. По умолчнаию </w:t>
      </w:r>
      <w:r>
        <w:rPr>
          <w:b w:val="false"/>
          <w:bCs w:val="false"/>
          <w:lang w:val="en-US"/>
        </w:rPr>
        <w:t xml:space="preserve">username - user, </w:t>
      </w:r>
      <w:r>
        <w:rPr>
          <w:b w:val="false"/>
          <w:bCs w:val="false"/>
          <w:lang w:val="ru-RU"/>
        </w:rPr>
        <w:t xml:space="preserve">а </w:t>
      </w:r>
      <w:r>
        <w:rPr>
          <w:b w:val="false"/>
          <w:bCs w:val="false"/>
          <w:lang w:val="en-US"/>
        </w:rPr>
        <w:t xml:space="preserve">password – </w:t>
      </w:r>
      <w:r>
        <w:rPr>
          <w:b w:val="false"/>
          <w:bCs w:val="false"/>
          <w:lang w:val="ru-RU"/>
        </w:rPr>
        <w:t>тот, что был сгенерирован в консоле.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После аутентификации в сессию был загружен объект  с этим пользователем по умолчанию и теперь </w:t>
      </w: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>дает нам доступ к странице контроллера.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Пароль который был сгенерирован автоматически: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63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Страница аутентификации которая автоматически была сгенерирована </w:t>
      </w:r>
      <w:r>
        <w:rPr>
          <w:b w:val="false"/>
          <w:bCs w:val="false"/>
          <w:lang w:val="en-US"/>
        </w:rPr>
        <w:t>Spring Security: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688840" cy="2595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3127375</wp:posOffset>
            </wp:positionV>
            <wp:extent cx="5505450" cy="1162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После аутентификации мы перешли на страничку на которую изначально хотели перейти: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LibreOffice/7.1.3.2$Windows_X86_64 LibreOffice_project/47f78053abe362b9384784d31a6e56f8511eb1c1</Application>
  <AppVersion>15.0000</AppVersion>
  <Pages>2</Pages>
  <Words>194</Words>
  <Characters>1251</Characters>
  <CharactersWithSpaces>1458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2024-08-20T15:37:55Z</dcterms:modified>
  <cp:revision>16</cp:revision>
  <dc:subject/>
  <dc:title/>
</cp:coreProperties>
</file>